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9CB" w:rsidRPr="00FB7833" w:rsidRDefault="000919CB" w:rsidP="000919CB">
      <w:pPr>
        <w:pStyle w:val="ListParagraph"/>
        <w:spacing w:line="276" w:lineRule="auto"/>
        <w:ind w:left="0"/>
        <w:rPr>
          <w:rFonts w:cs="Arial"/>
          <w:b/>
          <w:sz w:val="20"/>
          <w:szCs w:val="20"/>
          <w:lang w:val="en-US"/>
        </w:rPr>
      </w:pPr>
      <w:r w:rsidRPr="00FB7833">
        <w:rPr>
          <w:rFonts w:cs="Arial"/>
          <w:b/>
          <w:sz w:val="20"/>
          <w:szCs w:val="20"/>
          <w:u w:val="single"/>
          <w:lang w:val="en-US"/>
        </w:rPr>
        <w:t>Motion:</w:t>
      </w:r>
      <w:r w:rsidRPr="00FB7833">
        <w:rPr>
          <w:rFonts w:cs="Arial"/>
          <w:b/>
          <w:sz w:val="20"/>
          <w:szCs w:val="20"/>
          <w:lang w:val="en-US"/>
        </w:rPr>
        <w:t xml:space="preserve"> Refer SEA</w:t>
      </w:r>
      <w:bookmarkStart w:id="0" w:name="_GoBack"/>
      <w:bookmarkEnd w:id="0"/>
      <w:r w:rsidRPr="00FB7833">
        <w:rPr>
          <w:rFonts w:cs="Arial"/>
          <w:b/>
          <w:sz w:val="20"/>
          <w:szCs w:val="20"/>
          <w:lang w:val="en-US"/>
        </w:rPr>
        <w:t>C Parent Survey Report (2018) to all Trustees (D. Lepofsky May 7, 2018)</w:t>
      </w:r>
    </w:p>
    <w:p w:rsidR="000919CB" w:rsidRPr="00FB7833" w:rsidRDefault="000919CB" w:rsidP="000919CB">
      <w:pPr>
        <w:pStyle w:val="ListParagraph"/>
        <w:spacing w:line="276" w:lineRule="auto"/>
        <w:ind w:left="0"/>
        <w:rPr>
          <w:rFonts w:cs="Arial"/>
          <w:sz w:val="20"/>
          <w:szCs w:val="20"/>
          <w:lang w:val="en-US"/>
        </w:rPr>
      </w:pPr>
      <w:r w:rsidRPr="00FB7833">
        <w:rPr>
          <w:rFonts w:cs="Arial"/>
          <w:sz w:val="20"/>
          <w:szCs w:val="20"/>
          <w:lang w:val="en-US"/>
        </w:rPr>
        <w:t xml:space="preserve">  </w:t>
      </w:r>
    </w:p>
    <w:p w:rsidR="000919CB" w:rsidRPr="00FB7833" w:rsidRDefault="000919CB" w:rsidP="000919CB">
      <w:pPr>
        <w:spacing w:before="0" w:after="60" w:line="276" w:lineRule="auto"/>
        <w:rPr>
          <w:rFonts w:eastAsia="Times New Roman" w:cs="Arial"/>
          <w:sz w:val="20"/>
          <w:szCs w:val="20"/>
        </w:rPr>
      </w:pPr>
      <w:r w:rsidRPr="00FB7833">
        <w:rPr>
          <w:rFonts w:cs="Arial"/>
          <w:sz w:val="20"/>
          <w:szCs w:val="20"/>
          <w:lang w:val="en-US"/>
        </w:rPr>
        <w:t xml:space="preserve">The Special Education Advisory Committee (SEAC) refers the SEAC Parent Survey Report (2018) to all </w:t>
      </w:r>
      <w:r>
        <w:rPr>
          <w:rFonts w:cs="Arial"/>
          <w:sz w:val="20"/>
          <w:szCs w:val="20"/>
          <w:lang w:val="en-US"/>
        </w:rPr>
        <w:t>T</w:t>
      </w:r>
      <w:r w:rsidRPr="00FB7833">
        <w:rPr>
          <w:rFonts w:cs="Arial"/>
          <w:sz w:val="20"/>
          <w:szCs w:val="20"/>
          <w:lang w:val="en-US"/>
        </w:rPr>
        <w:t xml:space="preserve">rustees for the purpose of supporting the need for an independent review of Special Education in TDSB, as recommended by SEAC motion </w:t>
      </w:r>
      <w:r w:rsidRPr="00FB7833">
        <w:rPr>
          <w:rFonts w:eastAsia="Times New Roman" w:cs="Arial"/>
          <w:sz w:val="20"/>
          <w:szCs w:val="20"/>
        </w:rPr>
        <w:t>(Independent Review of TDSB to Ensure the Needs of Students with Special Needs are met or Reforms Established. (D. Lepofsky April 9, 2018).</w:t>
      </w:r>
    </w:p>
    <w:p w:rsidR="000919CB" w:rsidRPr="00FB7833" w:rsidRDefault="000919CB" w:rsidP="000919CB">
      <w:pPr>
        <w:spacing w:before="0" w:after="60" w:line="276" w:lineRule="auto"/>
        <w:rPr>
          <w:rFonts w:eastAsia="Times New Roman" w:cs="Arial"/>
          <w:sz w:val="20"/>
          <w:szCs w:val="20"/>
        </w:rPr>
      </w:pPr>
      <w:r w:rsidRPr="00FB7833">
        <w:rPr>
          <w:rFonts w:eastAsia="Times New Roman" w:cs="Arial"/>
          <w:sz w:val="20"/>
          <w:szCs w:val="20"/>
        </w:rPr>
        <w:t>This motion was put forward by David Lepofsky, it was seconded by Melissa Rosen and the motion was passed unanimously.</w:t>
      </w:r>
    </w:p>
    <w:p w:rsidR="008D1ECF" w:rsidRDefault="000919CB"/>
    <w:sectPr w:rsidR="008D1EC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9CB"/>
    <w:rsid w:val="000919CB"/>
    <w:rsid w:val="00202268"/>
    <w:rsid w:val="00A80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19CB"/>
    <w:pPr>
      <w:spacing w:before="120" w:after="120" w:line="240" w:lineRule="auto"/>
    </w:pPr>
    <w:rPr>
      <w:rFonts w:ascii="Arial" w:eastAsia="Calibri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19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19CB"/>
    <w:pPr>
      <w:spacing w:before="120" w:after="120" w:line="240" w:lineRule="auto"/>
    </w:pPr>
    <w:rPr>
      <w:rFonts w:ascii="Arial" w:eastAsia="Calibri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19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Toronto District School Board</Company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Dixon, Lianne</dc:creator>
  <cp:lastModifiedBy>Dixon, Lianne</cp:lastModifiedBy>
  <cp:revision>1</cp:revision>
  <dcterms:created xsi:type="dcterms:W3CDTF">2018-05-29T11:51:00Z</dcterms:created>
  <dcterms:modified xsi:type="dcterms:W3CDTF">2018-05-29T11:55:00Z</dcterms:modified>
</cp:coreProperties>
</file>