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BBAE4" w14:textId="24961782" w:rsidR="009F6C46" w:rsidRDefault="009F6C46" w:rsidP="00991BE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MINUTES</w:t>
      </w:r>
    </w:p>
    <w:p w14:paraId="0E8B8D77" w14:textId="542D3D0B" w:rsidR="00991BE9" w:rsidRPr="002F79C0" w:rsidRDefault="00991BE9" w:rsidP="00991B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2F79C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SEAC Meeting </w:t>
      </w:r>
    </w:p>
    <w:p w14:paraId="1ABEC036" w14:textId="77777777" w:rsidR="00991BE9" w:rsidRPr="002F79C0" w:rsidRDefault="00991BE9" w:rsidP="00991B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2F79C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Date: 17 December, 2018  Location:  Board Room, 5050 Yonge St.</w:t>
      </w:r>
    </w:p>
    <w:p w14:paraId="22E09104" w14:textId="639F378A" w:rsidR="00991BE9" w:rsidRPr="002F79C0" w:rsidRDefault="00991BE9" w:rsidP="00991B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2F79C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Time: 7:00 </w:t>
      </w:r>
      <w:r w:rsidR="00CA644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pm</w:t>
      </w:r>
    </w:p>
    <w:p w14:paraId="1C27FF2D" w14:textId="77777777" w:rsidR="00991BE9" w:rsidRPr="002F79C0" w:rsidRDefault="00991BE9" w:rsidP="00991B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2F79C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Committee Chair:  </w:t>
      </w:r>
      <w:r w:rsidR="00876DFB" w:rsidRPr="002F79C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Vacant</w:t>
      </w:r>
      <w:r w:rsidRPr="002F79C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  </w:t>
      </w:r>
    </w:p>
    <w:p w14:paraId="45752814" w14:textId="77777777" w:rsidR="006D4E62" w:rsidRPr="002F79C0" w:rsidRDefault="00E35C3C" w:rsidP="00E35C3C">
      <w:pPr>
        <w:spacing w:after="0" w:line="240" w:lineRule="auto"/>
        <w:ind w:left="21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  <w:r w:rsidRPr="002F79C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                                            </w:t>
      </w:r>
      <w:r w:rsidR="00991BE9" w:rsidRPr="002F79C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Committee Vice-Chair</w:t>
      </w:r>
      <w:r w:rsidR="00876DFB" w:rsidRPr="002F79C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: Vacant</w:t>
      </w:r>
    </w:p>
    <w:p w14:paraId="3A8F7317" w14:textId="77777777" w:rsidR="006D4E62" w:rsidRPr="002F79C0" w:rsidRDefault="006D4E62" w:rsidP="00E35C3C">
      <w:pPr>
        <w:spacing w:after="0" w:line="240" w:lineRule="auto"/>
        <w:ind w:left="21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</w:p>
    <w:p w14:paraId="2C3EFB72" w14:textId="256F1260" w:rsidR="00876DFB" w:rsidRPr="002F79C0" w:rsidRDefault="006D4E62" w:rsidP="006D4E62">
      <w:pPr>
        <w:pStyle w:val="NoSpacing"/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 xml:space="preserve">A meeting of the Special Education Advisory </w:t>
      </w:r>
      <w:r w:rsidR="00876DFB" w:rsidRPr="002F79C0">
        <w:rPr>
          <w:rFonts w:ascii="Arial" w:hAnsi="Arial" w:cs="Arial"/>
          <w:sz w:val="24"/>
          <w:szCs w:val="24"/>
        </w:rPr>
        <w:t>Committee convened on December 17, 2018 from 7:00 pm to 9:</w:t>
      </w:r>
      <w:r w:rsidR="006A3F31" w:rsidRPr="002F79C0">
        <w:rPr>
          <w:rFonts w:ascii="Arial" w:hAnsi="Arial" w:cs="Arial"/>
          <w:sz w:val="24"/>
          <w:szCs w:val="24"/>
        </w:rPr>
        <w:t>25</w:t>
      </w:r>
      <w:r w:rsidRPr="002F79C0">
        <w:rPr>
          <w:rFonts w:ascii="Arial" w:hAnsi="Arial" w:cs="Arial"/>
          <w:sz w:val="24"/>
          <w:szCs w:val="24"/>
        </w:rPr>
        <w:t xml:space="preserve"> pm in the TDSB Board Room (5050 Yonge Street, Toronto, ON</w:t>
      </w:r>
      <w:r w:rsidR="00876DFB" w:rsidRPr="002F79C0">
        <w:rPr>
          <w:rFonts w:ascii="Arial" w:hAnsi="Arial" w:cs="Arial"/>
          <w:sz w:val="24"/>
          <w:szCs w:val="24"/>
        </w:rPr>
        <w:t>). Associate Director Kathy Witherow chaired the meeting until a chair and vice chair were elected.</w:t>
      </w:r>
    </w:p>
    <w:p w14:paraId="0740FFD6" w14:textId="77777777" w:rsidR="006D4E62" w:rsidRPr="002F79C0" w:rsidRDefault="006D4E62" w:rsidP="006D4E62">
      <w:pPr>
        <w:pStyle w:val="NoSpacing"/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.</w:t>
      </w:r>
    </w:p>
    <w:p w14:paraId="63A369CA" w14:textId="77777777" w:rsidR="006D4E62" w:rsidRPr="002F79C0" w:rsidRDefault="006D4E62" w:rsidP="006D4E62">
      <w:pPr>
        <w:pStyle w:val="NoSpacing"/>
        <w:rPr>
          <w:rFonts w:ascii="Arial" w:hAnsi="Arial" w:cs="Arial"/>
          <w:b/>
          <w:sz w:val="24"/>
          <w:szCs w:val="24"/>
        </w:rPr>
      </w:pPr>
      <w:r w:rsidRPr="002F79C0">
        <w:rPr>
          <w:rFonts w:ascii="Arial" w:hAnsi="Arial" w:cs="Arial"/>
          <w:b/>
          <w:sz w:val="24"/>
          <w:szCs w:val="24"/>
        </w:rPr>
        <w:t>Attendance:</w:t>
      </w:r>
      <w:r w:rsidRPr="002F79C0">
        <w:rPr>
          <w:rFonts w:ascii="Arial" w:hAnsi="Arial" w:cs="Arial"/>
          <w:b/>
          <w:sz w:val="24"/>
          <w:szCs w:val="24"/>
        </w:rPr>
        <w:tab/>
      </w:r>
    </w:p>
    <w:p w14:paraId="0F1E5B4E" w14:textId="77777777" w:rsidR="006D4E62" w:rsidRPr="002F79C0" w:rsidRDefault="006D4E62" w:rsidP="006D4E62">
      <w:pPr>
        <w:pStyle w:val="NoSpacing"/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 xml:space="preserve">Association for Bright Children (ABC) </w:t>
      </w:r>
      <w:r w:rsidRPr="002F79C0">
        <w:rPr>
          <w:rFonts w:ascii="Arial" w:hAnsi="Arial" w:cs="Arial"/>
          <w:sz w:val="24"/>
          <w:szCs w:val="24"/>
        </w:rPr>
        <w:tab/>
        <w:t xml:space="preserve">           </w:t>
      </w:r>
      <w:r w:rsidRPr="002F79C0">
        <w:rPr>
          <w:rFonts w:ascii="Arial" w:hAnsi="Arial" w:cs="Arial"/>
          <w:sz w:val="24"/>
          <w:szCs w:val="24"/>
        </w:rPr>
        <w:tab/>
        <w:t xml:space="preserve">Melissa Rosen </w:t>
      </w:r>
    </w:p>
    <w:p w14:paraId="1AA1688D" w14:textId="77777777" w:rsidR="006D4E62" w:rsidRPr="002F79C0" w:rsidRDefault="006D4E62" w:rsidP="006D4E62">
      <w:pPr>
        <w:pStyle w:val="NoSpacing"/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Autism Society of Ontario – Toronto</w:t>
      </w:r>
      <w:r w:rsidRPr="002F79C0">
        <w:rPr>
          <w:rFonts w:ascii="Arial" w:hAnsi="Arial" w:cs="Arial"/>
          <w:sz w:val="24"/>
          <w:szCs w:val="24"/>
        </w:rPr>
        <w:tab/>
      </w:r>
      <w:r w:rsidRPr="002F79C0">
        <w:rPr>
          <w:rFonts w:ascii="Arial" w:hAnsi="Arial" w:cs="Arial"/>
          <w:sz w:val="24"/>
          <w:szCs w:val="24"/>
        </w:rPr>
        <w:tab/>
      </w:r>
      <w:r w:rsidRPr="002F79C0">
        <w:rPr>
          <w:rFonts w:ascii="Arial" w:hAnsi="Arial" w:cs="Arial"/>
          <w:sz w:val="24"/>
          <w:szCs w:val="24"/>
        </w:rPr>
        <w:tab/>
        <w:t xml:space="preserve">Lisa Kness  </w:t>
      </w:r>
      <w:r w:rsidRPr="002F79C0">
        <w:rPr>
          <w:rFonts w:ascii="Arial" w:hAnsi="Arial" w:cs="Arial"/>
          <w:sz w:val="24"/>
          <w:szCs w:val="24"/>
        </w:rPr>
        <w:tab/>
      </w:r>
    </w:p>
    <w:p w14:paraId="3D3498F4" w14:textId="77777777" w:rsidR="006D4E62" w:rsidRPr="002F79C0" w:rsidRDefault="006D4E62" w:rsidP="006D4E62">
      <w:pPr>
        <w:pStyle w:val="NoSpacing"/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Community Living Toronto</w:t>
      </w:r>
      <w:r w:rsidRPr="002F79C0">
        <w:rPr>
          <w:rFonts w:ascii="Arial" w:hAnsi="Arial" w:cs="Arial"/>
          <w:sz w:val="24"/>
          <w:szCs w:val="24"/>
        </w:rPr>
        <w:tab/>
      </w:r>
      <w:r w:rsidRPr="002F79C0">
        <w:rPr>
          <w:rFonts w:ascii="Arial" w:hAnsi="Arial" w:cs="Arial"/>
          <w:sz w:val="24"/>
          <w:szCs w:val="24"/>
        </w:rPr>
        <w:tab/>
        <w:t xml:space="preserve">               </w:t>
      </w:r>
      <w:r w:rsidRPr="002F79C0">
        <w:rPr>
          <w:rFonts w:ascii="Arial" w:hAnsi="Arial" w:cs="Arial"/>
          <w:sz w:val="24"/>
          <w:szCs w:val="24"/>
        </w:rPr>
        <w:tab/>
      </w:r>
      <w:r w:rsidRPr="002F79C0">
        <w:rPr>
          <w:rFonts w:ascii="Arial" w:hAnsi="Arial" w:cs="Arial"/>
          <w:sz w:val="24"/>
          <w:szCs w:val="24"/>
        </w:rPr>
        <w:tab/>
        <w:t xml:space="preserve">Tracey O’Regan </w:t>
      </w:r>
    </w:p>
    <w:p w14:paraId="25DC972B" w14:textId="77777777" w:rsidR="006D4E62" w:rsidRPr="002F79C0" w:rsidRDefault="006D4E62" w:rsidP="006D4E62">
      <w:pPr>
        <w:pStyle w:val="NoSpacing"/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 xml:space="preserve">Down Syndrome Association of Toronto </w:t>
      </w:r>
      <w:r w:rsidRPr="002F79C0">
        <w:rPr>
          <w:rFonts w:ascii="Arial" w:hAnsi="Arial" w:cs="Arial"/>
          <w:sz w:val="24"/>
          <w:szCs w:val="24"/>
        </w:rPr>
        <w:tab/>
      </w:r>
      <w:r w:rsidRPr="002F79C0">
        <w:rPr>
          <w:rFonts w:ascii="Arial" w:hAnsi="Arial" w:cs="Arial"/>
          <w:sz w:val="24"/>
          <w:szCs w:val="24"/>
        </w:rPr>
        <w:tab/>
      </w:r>
      <w:r w:rsidRPr="002F79C0">
        <w:rPr>
          <w:rFonts w:ascii="Arial" w:hAnsi="Arial" w:cs="Arial"/>
          <w:sz w:val="24"/>
          <w:szCs w:val="24"/>
        </w:rPr>
        <w:tab/>
        <w:t>Richard Carter</w:t>
      </w:r>
      <w:r w:rsidRPr="002F79C0">
        <w:rPr>
          <w:rFonts w:ascii="Arial" w:hAnsi="Arial" w:cs="Arial"/>
          <w:sz w:val="24"/>
          <w:szCs w:val="24"/>
        </w:rPr>
        <w:tab/>
      </w:r>
    </w:p>
    <w:p w14:paraId="1AA00DE3" w14:textId="77777777" w:rsidR="006D4E62" w:rsidRPr="002F79C0" w:rsidRDefault="006D4E62" w:rsidP="006D4E62">
      <w:pPr>
        <w:pStyle w:val="NoSpacing"/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Easter Seals Ontario</w:t>
      </w:r>
      <w:r w:rsidRPr="002F79C0">
        <w:rPr>
          <w:rFonts w:ascii="Arial" w:hAnsi="Arial" w:cs="Arial"/>
          <w:sz w:val="24"/>
          <w:szCs w:val="24"/>
        </w:rPr>
        <w:tab/>
      </w:r>
      <w:r w:rsidRPr="002F79C0">
        <w:rPr>
          <w:rFonts w:ascii="Arial" w:hAnsi="Arial" w:cs="Arial"/>
          <w:sz w:val="24"/>
          <w:szCs w:val="24"/>
        </w:rPr>
        <w:tab/>
        <w:t xml:space="preserve">        </w:t>
      </w:r>
      <w:r w:rsidR="00876DFB" w:rsidRPr="002F79C0">
        <w:rPr>
          <w:rFonts w:ascii="Arial" w:hAnsi="Arial" w:cs="Arial"/>
          <w:sz w:val="24"/>
          <w:szCs w:val="24"/>
        </w:rPr>
        <w:t xml:space="preserve">              </w:t>
      </w:r>
      <w:r w:rsidR="00876DFB" w:rsidRPr="002F79C0">
        <w:rPr>
          <w:rFonts w:ascii="Arial" w:hAnsi="Arial" w:cs="Arial"/>
          <w:sz w:val="24"/>
          <w:szCs w:val="24"/>
        </w:rPr>
        <w:tab/>
      </w:r>
      <w:r w:rsidR="00876DFB" w:rsidRPr="002F79C0">
        <w:rPr>
          <w:rFonts w:ascii="Arial" w:hAnsi="Arial" w:cs="Arial"/>
          <w:i/>
          <w:sz w:val="24"/>
          <w:szCs w:val="24"/>
        </w:rPr>
        <w:t>Regrets</w:t>
      </w:r>
    </w:p>
    <w:p w14:paraId="094178F6" w14:textId="77777777" w:rsidR="006D4E62" w:rsidRPr="002F79C0" w:rsidRDefault="006D4E62" w:rsidP="006D4E62">
      <w:pPr>
        <w:pStyle w:val="NoSpacing"/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Epilepsy Toronto</w:t>
      </w:r>
      <w:r w:rsidRPr="002F79C0">
        <w:rPr>
          <w:rFonts w:ascii="Arial" w:hAnsi="Arial" w:cs="Arial"/>
          <w:sz w:val="24"/>
          <w:szCs w:val="24"/>
        </w:rPr>
        <w:tab/>
      </w:r>
      <w:r w:rsidRPr="002F79C0">
        <w:rPr>
          <w:rFonts w:ascii="Arial" w:hAnsi="Arial" w:cs="Arial"/>
          <w:sz w:val="24"/>
          <w:szCs w:val="24"/>
        </w:rPr>
        <w:tab/>
        <w:t xml:space="preserve">                             </w:t>
      </w:r>
      <w:r w:rsidRPr="002F79C0">
        <w:rPr>
          <w:rFonts w:ascii="Arial" w:hAnsi="Arial" w:cs="Arial"/>
          <w:sz w:val="24"/>
          <w:szCs w:val="24"/>
        </w:rPr>
        <w:tab/>
      </w:r>
      <w:r w:rsidRPr="002F79C0">
        <w:rPr>
          <w:rFonts w:ascii="Arial" w:hAnsi="Arial" w:cs="Arial"/>
          <w:sz w:val="24"/>
          <w:szCs w:val="24"/>
        </w:rPr>
        <w:tab/>
        <w:t>Steven Lynette</w:t>
      </w:r>
      <w:r w:rsidRPr="002F79C0">
        <w:rPr>
          <w:rFonts w:ascii="Arial" w:hAnsi="Arial" w:cs="Arial"/>
          <w:sz w:val="24"/>
          <w:szCs w:val="24"/>
        </w:rPr>
        <w:tab/>
      </w:r>
    </w:p>
    <w:p w14:paraId="2FCA3163" w14:textId="77777777" w:rsidR="006D4E62" w:rsidRPr="002F79C0" w:rsidRDefault="006D4E62" w:rsidP="006D4E62">
      <w:pPr>
        <w:pStyle w:val="NoSpacing"/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Integrated Action for In</w:t>
      </w:r>
      <w:r w:rsidR="00876DFB" w:rsidRPr="002F79C0">
        <w:rPr>
          <w:rFonts w:ascii="Arial" w:hAnsi="Arial" w:cs="Arial"/>
          <w:sz w:val="24"/>
          <w:szCs w:val="24"/>
        </w:rPr>
        <w:t>clusion (IAI)</w:t>
      </w:r>
      <w:r w:rsidR="00876DFB" w:rsidRPr="002F79C0">
        <w:rPr>
          <w:rFonts w:ascii="Arial" w:hAnsi="Arial" w:cs="Arial"/>
          <w:sz w:val="24"/>
          <w:szCs w:val="24"/>
        </w:rPr>
        <w:tab/>
      </w:r>
      <w:r w:rsidR="00876DFB" w:rsidRPr="002F79C0">
        <w:rPr>
          <w:rFonts w:ascii="Arial" w:hAnsi="Arial" w:cs="Arial"/>
          <w:sz w:val="24"/>
          <w:szCs w:val="24"/>
        </w:rPr>
        <w:tab/>
      </w:r>
      <w:r w:rsidR="00876DFB" w:rsidRPr="002F79C0">
        <w:rPr>
          <w:rFonts w:ascii="Arial" w:hAnsi="Arial" w:cs="Arial"/>
          <w:sz w:val="24"/>
          <w:szCs w:val="24"/>
        </w:rPr>
        <w:tab/>
        <w:t>Tania Principe</w:t>
      </w:r>
    </w:p>
    <w:p w14:paraId="7AD56965" w14:textId="77777777" w:rsidR="006D4E62" w:rsidRPr="002F79C0" w:rsidRDefault="006D4E62" w:rsidP="006D4E62">
      <w:pPr>
        <w:pStyle w:val="NoSpacing"/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Learning Disabilities Association Toronto</w:t>
      </w:r>
      <w:r w:rsidRPr="002F79C0">
        <w:rPr>
          <w:rFonts w:ascii="Arial" w:hAnsi="Arial" w:cs="Arial"/>
          <w:sz w:val="24"/>
          <w:szCs w:val="24"/>
        </w:rPr>
        <w:tab/>
      </w:r>
      <w:r w:rsidR="00876DFB" w:rsidRPr="002F79C0">
        <w:rPr>
          <w:rFonts w:ascii="Arial" w:hAnsi="Arial" w:cs="Arial"/>
          <w:sz w:val="24"/>
          <w:szCs w:val="24"/>
        </w:rPr>
        <w:tab/>
        <w:t>Patrick Smith</w:t>
      </w:r>
      <w:r w:rsidRPr="002F79C0">
        <w:rPr>
          <w:rFonts w:ascii="Arial" w:hAnsi="Arial" w:cs="Arial"/>
          <w:sz w:val="24"/>
          <w:szCs w:val="24"/>
        </w:rPr>
        <w:tab/>
      </w:r>
    </w:p>
    <w:p w14:paraId="68393E00" w14:textId="77777777" w:rsidR="006D4E62" w:rsidRPr="002F79C0" w:rsidRDefault="006D4E62" w:rsidP="006D4E62">
      <w:pPr>
        <w:pStyle w:val="NoSpacing"/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VIEWS for the Visually Impaired</w:t>
      </w:r>
      <w:r w:rsidRPr="002F79C0">
        <w:rPr>
          <w:rFonts w:ascii="Arial" w:hAnsi="Arial" w:cs="Arial"/>
          <w:sz w:val="24"/>
          <w:szCs w:val="24"/>
        </w:rPr>
        <w:tab/>
      </w:r>
      <w:r w:rsidRPr="002F79C0">
        <w:rPr>
          <w:rFonts w:ascii="Arial" w:hAnsi="Arial" w:cs="Arial"/>
          <w:sz w:val="24"/>
          <w:szCs w:val="24"/>
        </w:rPr>
        <w:tab/>
        <w:t xml:space="preserve">           </w:t>
      </w:r>
      <w:r w:rsidRPr="002F79C0">
        <w:rPr>
          <w:rFonts w:ascii="Arial" w:hAnsi="Arial" w:cs="Arial"/>
          <w:sz w:val="24"/>
          <w:szCs w:val="24"/>
        </w:rPr>
        <w:tab/>
      </w:r>
      <w:r w:rsidRPr="002F79C0">
        <w:rPr>
          <w:rFonts w:ascii="Arial" w:hAnsi="Arial" w:cs="Arial"/>
          <w:i/>
          <w:sz w:val="24"/>
          <w:szCs w:val="24"/>
        </w:rPr>
        <w:t>Regrets</w:t>
      </w:r>
      <w:r w:rsidRPr="002F79C0">
        <w:rPr>
          <w:rFonts w:ascii="Arial" w:hAnsi="Arial" w:cs="Arial"/>
          <w:i/>
          <w:sz w:val="24"/>
          <w:szCs w:val="24"/>
        </w:rPr>
        <w:tab/>
      </w:r>
    </w:p>
    <w:p w14:paraId="770C7F02" w14:textId="77777777" w:rsidR="006D4E62" w:rsidRPr="002F79C0" w:rsidRDefault="006D4E62" w:rsidP="006D4E62">
      <w:pPr>
        <w:pStyle w:val="NoSpacing"/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VOICE for Hearing Impaired Children</w:t>
      </w:r>
      <w:r w:rsidRPr="002F79C0">
        <w:rPr>
          <w:rFonts w:ascii="Arial" w:hAnsi="Arial" w:cs="Arial"/>
          <w:sz w:val="24"/>
          <w:szCs w:val="24"/>
        </w:rPr>
        <w:tab/>
      </w:r>
      <w:r w:rsidRPr="002F79C0">
        <w:rPr>
          <w:rFonts w:ascii="Arial" w:hAnsi="Arial" w:cs="Arial"/>
          <w:sz w:val="24"/>
          <w:szCs w:val="24"/>
        </w:rPr>
        <w:tab/>
      </w:r>
      <w:r w:rsidRPr="002F79C0">
        <w:rPr>
          <w:rFonts w:ascii="Arial" w:hAnsi="Arial" w:cs="Arial"/>
          <w:sz w:val="24"/>
          <w:szCs w:val="24"/>
        </w:rPr>
        <w:tab/>
        <w:t>Paul Cross</w:t>
      </w:r>
    </w:p>
    <w:p w14:paraId="357156FB" w14:textId="77777777" w:rsidR="006D4E62" w:rsidRPr="002F79C0" w:rsidRDefault="006D4E62" w:rsidP="006D4E62">
      <w:pPr>
        <w:pStyle w:val="NoSpacing"/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LC1</w:t>
      </w:r>
      <w:r w:rsidR="00876DFB" w:rsidRPr="002F79C0">
        <w:rPr>
          <w:rFonts w:ascii="Arial" w:hAnsi="Arial" w:cs="Arial"/>
          <w:sz w:val="24"/>
          <w:szCs w:val="24"/>
        </w:rPr>
        <w:tab/>
      </w:r>
      <w:r w:rsidR="00876DFB" w:rsidRPr="002F79C0">
        <w:rPr>
          <w:rFonts w:ascii="Arial" w:hAnsi="Arial" w:cs="Arial"/>
          <w:sz w:val="24"/>
          <w:szCs w:val="24"/>
        </w:rPr>
        <w:tab/>
      </w:r>
      <w:r w:rsidR="00876DFB" w:rsidRPr="002F79C0">
        <w:rPr>
          <w:rFonts w:ascii="Arial" w:hAnsi="Arial" w:cs="Arial"/>
          <w:sz w:val="24"/>
          <w:szCs w:val="24"/>
        </w:rPr>
        <w:tab/>
      </w:r>
      <w:r w:rsidR="00876DFB" w:rsidRPr="002F79C0">
        <w:rPr>
          <w:rFonts w:ascii="Arial" w:hAnsi="Arial" w:cs="Arial"/>
          <w:sz w:val="24"/>
          <w:szCs w:val="24"/>
        </w:rPr>
        <w:tab/>
      </w:r>
      <w:r w:rsidR="00876DFB" w:rsidRPr="002F79C0">
        <w:rPr>
          <w:rFonts w:ascii="Arial" w:hAnsi="Arial" w:cs="Arial"/>
          <w:sz w:val="24"/>
          <w:szCs w:val="24"/>
        </w:rPr>
        <w:tab/>
      </w:r>
      <w:r w:rsidR="00876DFB" w:rsidRPr="002F79C0">
        <w:rPr>
          <w:rFonts w:ascii="Arial" w:hAnsi="Arial" w:cs="Arial"/>
          <w:sz w:val="24"/>
          <w:szCs w:val="24"/>
        </w:rPr>
        <w:tab/>
      </w:r>
      <w:r w:rsidR="00876DFB" w:rsidRPr="002F79C0">
        <w:rPr>
          <w:rFonts w:ascii="Arial" w:hAnsi="Arial" w:cs="Arial"/>
          <w:sz w:val="24"/>
          <w:szCs w:val="24"/>
        </w:rPr>
        <w:tab/>
      </w:r>
      <w:r w:rsidR="00876DFB" w:rsidRPr="002F79C0">
        <w:rPr>
          <w:rFonts w:ascii="Arial" w:hAnsi="Arial" w:cs="Arial"/>
          <w:sz w:val="24"/>
          <w:szCs w:val="24"/>
        </w:rPr>
        <w:tab/>
        <w:t>Nora Green</w:t>
      </w:r>
      <w:r w:rsidR="00876DFB" w:rsidRPr="002F79C0">
        <w:rPr>
          <w:rFonts w:ascii="Arial" w:hAnsi="Arial" w:cs="Arial"/>
          <w:sz w:val="24"/>
          <w:szCs w:val="24"/>
        </w:rPr>
        <w:tab/>
      </w:r>
      <w:r w:rsidR="00876DFB" w:rsidRPr="002F79C0">
        <w:rPr>
          <w:rFonts w:ascii="Arial" w:hAnsi="Arial" w:cs="Arial"/>
          <w:sz w:val="24"/>
          <w:szCs w:val="24"/>
        </w:rPr>
        <w:tab/>
      </w:r>
      <w:r w:rsidR="00876DFB" w:rsidRPr="002F79C0">
        <w:rPr>
          <w:rFonts w:ascii="Arial" w:hAnsi="Arial" w:cs="Arial"/>
          <w:sz w:val="24"/>
          <w:szCs w:val="24"/>
        </w:rPr>
        <w:tab/>
        <w:t>Aline Chan</w:t>
      </w:r>
    </w:p>
    <w:p w14:paraId="58229A59" w14:textId="77777777" w:rsidR="006D4E62" w:rsidRPr="00CA644E" w:rsidRDefault="006D4E62" w:rsidP="006D4E62">
      <w:pPr>
        <w:pStyle w:val="NoSpacing"/>
        <w:rPr>
          <w:rFonts w:ascii="Arial" w:hAnsi="Arial" w:cs="Arial"/>
          <w:sz w:val="24"/>
          <w:szCs w:val="24"/>
        </w:rPr>
      </w:pPr>
      <w:r w:rsidRPr="00CA644E">
        <w:rPr>
          <w:rFonts w:ascii="Arial" w:hAnsi="Arial" w:cs="Arial"/>
          <w:sz w:val="24"/>
          <w:szCs w:val="24"/>
        </w:rPr>
        <w:t>LC2</w:t>
      </w:r>
      <w:r w:rsidR="00876DFB" w:rsidRPr="00CA644E">
        <w:rPr>
          <w:rFonts w:ascii="Arial" w:hAnsi="Arial" w:cs="Arial"/>
          <w:sz w:val="24"/>
          <w:szCs w:val="24"/>
        </w:rPr>
        <w:tab/>
      </w:r>
      <w:r w:rsidR="00876DFB" w:rsidRPr="00CA644E">
        <w:rPr>
          <w:rFonts w:ascii="Arial" w:hAnsi="Arial" w:cs="Arial"/>
          <w:sz w:val="24"/>
          <w:szCs w:val="24"/>
        </w:rPr>
        <w:tab/>
      </w:r>
      <w:r w:rsidR="00876DFB" w:rsidRPr="00CA644E">
        <w:rPr>
          <w:rFonts w:ascii="Arial" w:hAnsi="Arial" w:cs="Arial"/>
          <w:sz w:val="24"/>
          <w:szCs w:val="24"/>
        </w:rPr>
        <w:tab/>
      </w:r>
      <w:r w:rsidR="00876DFB" w:rsidRPr="00CA644E">
        <w:rPr>
          <w:rFonts w:ascii="Arial" w:hAnsi="Arial" w:cs="Arial"/>
          <w:sz w:val="24"/>
          <w:szCs w:val="24"/>
        </w:rPr>
        <w:tab/>
      </w:r>
      <w:r w:rsidR="00876DFB" w:rsidRPr="00CA644E">
        <w:rPr>
          <w:rFonts w:ascii="Arial" w:hAnsi="Arial" w:cs="Arial"/>
          <w:sz w:val="24"/>
          <w:szCs w:val="24"/>
        </w:rPr>
        <w:tab/>
      </w:r>
      <w:r w:rsidR="00876DFB" w:rsidRPr="00CA644E">
        <w:rPr>
          <w:rFonts w:ascii="Arial" w:hAnsi="Arial" w:cs="Arial"/>
          <w:sz w:val="24"/>
          <w:szCs w:val="24"/>
        </w:rPr>
        <w:tab/>
      </w:r>
      <w:r w:rsidR="00876DFB" w:rsidRPr="00CA644E">
        <w:rPr>
          <w:rFonts w:ascii="Arial" w:hAnsi="Arial" w:cs="Arial"/>
          <w:sz w:val="24"/>
          <w:szCs w:val="24"/>
        </w:rPr>
        <w:tab/>
      </w:r>
      <w:r w:rsidR="00876DFB" w:rsidRPr="00CA644E">
        <w:rPr>
          <w:rFonts w:ascii="Arial" w:hAnsi="Arial" w:cs="Arial"/>
          <w:sz w:val="24"/>
          <w:szCs w:val="24"/>
        </w:rPr>
        <w:tab/>
        <w:t xml:space="preserve">Jean-Paul </w:t>
      </w:r>
      <w:proofErr w:type="spellStart"/>
      <w:r w:rsidR="00876DFB" w:rsidRPr="00CA644E">
        <w:rPr>
          <w:rFonts w:ascii="Arial" w:hAnsi="Arial" w:cs="Arial"/>
          <w:sz w:val="24"/>
          <w:szCs w:val="24"/>
        </w:rPr>
        <w:t>Ngana</w:t>
      </w:r>
      <w:proofErr w:type="spellEnd"/>
      <w:r w:rsidR="00876DFB" w:rsidRPr="00CA644E">
        <w:rPr>
          <w:rFonts w:ascii="Arial" w:hAnsi="Arial" w:cs="Arial"/>
          <w:sz w:val="24"/>
          <w:szCs w:val="24"/>
        </w:rPr>
        <w:t xml:space="preserve">  </w:t>
      </w:r>
      <w:r w:rsidR="00876DFB" w:rsidRPr="00CA644E">
        <w:rPr>
          <w:rFonts w:ascii="Arial" w:hAnsi="Arial" w:cs="Arial"/>
          <w:sz w:val="24"/>
          <w:szCs w:val="24"/>
        </w:rPr>
        <w:tab/>
      </w:r>
      <w:r w:rsidR="00876DFB" w:rsidRPr="00CA644E">
        <w:rPr>
          <w:rFonts w:ascii="Arial" w:hAnsi="Arial" w:cs="Arial"/>
          <w:sz w:val="24"/>
          <w:szCs w:val="24"/>
        </w:rPr>
        <w:tab/>
        <w:t>Jordan Glass</w:t>
      </w:r>
    </w:p>
    <w:p w14:paraId="428826E4" w14:textId="77777777" w:rsidR="006D4E62" w:rsidRPr="002F79C0" w:rsidRDefault="006D4E62" w:rsidP="006D4E62">
      <w:pPr>
        <w:pStyle w:val="NoSpacing"/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LC3</w:t>
      </w:r>
      <w:r w:rsidR="00876DFB" w:rsidRPr="002F79C0">
        <w:rPr>
          <w:rFonts w:ascii="Arial" w:hAnsi="Arial" w:cs="Arial"/>
          <w:sz w:val="24"/>
          <w:szCs w:val="24"/>
        </w:rPr>
        <w:tab/>
      </w:r>
      <w:r w:rsidR="00876DFB" w:rsidRPr="002F79C0">
        <w:rPr>
          <w:rFonts w:ascii="Arial" w:hAnsi="Arial" w:cs="Arial"/>
          <w:sz w:val="24"/>
          <w:szCs w:val="24"/>
        </w:rPr>
        <w:tab/>
      </w:r>
      <w:r w:rsidR="00876DFB" w:rsidRPr="002F79C0">
        <w:rPr>
          <w:rFonts w:ascii="Arial" w:hAnsi="Arial" w:cs="Arial"/>
          <w:sz w:val="24"/>
          <w:szCs w:val="24"/>
        </w:rPr>
        <w:tab/>
      </w:r>
      <w:r w:rsidR="00876DFB" w:rsidRPr="002F79C0">
        <w:rPr>
          <w:rFonts w:ascii="Arial" w:hAnsi="Arial" w:cs="Arial"/>
          <w:sz w:val="24"/>
          <w:szCs w:val="24"/>
        </w:rPr>
        <w:tab/>
      </w:r>
      <w:r w:rsidR="00876DFB" w:rsidRPr="002F79C0">
        <w:rPr>
          <w:rFonts w:ascii="Arial" w:hAnsi="Arial" w:cs="Arial"/>
          <w:sz w:val="24"/>
          <w:szCs w:val="24"/>
        </w:rPr>
        <w:tab/>
      </w:r>
      <w:r w:rsidR="00876DFB" w:rsidRPr="002F79C0">
        <w:rPr>
          <w:rFonts w:ascii="Arial" w:hAnsi="Arial" w:cs="Arial"/>
          <w:sz w:val="24"/>
          <w:szCs w:val="24"/>
        </w:rPr>
        <w:tab/>
      </w:r>
      <w:r w:rsidR="00876DFB" w:rsidRPr="002F79C0">
        <w:rPr>
          <w:rFonts w:ascii="Arial" w:hAnsi="Arial" w:cs="Arial"/>
          <w:sz w:val="24"/>
          <w:szCs w:val="24"/>
        </w:rPr>
        <w:tab/>
      </w:r>
      <w:r w:rsidR="00876DFB" w:rsidRPr="002F79C0">
        <w:rPr>
          <w:rFonts w:ascii="Arial" w:hAnsi="Arial" w:cs="Arial"/>
          <w:sz w:val="24"/>
          <w:szCs w:val="24"/>
        </w:rPr>
        <w:tab/>
        <w:t>Olga Ingrahm</w:t>
      </w:r>
      <w:r w:rsidR="00876DFB" w:rsidRPr="002F79C0">
        <w:rPr>
          <w:rFonts w:ascii="Arial" w:hAnsi="Arial" w:cs="Arial"/>
          <w:sz w:val="24"/>
          <w:szCs w:val="24"/>
        </w:rPr>
        <w:tab/>
      </w:r>
    </w:p>
    <w:p w14:paraId="7C48DB81" w14:textId="77777777" w:rsidR="006D4E62" w:rsidRPr="002F79C0" w:rsidRDefault="006D4E62" w:rsidP="006D4E62">
      <w:pPr>
        <w:pStyle w:val="NoSpacing"/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LC4</w:t>
      </w:r>
      <w:r w:rsidR="00876DFB" w:rsidRPr="002F79C0">
        <w:rPr>
          <w:rFonts w:ascii="Arial" w:hAnsi="Arial" w:cs="Arial"/>
          <w:sz w:val="24"/>
          <w:szCs w:val="24"/>
        </w:rPr>
        <w:tab/>
      </w:r>
      <w:r w:rsidR="00876DFB" w:rsidRPr="002F79C0">
        <w:rPr>
          <w:rFonts w:ascii="Arial" w:hAnsi="Arial" w:cs="Arial"/>
          <w:sz w:val="24"/>
          <w:szCs w:val="24"/>
        </w:rPr>
        <w:tab/>
      </w:r>
      <w:r w:rsidR="00876DFB" w:rsidRPr="002F79C0">
        <w:rPr>
          <w:rFonts w:ascii="Arial" w:hAnsi="Arial" w:cs="Arial"/>
          <w:sz w:val="24"/>
          <w:szCs w:val="24"/>
        </w:rPr>
        <w:tab/>
      </w:r>
      <w:r w:rsidR="00876DFB" w:rsidRPr="002F79C0">
        <w:rPr>
          <w:rFonts w:ascii="Arial" w:hAnsi="Arial" w:cs="Arial"/>
          <w:sz w:val="24"/>
          <w:szCs w:val="24"/>
        </w:rPr>
        <w:tab/>
      </w:r>
      <w:r w:rsidR="00876DFB" w:rsidRPr="002F79C0">
        <w:rPr>
          <w:rFonts w:ascii="Arial" w:hAnsi="Arial" w:cs="Arial"/>
          <w:sz w:val="24"/>
          <w:szCs w:val="24"/>
        </w:rPr>
        <w:tab/>
      </w:r>
      <w:r w:rsidR="00876DFB" w:rsidRPr="002F79C0">
        <w:rPr>
          <w:rFonts w:ascii="Arial" w:hAnsi="Arial" w:cs="Arial"/>
          <w:sz w:val="24"/>
          <w:szCs w:val="24"/>
        </w:rPr>
        <w:tab/>
      </w:r>
      <w:r w:rsidR="00876DFB" w:rsidRPr="002F79C0">
        <w:rPr>
          <w:rFonts w:ascii="Arial" w:hAnsi="Arial" w:cs="Arial"/>
          <w:sz w:val="24"/>
          <w:szCs w:val="24"/>
        </w:rPr>
        <w:tab/>
      </w:r>
      <w:r w:rsidR="00876DFB" w:rsidRPr="002F79C0">
        <w:rPr>
          <w:rFonts w:ascii="Arial" w:hAnsi="Arial" w:cs="Arial"/>
          <w:sz w:val="24"/>
          <w:szCs w:val="24"/>
        </w:rPr>
        <w:tab/>
        <w:t>Diane Montgomery</w:t>
      </w:r>
      <w:r w:rsidR="00876DFB" w:rsidRPr="002F79C0">
        <w:rPr>
          <w:rFonts w:ascii="Arial" w:hAnsi="Arial" w:cs="Arial"/>
          <w:sz w:val="24"/>
          <w:szCs w:val="24"/>
        </w:rPr>
        <w:tab/>
      </w:r>
      <w:r w:rsidR="00876DFB" w:rsidRPr="002F79C0">
        <w:rPr>
          <w:rFonts w:ascii="Arial" w:hAnsi="Arial" w:cs="Arial"/>
          <w:sz w:val="24"/>
          <w:szCs w:val="24"/>
        </w:rPr>
        <w:tab/>
        <w:t>Paula Boutis       Stephanie Butler (alt)</w:t>
      </w:r>
    </w:p>
    <w:p w14:paraId="1219EC89" w14:textId="77777777" w:rsidR="006D4E62" w:rsidRPr="002F79C0" w:rsidRDefault="006D4E62" w:rsidP="006D4E62">
      <w:pPr>
        <w:pStyle w:val="NoSpacing"/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ab/>
      </w:r>
      <w:r w:rsidRPr="002F79C0">
        <w:rPr>
          <w:rFonts w:ascii="Arial" w:hAnsi="Arial" w:cs="Arial"/>
          <w:sz w:val="24"/>
          <w:szCs w:val="24"/>
        </w:rPr>
        <w:tab/>
      </w:r>
      <w:r w:rsidRPr="002F79C0">
        <w:rPr>
          <w:rFonts w:ascii="Arial" w:hAnsi="Arial" w:cs="Arial"/>
          <w:sz w:val="24"/>
          <w:szCs w:val="24"/>
        </w:rPr>
        <w:tab/>
      </w:r>
    </w:p>
    <w:p w14:paraId="0794033D" w14:textId="2319935B" w:rsidR="006D4E62" w:rsidRPr="002F79C0" w:rsidRDefault="006D4E62" w:rsidP="006D4E62">
      <w:pPr>
        <w:pStyle w:val="NoSpacing"/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TDSB Trustees</w:t>
      </w:r>
      <w:r w:rsidRPr="002F79C0">
        <w:rPr>
          <w:rFonts w:ascii="Arial" w:hAnsi="Arial" w:cs="Arial"/>
          <w:sz w:val="24"/>
          <w:szCs w:val="24"/>
        </w:rPr>
        <w:tab/>
      </w:r>
      <w:r w:rsidRPr="002F79C0">
        <w:rPr>
          <w:rFonts w:ascii="Arial" w:hAnsi="Arial" w:cs="Arial"/>
          <w:sz w:val="24"/>
          <w:szCs w:val="24"/>
        </w:rPr>
        <w:tab/>
        <w:t xml:space="preserve">                                 </w:t>
      </w:r>
      <w:r w:rsidRPr="002F79C0">
        <w:rPr>
          <w:rFonts w:ascii="Arial" w:hAnsi="Arial" w:cs="Arial"/>
          <w:sz w:val="24"/>
          <w:szCs w:val="24"/>
        </w:rPr>
        <w:tab/>
        <w:t xml:space="preserve"> Trustee Alexander Brown</w:t>
      </w:r>
      <w:r w:rsidR="00DF5966" w:rsidRPr="002F79C0">
        <w:rPr>
          <w:rFonts w:ascii="Arial" w:hAnsi="Arial" w:cs="Arial"/>
          <w:sz w:val="24"/>
          <w:szCs w:val="24"/>
        </w:rPr>
        <w:t>,</w:t>
      </w:r>
      <w:r w:rsidR="00445D35" w:rsidRPr="002F79C0">
        <w:rPr>
          <w:rFonts w:ascii="Arial" w:hAnsi="Arial" w:cs="Arial"/>
          <w:sz w:val="24"/>
          <w:szCs w:val="24"/>
        </w:rPr>
        <w:t xml:space="preserve">  Trustee Michelle Aarts (phone)</w:t>
      </w:r>
    </w:p>
    <w:p w14:paraId="544CE8DE" w14:textId="77777777" w:rsidR="006D4E62" w:rsidRPr="002F79C0" w:rsidRDefault="006D4E62" w:rsidP="006D4E62">
      <w:pPr>
        <w:pStyle w:val="NoSpacing"/>
        <w:rPr>
          <w:rFonts w:ascii="Arial" w:hAnsi="Arial" w:cs="Arial"/>
          <w:sz w:val="24"/>
          <w:szCs w:val="24"/>
        </w:rPr>
      </w:pPr>
    </w:p>
    <w:p w14:paraId="258E5ED9" w14:textId="77777777" w:rsidR="006D4E62" w:rsidRPr="002F79C0" w:rsidRDefault="006D4E62" w:rsidP="006D4E62">
      <w:pPr>
        <w:pStyle w:val="NoSpacing"/>
        <w:rPr>
          <w:rFonts w:ascii="Arial" w:hAnsi="Arial" w:cs="Arial"/>
          <w:b/>
          <w:sz w:val="24"/>
          <w:szCs w:val="24"/>
        </w:rPr>
      </w:pPr>
      <w:r w:rsidRPr="002F79C0">
        <w:rPr>
          <w:rFonts w:ascii="Arial" w:hAnsi="Arial" w:cs="Arial"/>
          <w:b/>
          <w:sz w:val="24"/>
          <w:szCs w:val="24"/>
        </w:rPr>
        <w:t xml:space="preserve">Also present were: </w:t>
      </w:r>
    </w:p>
    <w:p w14:paraId="61D96846" w14:textId="77777777" w:rsidR="006D4E62" w:rsidRPr="002F79C0" w:rsidRDefault="006D4E62" w:rsidP="006D4E62">
      <w:pPr>
        <w:pStyle w:val="NoSpacing"/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Kathy Witherow, Associate Director, Leadership, Learning and School Improvement</w:t>
      </w:r>
    </w:p>
    <w:p w14:paraId="6C821D2B" w14:textId="77777777" w:rsidR="006D4E62" w:rsidRPr="002F79C0" w:rsidRDefault="006D4E62" w:rsidP="006D4E62">
      <w:pPr>
        <w:pStyle w:val="NoSpacing"/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Brendan Browne, Executive Superintendent, Leadership, Learning and School Improvement</w:t>
      </w:r>
    </w:p>
    <w:p w14:paraId="56A5EF5C" w14:textId="77777777" w:rsidR="006D4E62" w:rsidRPr="002F79C0" w:rsidRDefault="006D4E62" w:rsidP="006D4E62">
      <w:pPr>
        <w:pStyle w:val="NoSpacing"/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 xml:space="preserve">Vicky Branco, System Superintendent, Leadership, Learning and School Improvement </w:t>
      </w:r>
    </w:p>
    <w:p w14:paraId="36DC7643" w14:textId="77777777" w:rsidR="006D4E62" w:rsidRPr="002F79C0" w:rsidRDefault="006D4E62" w:rsidP="006D4E62">
      <w:pPr>
        <w:pStyle w:val="NoSpacing"/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lastRenderedPageBreak/>
        <w:t>Lori Moore, Centrally Assigned Principal, Special Education</w:t>
      </w:r>
    </w:p>
    <w:p w14:paraId="42B1BA03" w14:textId="77777777" w:rsidR="006D4E62" w:rsidRPr="002F79C0" w:rsidRDefault="00876DFB" w:rsidP="006D4E6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Cynthia Zwicker-Reston</w:t>
      </w:r>
      <w:r w:rsidR="006D4E62" w:rsidRPr="002F79C0">
        <w:rPr>
          <w:rFonts w:ascii="Arial" w:hAnsi="Arial" w:cs="Arial"/>
          <w:sz w:val="24"/>
          <w:szCs w:val="24"/>
        </w:rPr>
        <w:t>, C</w:t>
      </w:r>
      <w:r w:rsidRPr="002F79C0">
        <w:rPr>
          <w:rFonts w:ascii="Arial" w:hAnsi="Arial" w:cs="Arial"/>
          <w:sz w:val="24"/>
          <w:szCs w:val="24"/>
        </w:rPr>
        <w:t>entrally Assigned Principal, LC3</w:t>
      </w:r>
    </w:p>
    <w:p w14:paraId="3739DE7B" w14:textId="77777777" w:rsidR="00876DFB" w:rsidRPr="002F79C0" w:rsidRDefault="00876DFB" w:rsidP="006D4E6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Lianne Dixon, TDSB SEAC Liaison</w:t>
      </w:r>
    </w:p>
    <w:p w14:paraId="4218E2E9" w14:textId="77777777" w:rsidR="00876DFB" w:rsidRPr="002F79C0" w:rsidRDefault="00876DFB" w:rsidP="00876DFB">
      <w:pPr>
        <w:pStyle w:val="NoSpacing"/>
        <w:rPr>
          <w:rFonts w:ascii="Arial" w:hAnsi="Arial" w:cs="Arial"/>
          <w:sz w:val="24"/>
          <w:szCs w:val="24"/>
        </w:rPr>
      </w:pPr>
      <w:r w:rsidRPr="002F79C0">
        <w:rPr>
          <w:rFonts w:ascii="Arial" w:hAnsi="Arial" w:cs="Arial"/>
          <w:sz w:val="24"/>
          <w:szCs w:val="24"/>
        </w:rPr>
        <w:t>Regrets: David Lepofsky,</w:t>
      </w:r>
      <w:r w:rsidRPr="002F79C0">
        <w:rPr>
          <w:rFonts w:ascii="Arial" w:hAnsi="Arial" w:cs="Arial"/>
          <w:b/>
          <w:sz w:val="24"/>
          <w:szCs w:val="24"/>
        </w:rPr>
        <w:t xml:space="preserve"> </w:t>
      </w:r>
      <w:r w:rsidRPr="002F79C0">
        <w:rPr>
          <w:rFonts w:ascii="Arial" w:hAnsi="Arial" w:cs="Arial"/>
          <w:sz w:val="24"/>
          <w:szCs w:val="24"/>
        </w:rPr>
        <w:t xml:space="preserve">Trustee Alexandra Lulka, Deborah Fletcher, Kirsten Doyle, Jordan Glass, </w:t>
      </w:r>
    </w:p>
    <w:p w14:paraId="4FC5D065" w14:textId="77777777" w:rsidR="00876DFB" w:rsidRPr="002F79C0" w:rsidRDefault="00876DFB" w:rsidP="006D4E6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2D8A507" w14:textId="77777777" w:rsidR="00991BE9" w:rsidRPr="002F79C0" w:rsidRDefault="00991BE9" w:rsidP="00E35C3C">
      <w:pPr>
        <w:spacing w:after="0" w:line="240" w:lineRule="auto"/>
        <w:ind w:left="2160"/>
        <w:rPr>
          <w:rFonts w:ascii="Arial" w:eastAsia="Times New Roman" w:hAnsi="Arial" w:cs="Arial"/>
          <w:sz w:val="24"/>
          <w:szCs w:val="24"/>
          <w:lang w:eastAsia="en-CA"/>
        </w:rPr>
      </w:pPr>
      <w:r w:rsidRPr="002F79C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 xml:space="preserve">            </w:t>
      </w:r>
    </w:p>
    <w:p w14:paraId="7C4004C9" w14:textId="77777777" w:rsidR="00991BE9" w:rsidRPr="002F79C0" w:rsidRDefault="00991BE9" w:rsidP="00991BE9">
      <w:pPr>
        <w:spacing w:after="0" w:line="480" w:lineRule="auto"/>
        <w:ind w:right="6460"/>
        <w:rPr>
          <w:rFonts w:ascii="Arial" w:eastAsia="Times New Roman" w:hAnsi="Arial" w:cs="Arial"/>
          <w:sz w:val="24"/>
          <w:szCs w:val="24"/>
          <w:lang w:eastAsia="en-CA"/>
        </w:rPr>
      </w:pPr>
      <w:r w:rsidRPr="002F79C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AGENDA</w:t>
      </w:r>
      <w:r w:rsidRPr="002F79C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4050"/>
        <w:gridCol w:w="1134"/>
        <w:gridCol w:w="993"/>
        <w:gridCol w:w="6397"/>
      </w:tblGrid>
      <w:tr w:rsidR="00244540" w:rsidRPr="002F79C0" w14:paraId="0280DAF3" w14:textId="77777777" w:rsidTr="002F79C0">
        <w:trPr>
          <w:trHeight w:val="555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48DFA" w14:textId="77777777" w:rsidR="00991BE9" w:rsidRPr="002F79C0" w:rsidRDefault="00991BE9" w:rsidP="00991B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78C82" w14:textId="77777777" w:rsidR="00991BE9" w:rsidRPr="002F79C0" w:rsidRDefault="00991BE9" w:rsidP="00991BE9">
            <w:pPr>
              <w:spacing w:after="0" w:line="240" w:lineRule="auto"/>
              <w:ind w:right="130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en-CA"/>
              </w:rPr>
            </w:pPr>
            <w:r w:rsidRPr="002F7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en-CA"/>
              </w:rPr>
              <w:t>Item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62526" w14:textId="4A58C0E4" w:rsidR="00991BE9" w:rsidRPr="00E14E23" w:rsidRDefault="00991BE9" w:rsidP="00991BE9">
            <w:pPr>
              <w:spacing w:before="80" w:after="0" w:line="240" w:lineRule="auto"/>
              <w:ind w:right="60"/>
              <w:rPr>
                <w:rFonts w:ascii="Arial" w:eastAsia="Times New Roman" w:hAnsi="Arial" w:cs="Arial"/>
                <w:b/>
                <w:sz w:val="20"/>
                <w:szCs w:val="20"/>
                <w:lang w:eastAsia="en-CA"/>
              </w:rPr>
            </w:pPr>
            <w:r w:rsidRPr="00E14E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Facilit</w:t>
            </w:r>
            <w:r w:rsidR="00E14E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at</w:t>
            </w:r>
            <w:r w:rsidRPr="00E14E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or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C1F69" w14:textId="68B4733D" w:rsidR="00991BE9" w:rsidRPr="002F79C0" w:rsidRDefault="00991BE9" w:rsidP="00991BE9">
            <w:pPr>
              <w:spacing w:after="0" w:line="240" w:lineRule="auto"/>
              <w:ind w:right="-20"/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Time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DDBAE" w14:textId="77777777" w:rsidR="00991BE9" w:rsidRPr="002F79C0" w:rsidRDefault="00991BE9" w:rsidP="00991BE9">
            <w:pPr>
              <w:spacing w:after="0" w:line="240" w:lineRule="auto"/>
              <w:ind w:right="-20"/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Recommendation/</w:t>
            </w:r>
          </w:p>
          <w:p w14:paraId="55218890" w14:textId="77777777" w:rsidR="00991BE9" w:rsidRPr="002F79C0" w:rsidRDefault="00991BE9" w:rsidP="00991BE9">
            <w:pPr>
              <w:spacing w:after="0" w:line="240" w:lineRule="auto"/>
              <w:ind w:right="-20"/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Motion</w:t>
            </w:r>
          </w:p>
        </w:tc>
      </w:tr>
      <w:tr w:rsidR="00244540" w:rsidRPr="002F79C0" w14:paraId="59E548F7" w14:textId="77777777" w:rsidTr="002F79C0">
        <w:trPr>
          <w:trHeight w:val="1032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5C5F91" w14:textId="77777777" w:rsidR="00991BE9" w:rsidRPr="002F79C0" w:rsidRDefault="00991BE9" w:rsidP="00991BE9">
            <w:pPr>
              <w:spacing w:before="60" w:after="0" w:line="240" w:lineRule="auto"/>
              <w:ind w:left="100"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1.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AF581" w14:textId="77777777" w:rsidR="00991BE9" w:rsidRPr="002F79C0" w:rsidRDefault="00991BE9" w:rsidP="00991B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Call to Order (quorum) - Acknowledgement and Welcome and Introductions of new and returning SEAC Members, TDSB Staff, Guests and Observers; announce call-in attendees and audio recording of meeting.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390658" w14:textId="77777777" w:rsidR="00991BE9" w:rsidRPr="00E14E23" w:rsidRDefault="00E35C3C" w:rsidP="00991BE9">
            <w:pPr>
              <w:spacing w:before="60"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4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Kathy Witherow</w:t>
            </w:r>
          </w:p>
          <w:p w14:paraId="2DB52574" w14:textId="77777777" w:rsidR="00991BE9" w:rsidRPr="00E14E23" w:rsidRDefault="00991BE9" w:rsidP="00991BE9">
            <w:pPr>
              <w:spacing w:before="60" w:after="0" w:line="240" w:lineRule="auto"/>
              <w:ind w:left="980" w:right="-2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4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A918F" w14:textId="77777777" w:rsidR="00991BE9" w:rsidRPr="002F79C0" w:rsidRDefault="00991BE9" w:rsidP="00991B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7:00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5EDA31" w14:textId="5A55246D" w:rsidR="00991BE9" w:rsidRPr="002F79C0" w:rsidRDefault="00244540" w:rsidP="00991B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Members introduced themselves and gave brief </w:t>
            </w:r>
            <w:r w:rsidR="00DF5966"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personal biography and history with SEAC.</w:t>
            </w:r>
          </w:p>
        </w:tc>
      </w:tr>
      <w:tr w:rsidR="00244540" w:rsidRPr="002F79C0" w14:paraId="6FAD0281" w14:textId="77777777" w:rsidTr="002F79C0">
        <w:trPr>
          <w:trHeight w:val="500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D0A4A" w14:textId="77777777" w:rsidR="00991BE9" w:rsidRPr="002F79C0" w:rsidRDefault="00991BE9" w:rsidP="00991BE9">
            <w:pPr>
              <w:spacing w:before="60" w:after="0" w:line="240" w:lineRule="auto"/>
              <w:ind w:left="100"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2.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09B8F" w14:textId="77777777" w:rsidR="00991BE9" w:rsidRPr="002F79C0" w:rsidRDefault="00991BE9" w:rsidP="00991BE9">
            <w:pPr>
              <w:spacing w:before="60" w:after="0" w:line="240" w:lineRule="auto"/>
              <w:ind w:right="4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Approval of Agenda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CC59F" w14:textId="77777777" w:rsidR="00E35C3C" w:rsidRPr="00E14E23" w:rsidRDefault="00E35C3C" w:rsidP="00E35C3C">
            <w:pPr>
              <w:spacing w:before="60"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4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Kathy Witherow</w:t>
            </w:r>
          </w:p>
          <w:p w14:paraId="3E86243A" w14:textId="77777777" w:rsidR="00991BE9" w:rsidRPr="00E14E23" w:rsidRDefault="00991BE9" w:rsidP="00991BE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89924" w14:textId="77777777" w:rsidR="00991BE9" w:rsidRPr="002F79C0" w:rsidRDefault="00991BE9" w:rsidP="00991B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7:05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7CC47" w14:textId="56D7F228" w:rsidR="00991BE9" w:rsidRPr="002F79C0" w:rsidRDefault="00DF5966" w:rsidP="00991BE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Moved by</w:t>
            </w:r>
            <w:r w:rsidR="00991BE9"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244540"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Richard</w:t>
            </w: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Carter</w:t>
            </w:r>
          </w:p>
          <w:p w14:paraId="37B47D3C" w14:textId="615D291B" w:rsidR="00244540" w:rsidRPr="002F79C0" w:rsidRDefault="00DF5966" w:rsidP="00991BE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Seconded by </w:t>
            </w:r>
            <w:r w:rsidR="00244540"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Olga</w:t>
            </w: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Ingrahm</w:t>
            </w:r>
          </w:p>
          <w:p w14:paraId="22353E8A" w14:textId="77777777" w:rsidR="00244540" w:rsidRPr="002F79C0" w:rsidRDefault="00244540" w:rsidP="00991B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244540" w:rsidRPr="002F79C0" w14:paraId="22435D44" w14:textId="77777777" w:rsidTr="002F79C0">
        <w:trPr>
          <w:trHeight w:val="411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60EEA" w14:textId="77777777" w:rsidR="00991BE9" w:rsidRPr="002F79C0" w:rsidRDefault="00991BE9" w:rsidP="00991BE9">
            <w:pPr>
              <w:spacing w:before="60" w:after="0" w:line="240" w:lineRule="auto"/>
              <w:ind w:left="100"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3.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7112F" w14:textId="77777777" w:rsidR="00991BE9" w:rsidRPr="002F79C0" w:rsidRDefault="00991BE9" w:rsidP="00991BE9">
            <w:pPr>
              <w:spacing w:before="60" w:after="0" w:line="240" w:lineRule="auto"/>
              <w:ind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Declarations of Possible Conflict of Interests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AFA4F" w14:textId="77777777" w:rsidR="00E35C3C" w:rsidRPr="00E14E23" w:rsidRDefault="00E35C3C" w:rsidP="00E35C3C">
            <w:pPr>
              <w:spacing w:before="60"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4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Kathy Witherow</w:t>
            </w:r>
          </w:p>
          <w:p w14:paraId="7901986A" w14:textId="77777777" w:rsidR="00991BE9" w:rsidRPr="00E14E23" w:rsidRDefault="00991BE9" w:rsidP="00991BE9">
            <w:pPr>
              <w:spacing w:before="60"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1141E" w14:textId="77777777" w:rsidR="00991BE9" w:rsidRPr="002F79C0" w:rsidRDefault="00991BE9" w:rsidP="00991B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7:08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D953E" w14:textId="77777777" w:rsidR="00991BE9" w:rsidRPr="002F79C0" w:rsidRDefault="00991BE9" w:rsidP="00991B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244540"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None </w:t>
            </w:r>
          </w:p>
        </w:tc>
      </w:tr>
      <w:tr w:rsidR="00244540" w:rsidRPr="002F79C0" w14:paraId="305BF0D6" w14:textId="77777777" w:rsidTr="002F79C0">
        <w:trPr>
          <w:trHeight w:val="348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DC935" w14:textId="77777777" w:rsidR="00991BE9" w:rsidRPr="002F79C0" w:rsidRDefault="00991BE9" w:rsidP="00991BE9">
            <w:pPr>
              <w:spacing w:before="60" w:after="0" w:line="240" w:lineRule="auto"/>
              <w:ind w:left="100"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4.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C9F03" w14:textId="77777777" w:rsidR="00991BE9" w:rsidRPr="002F79C0" w:rsidRDefault="00991BE9" w:rsidP="00991BE9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Approval of SEAC Meeting Minutes for November 5, 2018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D2F1A" w14:textId="77777777" w:rsidR="00E35C3C" w:rsidRPr="00E14E23" w:rsidRDefault="00E35C3C" w:rsidP="00E35C3C">
            <w:pPr>
              <w:spacing w:before="60"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4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Kathy Witherow</w:t>
            </w:r>
          </w:p>
          <w:p w14:paraId="7EB4B954" w14:textId="77777777" w:rsidR="00991BE9" w:rsidRPr="00E14E23" w:rsidRDefault="00991BE9" w:rsidP="00991BE9">
            <w:pPr>
              <w:spacing w:before="60"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6D741" w14:textId="77777777" w:rsidR="00991BE9" w:rsidRPr="002F79C0" w:rsidRDefault="00991BE9" w:rsidP="00991B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7:10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CCFAD" w14:textId="7C2760E1" w:rsidR="00991BE9" w:rsidRPr="002F79C0" w:rsidRDefault="00991BE9" w:rsidP="00991BE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DF5966"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Moved by </w:t>
            </w:r>
            <w:r w:rsidR="00244540"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Olga</w:t>
            </w:r>
            <w:r w:rsidR="00DF5966"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Ingrahm</w:t>
            </w:r>
          </w:p>
          <w:p w14:paraId="07E7EB74" w14:textId="66E01998" w:rsidR="00244540" w:rsidRPr="002F79C0" w:rsidRDefault="00DF5966" w:rsidP="00991BE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Seconded by </w:t>
            </w:r>
            <w:r w:rsidR="00244540"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Melissa</w:t>
            </w: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Rosen</w:t>
            </w:r>
          </w:p>
          <w:p w14:paraId="67407F2E" w14:textId="77777777" w:rsidR="00244540" w:rsidRPr="002F79C0" w:rsidRDefault="00244540" w:rsidP="00991B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244540" w:rsidRPr="002F79C0" w14:paraId="449D4A4E" w14:textId="77777777" w:rsidTr="002F79C0">
        <w:trPr>
          <w:trHeight w:val="825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31583" w14:textId="77777777" w:rsidR="00991BE9" w:rsidRPr="002F79C0" w:rsidRDefault="00991BE9" w:rsidP="00991BE9">
            <w:pPr>
              <w:spacing w:before="60" w:after="0" w:line="240" w:lineRule="auto"/>
              <w:ind w:left="100"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lastRenderedPageBreak/>
              <w:t>5.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CD1F48" w14:textId="3E42C2B9" w:rsidR="00991BE9" w:rsidRPr="002F79C0" w:rsidRDefault="00991BE9" w:rsidP="00DF596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Welcome to new member</w:t>
            </w:r>
            <w:r w:rsidR="00DF5966"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s</w:t>
            </w:r>
          </w:p>
          <w:p w14:paraId="3435B4B8" w14:textId="77777777" w:rsidR="00991BE9" w:rsidRPr="002F79C0" w:rsidRDefault="00991BE9" w:rsidP="00991BE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Chair/Vice Chair Election discussion</w:t>
            </w:r>
          </w:p>
          <w:p w14:paraId="0B62CD17" w14:textId="77777777" w:rsidR="00644ADD" w:rsidRPr="002F79C0" w:rsidRDefault="00644ADD" w:rsidP="00991BE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Information for new members</w:t>
            </w:r>
          </w:p>
          <w:p w14:paraId="6862A174" w14:textId="77777777" w:rsidR="00991BE9" w:rsidRPr="002F79C0" w:rsidRDefault="00991BE9" w:rsidP="00644ADD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8BE87" w14:textId="77777777" w:rsidR="00E35C3C" w:rsidRPr="00E14E23" w:rsidRDefault="00E35C3C" w:rsidP="00E35C3C">
            <w:pPr>
              <w:spacing w:before="60"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4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Kathy Witherow</w:t>
            </w:r>
          </w:p>
          <w:p w14:paraId="5811FD49" w14:textId="77777777" w:rsidR="00991BE9" w:rsidRPr="00E14E23" w:rsidRDefault="00991BE9" w:rsidP="00644ADD">
            <w:pPr>
              <w:spacing w:before="60"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2EB4DB" w14:textId="77777777" w:rsidR="00991BE9" w:rsidRPr="002F79C0" w:rsidRDefault="00991BE9" w:rsidP="00991B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7:15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E91EC" w14:textId="7AACE904" w:rsidR="00244540" w:rsidRPr="002F79C0" w:rsidRDefault="00244540" w:rsidP="00991B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Regulation 464 </w:t>
            </w:r>
            <w:r w:rsidR="00DF5966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Section 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9</w:t>
            </w:r>
            <w:r w:rsidR="00DF5966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indicates that </w:t>
            </w:r>
          </w:p>
          <w:p w14:paraId="1300E075" w14:textId="751F0127" w:rsidR="00244540" w:rsidRPr="002F79C0" w:rsidRDefault="00DF5966" w:rsidP="00991B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a</w:t>
            </w:r>
            <w:r w:rsidR="00244540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t their first meeting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of a newly appointed SEAC </w:t>
            </w:r>
            <w:r w:rsidR="00244540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“shall” 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elect Chair and Vice Chair. This Regulation supersedes the T</w:t>
            </w:r>
            <w:r w:rsidR="00244540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erms of 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R</w:t>
            </w:r>
            <w:r w:rsidR="00244540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eference</w:t>
            </w:r>
            <w:r w:rsidR="002F79C0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.</w:t>
            </w:r>
            <w:r w:rsidR="00244540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</w:t>
            </w:r>
          </w:p>
          <w:p w14:paraId="23AF9430" w14:textId="0F63604A" w:rsidR="00826BDF" w:rsidRPr="002F79C0" w:rsidRDefault="00DF5966" w:rsidP="00991B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SEAC was reminded that a motion passed Spring 2018 changed the </w:t>
            </w:r>
            <w:r w:rsidR="002F79C0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Terms of Reference so that it is no longer required that 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one of the Chair/Vice Chair positions be held by a Trustee.</w:t>
            </w:r>
          </w:p>
          <w:p w14:paraId="5AA5DC67" w14:textId="77777777" w:rsidR="002F79C0" w:rsidRPr="002F79C0" w:rsidRDefault="002F79C0" w:rsidP="00DF59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3757CA6A" w14:textId="48EA2BF9" w:rsidR="00F43FE7" w:rsidRPr="002F79C0" w:rsidRDefault="00DF5966" w:rsidP="00DF59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Richard Carter was nominated for Chair.  As there were no additional nominees, </w:t>
            </w:r>
            <w:r w:rsidR="00BA16B4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Richard Carter was acclaimed as SEAC Chair.</w:t>
            </w:r>
          </w:p>
          <w:p w14:paraId="6FC24AFD" w14:textId="77777777" w:rsidR="00BA16B4" w:rsidRPr="002F79C0" w:rsidRDefault="00BA16B4" w:rsidP="00DF59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63AE23B1" w14:textId="2A3B8857" w:rsidR="00F43FE7" w:rsidRPr="002F79C0" w:rsidRDefault="00BA16B4" w:rsidP="00F43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Steven Lynette was nominated for Vice Chair. As there were no additional nominations, </w:t>
            </w:r>
            <w:r w:rsidR="00F43FE7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Steven Lynette 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was</w:t>
            </w:r>
            <w:r w:rsidR="00F43FE7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acclaimed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as SEAC Vice  Chair.</w:t>
            </w:r>
          </w:p>
          <w:p w14:paraId="2A9C2DFF" w14:textId="77777777" w:rsidR="00244540" w:rsidRPr="002F79C0" w:rsidRDefault="00244540" w:rsidP="00991B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244540" w:rsidRPr="002F79C0" w14:paraId="3C94F1F0" w14:textId="77777777" w:rsidTr="002F79C0">
        <w:trPr>
          <w:trHeight w:val="20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874CA" w14:textId="77777777" w:rsidR="00991BE9" w:rsidRPr="002F79C0" w:rsidRDefault="00991BE9" w:rsidP="00991BE9">
            <w:pPr>
              <w:spacing w:before="60" w:after="0" w:line="240" w:lineRule="auto"/>
              <w:ind w:left="100"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6.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55D26" w14:textId="77777777" w:rsidR="00991BE9" w:rsidRPr="002F79C0" w:rsidRDefault="00991BE9" w:rsidP="00991BE9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CA"/>
              </w:rPr>
              <w:t>Setting up working groups</w:t>
            </w:r>
          </w:p>
          <w:p w14:paraId="733346A1" w14:textId="77777777" w:rsidR="00991BE9" w:rsidRPr="002F79C0" w:rsidRDefault="00991BE9" w:rsidP="00991BE9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CA"/>
              </w:rPr>
              <w:t>- call for volunteers</w:t>
            </w:r>
          </w:p>
          <w:p w14:paraId="112987CD" w14:textId="77777777" w:rsidR="00991BE9" w:rsidRPr="002F79C0" w:rsidRDefault="00991BE9" w:rsidP="00991BE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CA"/>
              </w:rPr>
              <w:t>- updates</w:t>
            </w:r>
          </w:p>
          <w:p w14:paraId="014B79F3" w14:textId="77777777" w:rsidR="00991BE9" w:rsidRPr="002F79C0" w:rsidRDefault="00991BE9" w:rsidP="00991BE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CA"/>
              </w:rPr>
              <w:t>Call for additional working groups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214C7" w14:textId="77777777" w:rsidR="00991BE9" w:rsidRPr="00E14E23" w:rsidRDefault="00991BE9" w:rsidP="00991BE9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E14E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CA"/>
              </w:rPr>
              <w:t>Chair</w:t>
            </w:r>
          </w:p>
          <w:p w14:paraId="122D290A" w14:textId="77777777" w:rsidR="006D4E62" w:rsidRPr="00E14E23" w:rsidRDefault="006D4E62" w:rsidP="002F79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CA"/>
              </w:rPr>
            </w:pPr>
          </w:p>
          <w:p w14:paraId="698C1E53" w14:textId="77777777" w:rsidR="00905B4F" w:rsidRPr="00E14E23" w:rsidRDefault="00905B4F" w:rsidP="00F43FE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4511C" w14:textId="77777777" w:rsidR="00991BE9" w:rsidRPr="002F79C0" w:rsidRDefault="00991BE9" w:rsidP="00991B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7:30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87BC8" w14:textId="5D0CAEB9" w:rsidR="00826BDF" w:rsidRPr="002F79C0" w:rsidRDefault="00BA16B4" w:rsidP="00F43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Volunteers were requested for Working Groups</w:t>
            </w:r>
          </w:p>
          <w:p w14:paraId="28CC7568" w14:textId="0EF66BD9" w:rsidR="00BA16B4" w:rsidRPr="002F79C0" w:rsidRDefault="00BA16B4" w:rsidP="00BA16B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  <w:t>Budget</w:t>
            </w:r>
            <w:r w:rsidR="00136B56"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  <w:t xml:space="preserve"> (Kathy Witherow)</w:t>
            </w:r>
          </w:p>
          <w:p w14:paraId="46C0D4AC" w14:textId="14F1F20B" w:rsidR="00BA16B4" w:rsidRPr="002F79C0" w:rsidRDefault="00BA16B4" w:rsidP="00BA16B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Jean </w:t>
            </w:r>
            <w:r w:rsidR="007163EC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P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aul</w:t>
            </w:r>
            <w:r w:rsidR="007163EC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Ngana</w:t>
            </w:r>
          </w:p>
          <w:p w14:paraId="6EABA5AB" w14:textId="7E199F90" w:rsidR="00BA16B4" w:rsidRPr="002F79C0" w:rsidRDefault="00BA16B4" w:rsidP="00BA16B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Alexander</w:t>
            </w:r>
            <w:r w:rsidR="007163EC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Brown</w:t>
            </w:r>
          </w:p>
          <w:p w14:paraId="49FF937F" w14:textId="0404EFDA" w:rsidR="00BA16B4" w:rsidRPr="002F79C0" w:rsidRDefault="00BA16B4" w:rsidP="00BA16B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Melissa</w:t>
            </w:r>
            <w:r w:rsidR="007163EC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Rosen</w:t>
            </w:r>
          </w:p>
          <w:p w14:paraId="6CCA4B12" w14:textId="7F43CC43" w:rsidR="00BA16B4" w:rsidRPr="002F79C0" w:rsidRDefault="00BA16B4" w:rsidP="00BA16B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Paula</w:t>
            </w:r>
            <w:r w:rsidR="007163EC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Boutis</w:t>
            </w:r>
          </w:p>
          <w:p w14:paraId="27AEECDF" w14:textId="07DABC58" w:rsidR="00BA16B4" w:rsidRPr="002F79C0" w:rsidRDefault="00BA16B4" w:rsidP="00BA16B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Olga</w:t>
            </w:r>
            <w:r w:rsidR="007163EC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Ingrahm</w:t>
            </w:r>
          </w:p>
          <w:p w14:paraId="7CC2003F" w14:textId="50DF8252" w:rsidR="00BA16B4" w:rsidRPr="002F79C0" w:rsidRDefault="00BA16B4" w:rsidP="00BA16B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Tan</w:t>
            </w:r>
            <w:r w:rsidR="007163EC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ia Principe</w:t>
            </w:r>
          </w:p>
          <w:p w14:paraId="39907DE7" w14:textId="1E941B0E" w:rsidR="00BA16B4" w:rsidRPr="002F79C0" w:rsidRDefault="00BA16B4" w:rsidP="00BA16B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  <w:t xml:space="preserve">Communication </w:t>
            </w:r>
            <w:r w:rsidR="00136B56"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  <w:t>(Brendan Browne and Jennifer Newby)</w:t>
            </w:r>
          </w:p>
          <w:p w14:paraId="773ADB0F" w14:textId="7AE1593D" w:rsidR="00BA16B4" w:rsidRPr="002F79C0" w:rsidRDefault="00BA16B4" w:rsidP="00BA16B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Patrick</w:t>
            </w:r>
            <w:r w:rsidR="007163EC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Smith</w:t>
            </w:r>
          </w:p>
          <w:p w14:paraId="27F2CDFB" w14:textId="1C539968" w:rsidR="00BA16B4" w:rsidRPr="002F79C0" w:rsidRDefault="00BA16B4" w:rsidP="00BA16B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Diane</w:t>
            </w:r>
            <w:r w:rsidR="007163EC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Montgomery</w:t>
            </w:r>
          </w:p>
          <w:p w14:paraId="28D4CFA8" w14:textId="5B30CC04" w:rsidR="00BA16B4" w:rsidRPr="002F79C0" w:rsidRDefault="00BA16B4" w:rsidP="00BA16B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lastRenderedPageBreak/>
              <w:t>Tracey</w:t>
            </w:r>
            <w:r w:rsidR="007163EC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O’Regan</w:t>
            </w:r>
          </w:p>
          <w:p w14:paraId="0A054420" w14:textId="23C89528" w:rsidR="00BA16B4" w:rsidRPr="002F79C0" w:rsidRDefault="00BA16B4" w:rsidP="00BA16B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Richard</w:t>
            </w:r>
            <w:r w:rsidR="007163EC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Carter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ab/>
            </w:r>
          </w:p>
          <w:p w14:paraId="07133E32" w14:textId="32DEBCE8" w:rsidR="00BA16B4" w:rsidRPr="002F79C0" w:rsidRDefault="00BA16B4" w:rsidP="00BA16B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  <w:t>Special Ed</w:t>
            </w:r>
            <w:r w:rsidR="0069063F"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  <w:t>ucation</w:t>
            </w:r>
            <w:r w:rsidRPr="002F79C0"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  <w:t xml:space="preserve"> Plan</w:t>
            </w:r>
            <w:r w:rsidR="00136B56"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  <w:t xml:space="preserve"> (Brendan Browne and Susan Moulton)</w:t>
            </w:r>
          </w:p>
          <w:p w14:paraId="0845AAFB" w14:textId="1606820E" w:rsidR="00BA16B4" w:rsidRPr="002F79C0" w:rsidRDefault="00BA16B4" w:rsidP="00BA16B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Stephanie</w:t>
            </w:r>
            <w:r w:rsidR="007163EC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Butler</w:t>
            </w:r>
          </w:p>
          <w:p w14:paraId="73BD161A" w14:textId="5138777E" w:rsidR="00BA16B4" w:rsidRPr="002F79C0" w:rsidRDefault="00BA16B4" w:rsidP="00BA16B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Lisa</w:t>
            </w:r>
            <w:r w:rsidR="007163EC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Kness</w:t>
            </w:r>
          </w:p>
          <w:p w14:paraId="3805E91E" w14:textId="5F12A4A7" w:rsidR="00BA16B4" w:rsidRPr="002F79C0" w:rsidRDefault="00BA16B4" w:rsidP="00BA16B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Tan</w:t>
            </w:r>
            <w:r w:rsidR="007163EC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ia Principe</w:t>
            </w:r>
          </w:p>
          <w:p w14:paraId="55CCFF89" w14:textId="55EE464D" w:rsidR="00BA16B4" w:rsidRPr="002F79C0" w:rsidRDefault="00BA16B4" w:rsidP="00BA16B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Paula</w:t>
            </w:r>
            <w:r w:rsidR="007163EC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Boutis</w:t>
            </w:r>
          </w:p>
          <w:p w14:paraId="34740A3B" w14:textId="683111A2" w:rsidR="00BA16B4" w:rsidRPr="002F79C0" w:rsidRDefault="00BA16B4" w:rsidP="00BA16B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Melissa</w:t>
            </w:r>
            <w:r w:rsidR="007163EC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Rosen</w:t>
            </w:r>
          </w:p>
          <w:p w14:paraId="62B93CA4" w14:textId="719E3641" w:rsidR="00BA16B4" w:rsidRPr="002F79C0" w:rsidRDefault="00BA16B4" w:rsidP="00BA16B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Aline</w:t>
            </w:r>
            <w:r w:rsidR="007163EC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Chan</w:t>
            </w:r>
          </w:p>
          <w:p w14:paraId="13FAB1DC" w14:textId="32DC5E60" w:rsidR="00BA16B4" w:rsidRPr="002F79C0" w:rsidRDefault="00BA16B4" w:rsidP="00BA16B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Nora</w:t>
            </w:r>
            <w:r w:rsidR="007163EC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Green</w:t>
            </w:r>
          </w:p>
          <w:p w14:paraId="1385EECF" w14:textId="2601DB70" w:rsidR="00BA16B4" w:rsidRPr="002F79C0" w:rsidRDefault="00BA16B4" w:rsidP="00BA16B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  <w:t>Action Plan</w:t>
            </w:r>
            <w:r w:rsidR="00136B56"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  <w:t>s (Kathy Witherow and Cynthia Zwicker-Reston)</w:t>
            </w:r>
          </w:p>
          <w:p w14:paraId="14274349" w14:textId="2FA0467F" w:rsidR="00BA16B4" w:rsidRPr="002F79C0" w:rsidRDefault="00BA16B4" w:rsidP="00BA16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Stephanie</w:t>
            </w:r>
            <w:r w:rsidR="007163EC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Butler</w:t>
            </w:r>
          </w:p>
          <w:p w14:paraId="72719F91" w14:textId="77777777" w:rsidR="00D552AD" w:rsidRDefault="00D552AD" w:rsidP="00BA16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Aline Chan</w:t>
            </w:r>
          </w:p>
          <w:p w14:paraId="414CF0F5" w14:textId="0D8D62A1" w:rsidR="00BA16B4" w:rsidRPr="002F79C0" w:rsidRDefault="00BA16B4" w:rsidP="00BA16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Diane</w:t>
            </w:r>
            <w:r w:rsidR="007163EC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Montgomery</w:t>
            </w:r>
          </w:p>
          <w:p w14:paraId="3FC4ABA3" w14:textId="016AAF56" w:rsidR="00BA16B4" w:rsidRPr="002F79C0" w:rsidRDefault="00BA16B4" w:rsidP="00BA16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Melissa</w:t>
            </w:r>
            <w:r w:rsidR="007163EC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Rosen</w:t>
            </w:r>
          </w:p>
          <w:p w14:paraId="5781D785" w14:textId="5AD6DDAA" w:rsidR="00BA16B4" w:rsidRPr="002F79C0" w:rsidRDefault="00BA16B4" w:rsidP="00F43FE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Steve</w:t>
            </w:r>
            <w:r w:rsidR="007163EC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n Lynette</w:t>
            </w:r>
          </w:p>
          <w:p w14:paraId="75CF4A66" w14:textId="77777777" w:rsidR="00BA16B4" w:rsidRPr="002F79C0" w:rsidRDefault="00BA16B4" w:rsidP="00BA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0E541F75" w14:textId="77777777" w:rsidR="006A3F31" w:rsidRPr="002F79C0" w:rsidRDefault="006A3F31" w:rsidP="00BA16B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  <w:t>Action:</w:t>
            </w:r>
          </w:p>
          <w:p w14:paraId="199194FB" w14:textId="14E773DA" w:rsidR="00F43FE7" w:rsidRPr="002F79C0" w:rsidRDefault="00BA16B4" w:rsidP="00BA1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Staff will </w:t>
            </w:r>
            <w:r w:rsidR="00F43FE7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create a process for consultation </w:t>
            </w:r>
          </w:p>
          <w:p w14:paraId="010D1543" w14:textId="77777777" w:rsidR="00905B4F" w:rsidRPr="002F79C0" w:rsidRDefault="00905B4F" w:rsidP="00F43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7AA4D9B0" w14:textId="53DE06AB" w:rsidR="00905B4F" w:rsidRPr="002F79C0" w:rsidRDefault="00905B4F" w:rsidP="00905B4F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There will be a staff member attached to each </w:t>
            </w:r>
            <w:r w:rsidR="00BA16B4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working group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</w:t>
            </w:r>
          </w:p>
          <w:p w14:paraId="1CB0B75B" w14:textId="70963F60" w:rsidR="006A3F31" w:rsidRPr="002F79C0" w:rsidRDefault="006A3F31" w:rsidP="002F79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Working groups </w:t>
            </w:r>
            <w:r w:rsidR="002F79C0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were asked to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</w:t>
            </w:r>
            <w:r w:rsidR="002F79C0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start to develop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a short list of priorities</w:t>
            </w:r>
          </w:p>
          <w:p w14:paraId="4F0A2722" w14:textId="77777777" w:rsidR="002F79C0" w:rsidRPr="002F79C0" w:rsidRDefault="002F79C0" w:rsidP="002F79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50F8E45C" w14:textId="63D2DA89" w:rsidR="00BA16B4" w:rsidRPr="002F79C0" w:rsidRDefault="00C331E9" w:rsidP="002F79C0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Action Plan</w:t>
            </w:r>
            <w:r w:rsidR="002F79C0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Update will be added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as a standing item on </w:t>
            </w:r>
            <w:r w:rsidR="002F79C0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future </w:t>
            </w:r>
            <w:r w:rsidR="00BA16B4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SEAC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agenda</w:t>
            </w:r>
            <w:r w:rsidR="00BA16B4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</w:t>
            </w:r>
          </w:p>
          <w:p w14:paraId="7AC3976C" w14:textId="77777777" w:rsidR="00905C8A" w:rsidRPr="002F79C0" w:rsidRDefault="00905C8A" w:rsidP="007163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244540" w:rsidRPr="002F79C0" w14:paraId="02293AA5" w14:textId="77777777" w:rsidTr="002F79C0">
        <w:trPr>
          <w:trHeight w:val="2100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246A6" w14:textId="0C036FB8" w:rsidR="00991BE9" w:rsidRPr="002F79C0" w:rsidRDefault="00991BE9" w:rsidP="00991BE9">
            <w:pPr>
              <w:spacing w:before="60" w:after="0" w:line="240" w:lineRule="auto"/>
              <w:ind w:left="100"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lastRenderedPageBreak/>
              <w:t>7.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D2C91" w14:textId="77777777" w:rsidR="00991BE9" w:rsidRPr="002F79C0" w:rsidRDefault="00991BE9" w:rsidP="00991BE9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Leadership and Learning Department Staff updates and requests for SEAC input</w:t>
            </w:r>
          </w:p>
          <w:p w14:paraId="19137D7C" w14:textId="77777777" w:rsidR="00991BE9" w:rsidRPr="002F79C0" w:rsidRDefault="00991BE9" w:rsidP="00991BE9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Training for new members (January) - input/focus?</w:t>
            </w:r>
          </w:p>
          <w:p w14:paraId="1BC1CA7A" w14:textId="77777777" w:rsidR="00991BE9" w:rsidRPr="002F79C0" w:rsidRDefault="00991BE9" w:rsidP="00991B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16848" w14:textId="77777777" w:rsidR="00991BE9" w:rsidRPr="00E14E23" w:rsidRDefault="00991BE9" w:rsidP="00991BE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4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Kathy Witherow</w:t>
            </w:r>
          </w:p>
          <w:p w14:paraId="238A9AAD" w14:textId="77777777" w:rsidR="00991BE9" w:rsidRPr="00E14E23" w:rsidRDefault="00991BE9" w:rsidP="00991BE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4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Brendan Browne</w:t>
            </w:r>
          </w:p>
          <w:p w14:paraId="175CB6E4" w14:textId="77777777" w:rsidR="00991BE9" w:rsidRPr="00E14E23" w:rsidRDefault="00991BE9" w:rsidP="00991BE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4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Vicky Branco</w:t>
            </w:r>
          </w:p>
          <w:p w14:paraId="5AE10CB6" w14:textId="77777777" w:rsidR="00991BE9" w:rsidRPr="002F79C0" w:rsidRDefault="00991BE9" w:rsidP="00991B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E14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Lori Moore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191B0" w14:textId="77777777" w:rsidR="00991BE9" w:rsidRPr="002F79C0" w:rsidRDefault="00991BE9" w:rsidP="00991B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7:4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ED22B" w14:textId="0E4C5310" w:rsidR="00826BDF" w:rsidRPr="002F79C0" w:rsidRDefault="006D4E62" w:rsidP="006D4E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CTCC Care Treatment Custody and Corrections (Section 23) </w:t>
            </w:r>
            <w:r w:rsidR="007163EC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are programs for 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students </w:t>
            </w:r>
            <w:r w:rsidR="007163EC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whose 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primary need resides outside education</w:t>
            </w:r>
            <w:r w:rsidR="007163EC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. 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TDSB </w:t>
            </w:r>
            <w:r w:rsidR="007163EC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is 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responsible for education </w:t>
            </w:r>
            <w:r w:rsidR="007163EC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and different agencies are responsible for treatment component. 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</w:t>
            </w:r>
          </w:p>
          <w:p w14:paraId="5041B587" w14:textId="619B552A" w:rsidR="006D4E62" w:rsidRPr="002F79C0" w:rsidRDefault="007163EC" w:rsidP="00C2539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H</w:t>
            </w:r>
            <w:r w:rsidR="006D4E62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ospitals</w:t>
            </w:r>
          </w:p>
          <w:p w14:paraId="03DDEA31" w14:textId="233A01CC" w:rsidR="006D4E62" w:rsidRPr="002F79C0" w:rsidRDefault="006D4E62" w:rsidP="00C2539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Clinical </w:t>
            </w:r>
            <w:r w:rsidR="007163EC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T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reatment </w:t>
            </w:r>
            <w:r w:rsidR="007163EC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P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rograms  (</w:t>
            </w:r>
            <w:r w:rsidR="002F79C0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M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ental </w:t>
            </w:r>
            <w:r w:rsidR="002F79C0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H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ealth)</w:t>
            </w:r>
          </w:p>
          <w:p w14:paraId="736E0DB9" w14:textId="6A7073D9" w:rsidR="006D4E62" w:rsidRPr="002F79C0" w:rsidRDefault="006D4E62" w:rsidP="00C2539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Youth </w:t>
            </w:r>
            <w:r w:rsidR="007163EC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D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etention </w:t>
            </w:r>
            <w:r w:rsidR="007163EC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ystem</w:t>
            </w:r>
          </w:p>
          <w:p w14:paraId="40A9C2E0" w14:textId="44CB071A" w:rsidR="00E53BF3" w:rsidRDefault="00876DFB" w:rsidP="002D61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Refusals to Admit policy</w:t>
            </w:r>
            <w:r w:rsidR="007163EC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will be brought to SEAC in January for consultation</w:t>
            </w:r>
            <w:r w:rsidR="007163EC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. </w:t>
            </w:r>
          </w:p>
          <w:p w14:paraId="3BDC4A49" w14:textId="77777777" w:rsidR="002D6161" w:rsidRPr="002F79C0" w:rsidRDefault="002D6161" w:rsidP="002D61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0C086B75" w14:textId="77777777" w:rsidR="00C2539F" w:rsidRPr="002F79C0" w:rsidRDefault="007163EC" w:rsidP="00445D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Training for SEAC members will take place on January 14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CA"/>
              </w:rPr>
              <w:t>th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.</w:t>
            </w:r>
          </w:p>
          <w:p w14:paraId="7B34A4A8" w14:textId="371BAA85" w:rsidR="00445D35" w:rsidRPr="002F79C0" w:rsidRDefault="00F665C8" w:rsidP="00C2539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Lynn </w:t>
            </w:r>
            <w:r w:rsidR="00C2539F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Ziraldo 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– </w:t>
            </w:r>
            <w:r w:rsidR="00C2539F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M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ember of the Minist</w:t>
            </w:r>
            <w:r w:rsidR="00C2539F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er’s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Advisory Committee on Special Education </w:t>
            </w:r>
            <w:r w:rsidR="00C2539F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(MACSE)</w:t>
            </w:r>
          </w:p>
          <w:p w14:paraId="3B697C72" w14:textId="77777777" w:rsidR="00C2539F" w:rsidRPr="002F79C0" w:rsidRDefault="00C2539F" w:rsidP="00C2539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4DC2EDB8" w14:textId="24CFA60F" w:rsidR="00C2539F" w:rsidRPr="002F79C0" w:rsidRDefault="00C2539F" w:rsidP="00C253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  <w:t>Action: If any SEAC members would like to provide suggestions/input to January 14</w:t>
            </w:r>
            <w:r w:rsidRPr="002F79C0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en-CA"/>
              </w:rPr>
              <w:t>th</w:t>
            </w:r>
            <w:r w:rsidRPr="002F79C0"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  <w:t xml:space="preserve"> training session, please email Kathy Witherow/Brendan Brown directly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.</w:t>
            </w:r>
          </w:p>
          <w:p w14:paraId="4D224771" w14:textId="77777777" w:rsidR="00C2539F" w:rsidRPr="002F79C0" w:rsidRDefault="00C2539F" w:rsidP="00C253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16D19AB8" w14:textId="77777777" w:rsidR="00F665C8" w:rsidRPr="002F79C0" w:rsidRDefault="00F665C8" w:rsidP="00C253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244540" w:rsidRPr="002F79C0" w14:paraId="35E87635" w14:textId="77777777" w:rsidTr="002F79C0">
        <w:trPr>
          <w:trHeight w:val="380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B8F75" w14:textId="77777777" w:rsidR="00991BE9" w:rsidRPr="002F79C0" w:rsidRDefault="00991BE9" w:rsidP="00991BE9">
            <w:pPr>
              <w:spacing w:before="60" w:after="0" w:line="240" w:lineRule="auto"/>
              <w:ind w:left="100"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8.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7B21DE" w14:textId="77777777" w:rsidR="00991BE9" w:rsidRPr="002F79C0" w:rsidRDefault="00991BE9" w:rsidP="00991BE9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Setting Directions/Priorities for 2019/20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6156F" w14:textId="5C2E5C29" w:rsidR="00991BE9" w:rsidRPr="00E14E23" w:rsidRDefault="002F79C0" w:rsidP="00991BE9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E14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Chair</w:t>
            </w:r>
          </w:p>
          <w:p w14:paraId="3ECF327C" w14:textId="53DA80A5" w:rsidR="002F79C0" w:rsidRPr="00E14E23" w:rsidRDefault="002F79C0" w:rsidP="00991BE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0A686" w14:textId="77777777" w:rsidR="00991BE9" w:rsidRPr="002F79C0" w:rsidRDefault="00991BE9" w:rsidP="00991B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8:00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1369A" w14:textId="7AE1AB00" w:rsidR="00991BE9" w:rsidRPr="002F79C0" w:rsidRDefault="00C2539F" w:rsidP="00991B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SEAC members sent suggestions for direction through Chair Richard Carter in fall 2018. These will be revisited and further input requested from new members.</w:t>
            </w:r>
          </w:p>
        </w:tc>
      </w:tr>
      <w:tr w:rsidR="00244540" w:rsidRPr="002F79C0" w14:paraId="5EEDC560" w14:textId="77777777" w:rsidTr="002F79C0">
        <w:trPr>
          <w:trHeight w:val="540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B94F0" w14:textId="77777777" w:rsidR="00991BE9" w:rsidRPr="002F79C0" w:rsidRDefault="00991BE9" w:rsidP="00991BE9">
            <w:pPr>
              <w:spacing w:before="60" w:after="0" w:line="240" w:lineRule="auto"/>
              <w:ind w:left="100"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9.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5D922F" w14:textId="77777777" w:rsidR="00991BE9" w:rsidRPr="002F79C0" w:rsidRDefault="00991BE9" w:rsidP="00991B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Trustees’ Report(s)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DC420" w14:textId="77777777" w:rsidR="00991BE9" w:rsidRPr="00E14E23" w:rsidRDefault="00991BE9" w:rsidP="00991B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4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Trustees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A0286" w14:textId="77777777" w:rsidR="00991BE9" w:rsidRPr="002F79C0" w:rsidRDefault="00991BE9" w:rsidP="00991B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8:15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FC0A6" w14:textId="5EDA4040" w:rsidR="00991BE9" w:rsidRPr="002F79C0" w:rsidRDefault="00C2539F" w:rsidP="00991BE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The Ministry</w:t>
            </w:r>
            <w:r w:rsidR="00472A14"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sent memos that EPO grants were changed</w:t>
            </w: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. E</w:t>
            </w:r>
            <w:r w:rsidR="00472A14"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ach board </w:t>
            </w: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received </w:t>
            </w:r>
            <w:r w:rsidR="00472A14"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 different memo</w:t>
            </w: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with specific cuts/changes. TDSB </w:t>
            </w:r>
            <w:r w:rsidR="00472A14"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staff </w:t>
            </w: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are working to determine what the impacts will be for students. Some of the grants that are cancelled or reduced include:</w:t>
            </w:r>
          </w:p>
          <w:p w14:paraId="71A91EF6" w14:textId="17FC5111" w:rsidR="00472A14" w:rsidRPr="002F79C0" w:rsidRDefault="00472A14" w:rsidP="00991BE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lastRenderedPageBreak/>
              <w:t xml:space="preserve">– </w:t>
            </w:r>
            <w:r w:rsidR="007219A9"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Experiential</w:t>
            </w: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7219A9"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learning</w:t>
            </w: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, </w:t>
            </w:r>
            <w:r w:rsidR="007219A9"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T</w:t>
            </w: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utors in </w:t>
            </w:r>
            <w:r w:rsidR="007219A9"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the </w:t>
            </w: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classroom, </w:t>
            </w:r>
            <w:r w:rsidR="007219A9"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F</w:t>
            </w: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ocus on </w:t>
            </w:r>
            <w:r w:rsidR="007219A9"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Y</w:t>
            </w: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outh, </w:t>
            </w:r>
            <w:r w:rsidR="007219A9"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S</w:t>
            </w: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tudent </w:t>
            </w:r>
            <w:r w:rsidR="007219A9"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S</w:t>
            </w: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uccess </w:t>
            </w:r>
            <w:r w:rsidR="007219A9"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L</w:t>
            </w: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eaders, </w:t>
            </w:r>
            <w:r w:rsidR="007219A9"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I</w:t>
            </w: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ndigenous focus</w:t>
            </w:r>
            <w:r w:rsidR="007219A9"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, DPA, Physical Activity for secondary, </w:t>
            </w: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  <w:p w14:paraId="26D68340" w14:textId="2377A29A" w:rsidR="00472A14" w:rsidRPr="002F79C0" w:rsidRDefault="007219A9" w:rsidP="00991BE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CA"/>
              </w:rPr>
              <w:t xml:space="preserve">Action: Trustee </w:t>
            </w:r>
            <w:r w:rsidR="00472A14" w:rsidRPr="002F79C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CA"/>
              </w:rPr>
              <w:t xml:space="preserve">Alexander Brown will share the </w:t>
            </w:r>
            <w:r w:rsidRPr="002F79C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CA"/>
              </w:rPr>
              <w:t>list</w:t>
            </w:r>
            <w:r w:rsidR="00472A14" w:rsidRPr="002F79C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CA"/>
              </w:rPr>
              <w:t xml:space="preserve"> </w:t>
            </w:r>
            <w:r w:rsidRPr="002F79C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CA"/>
              </w:rPr>
              <w:t>with SEAC</w:t>
            </w:r>
            <w:r w:rsidR="002F79C0" w:rsidRPr="002F79C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CA"/>
              </w:rPr>
              <w:t>,</w:t>
            </w:r>
          </w:p>
          <w:p w14:paraId="0E75F968" w14:textId="77777777" w:rsidR="00472A14" w:rsidRPr="002F79C0" w:rsidRDefault="00472A14" w:rsidP="00991BE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244540" w:rsidRPr="002F79C0" w14:paraId="600730C7" w14:textId="77777777" w:rsidTr="002F79C0">
        <w:trPr>
          <w:trHeight w:val="480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9CF5C" w14:textId="77777777" w:rsidR="00991BE9" w:rsidRPr="002F79C0" w:rsidRDefault="00991BE9" w:rsidP="00991BE9">
            <w:pPr>
              <w:spacing w:before="60" w:after="0" w:line="240" w:lineRule="auto"/>
              <w:ind w:left="100"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lastRenderedPageBreak/>
              <w:t>10.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4F450" w14:textId="77777777" w:rsidR="00991BE9" w:rsidRPr="002F79C0" w:rsidRDefault="00991BE9" w:rsidP="00991B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Association/Community Representative Report(s)</w:t>
            </w:r>
          </w:p>
          <w:p w14:paraId="0F2D4628" w14:textId="77777777" w:rsidR="00991BE9" w:rsidRPr="002F79C0" w:rsidRDefault="00991BE9" w:rsidP="00991BE9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Announcements/Upcoming Events</w:t>
            </w:r>
          </w:p>
          <w:p w14:paraId="56E91CA2" w14:textId="77777777" w:rsidR="00991BE9" w:rsidRPr="002F79C0" w:rsidRDefault="00991BE9" w:rsidP="00991BE9">
            <w:pPr>
              <w:numPr>
                <w:ilvl w:val="0"/>
                <w:numId w:val="4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Association/Community Representatives to share where to find their Special Education and Employment resources/initiatives for students, teachers and parents.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FC6438" w14:textId="3E4C86D6" w:rsidR="00991BE9" w:rsidRPr="00E14E23" w:rsidRDefault="002F79C0" w:rsidP="00991BE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4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SEAC Members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D8B5D" w14:textId="77777777" w:rsidR="00991BE9" w:rsidRPr="002F79C0" w:rsidRDefault="00991BE9" w:rsidP="00991B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8:30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9A1FF" w14:textId="388449B8" w:rsidR="007219A9" w:rsidRPr="002F79C0" w:rsidRDefault="00C328EC" w:rsidP="00991B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Paula</w:t>
            </w:r>
            <w:r w:rsidR="007219A9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Boutis 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– PAP </w:t>
            </w:r>
            <w:r w:rsidR="007219A9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C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onference – March 30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CA"/>
              </w:rPr>
              <w:t>th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Beanfield C</w:t>
            </w:r>
            <w:r w:rsidR="007219A9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entre</w:t>
            </w:r>
          </w:p>
          <w:p w14:paraId="0EF85285" w14:textId="26C870D8" w:rsidR="00991BE9" w:rsidRPr="002F79C0" w:rsidRDefault="007219A9" w:rsidP="007219A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online f</w:t>
            </w:r>
            <w:r w:rsidR="00C328EC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orm is coming out to sign up for a workshop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(now shared)</w:t>
            </w:r>
          </w:p>
          <w:p w14:paraId="678262B9" w14:textId="3FA5B294" w:rsidR="00C328EC" w:rsidRPr="002F79C0" w:rsidRDefault="00C328EC" w:rsidP="007219A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Lianne and Paula will look through submissions – the</w:t>
            </w:r>
            <w:r w:rsidR="007219A9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y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</w:t>
            </w:r>
            <w:r w:rsidR="007219A9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will b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 due last week of January</w:t>
            </w:r>
          </w:p>
          <w:p w14:paraId="485191C5" w14:textId="77777777" w:rsidR="0069063F" w:rsidRDefault="002F79C0" w:rsidP="006906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Members will be asked to volunteer to look after SEAC table, answer questions, help with organizing/set-up, etc.</w:t>
            </w:r>
          </w:p>
          <w:p w14:paraId="3F00B04C" w14:textId="27DDFC2E" w:rsidR="0069063F" w:rsidRPr="0069063F" w:rsidRDefault="0069063F" w:rsidP="006906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Association/Community Representatives</w:t>
            </w:r>
            <w:r w:rsidRPr="00690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item was deferred but members representing Associations were asked to send Lianne Dixon information on special education and employment if it is available. </w:t>
            </w:r>
          </w:p>
          <w:p w14:paraId="0D2F0609" w14:textId="77777777" w:rsidR="00C328EC" w:rsidRPr="002F79C0" w:rsidRDefault="00C328EC" w:rsidP="007219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244540" w:rsidRPr="002F79C0" w14:paraId="291E321A" w14:textId="77777777" w:rsidTr="002F79C0">
        <w:trPr>
          <w:trHeight w:val="480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73443" w14:textId="77777777" w:rsidR="00991BE9" w:rsidRPr="002F79C0" w:rsidRDefault="00991BE9" w:rsidP="00991BE9">
            <w:pPr>
              <w:spacing w:before="60" w:after="0" w:line="240" w:lineRule="auto"/>
              <w:ind w:left="100"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11.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CAC61" w14:textId="77777777" w:rsidR="00991BE9" w:rsidRPr="002F79C0" w:rsidRDefault="00991BE9" w:rsidP="00991B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Other business - Correspondence Received</w:t>
            </w:r>
          </w:p>
          <w:p w14:paraId="04FDEE5E" w14:textId="77777777" w:rsidR="00991BE9" w:rsidRPr="002F79C0" w:rsidRDefault="00991BE9" w:rsidP="00991BE9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Invitation to participate in focus group (Dress Code)</w:t>
            </w:r>
          </w:p>
          <w:p w14:paraId="1CAE398F" w14:textId="77777777" w:rsidR="00132A48" w:rsidRPr="002F79C0" w:rsidRDefault="00991BE9" w:rsidP="00132A48">
            <w:pPr>
              <w:pStyle w:val="ListParagraph"/>
              <w:numPr>
                <w:ilvl w:val="0"/>
                <w:numId w:val="5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Consultation invitation (The Restrictions on Alcohol, Drug and Tobacco Use Polic</w:t>
            </w:r>
            <w:r w:rsidR="00C328EC"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y</w:t>
            </w:r>
          </w:p>
          <w:p w14:paraId="62E2D945" w14:textId="77777777" w:rsidR="00132A48" w:rsidRPr="002F79C0" w:rsidRDefault="00132A48" w:rsidP="00132A48">
            <w:pPr>
              <w:pStyle w:val="ListParagraph"/>
              <w:numPr>
                <w:ilvl w:val="0"/>
                <w:numId w:val="5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Toronto Family Network </w:t>
            </w: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lastRenderedPageBreak/>
              <w:t>emails (Dec. 3, Dec. 10)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6205B" w14:textId="77777777" w:rsidR="00991BE9" w:rsidRPr="00E14E23" w:rsidRDefault="00991BE9" w:rsidP="00991BE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14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 xml:space="preserve"> Chair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4194C" w14:textId="77777777" w:rsidR="00991BE9" w:rsidRPr="002F79C0" w:rsidRDefault="00991BE9" w:rsidP="00991B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8:45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B30DB" w14:textId="6EF43E68" w:rsidR="00C328EC" w:rsidRPr="002F79C0" w:rsidRDefault="00C328EC" w:rsidP="0069063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244540" w:rsidRPr="002F79C0" w14:paraId="5DA645D2" w14:textId="77777777" w:rsidTr="002D6161">
        <w:trPr>
          <w:trHeight w:val="4470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4E28B" w14:textId="77777777" w:rsidR="00991BE9" w:rsidRPr="002F79C0" w:rsidRDefault="00991BE9" w:rsidP="00991BE9">
            <w:pPr>
              <w:spacing w:before="60" w:after="0" w:line="240" w:lineRule="auto"/>
              <w:ind w:left="100"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lastRenderedPageBreak/>
              <w:t>12.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3B2D5" w14:textId="4A106B3B" w:rsidR="00991BE9" w:rsidRPr="002F79C0" w:rsidRDefault="00991BE9" w:rsidP="00991BE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Next Meeting:</w:t>
            </w:r>
            <w:r w:rsidR="002F79C0"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14 January, 2019  7 pm</w:t>
            </w:r>
          </w:p>
          <w:p w14:paraId="7E29EADA" w14:textId="3512D1CB" w:rsidR="00E53BF3" w:rsidRPr="002F79C0" w:rsidRDefault="006A3F31" w:rsidP="006A3F31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SEAC member training</w:t>
            </w:r>
          </w:p>
          <w:p w14:paraId="2E071B95" w14:textId="2E79731E" w:rsidR="006A3F31" w:rsidRPr="002F79C0" w:rsidRDefault="006A3F31" w:rsidP="006A3F31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Craig Snider</w:t>
            </w:r>
          </w:p>
          <w:p w14:paraId="04421D6B" w14:textId="14549CED" w:rsidR="006A3F31" w:rsidRPr="002F79C0" w:rsidRDefault="006A3F31" w:rsidP="006A3F31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Refusal to Admit Policy</w:t>
            </w:r>
          </w:p>
          <w:p w14:paraId="59D10797" w14:textId="77777777" w:rsidR="00876DFB" w:rsidRPr="002F79C0" w:rsidRDefault="00876DFB" w:rsidP="00991BE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  <w:p w14:paraId="431D0B50" w14:textId="77777777" w:rsidR="00C331E9" w:rsidRPr="002F79C0" w:rsidRDefault="00C331E9" w:rsidP="00991B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7E5A3" w14:textId="72EE92BE" w:rsidR="00991BE9" w:rsidRPr="002F79C0" w:rsidRDefault="00991BE9" w:rsidP="00991B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1756E" w14:textId="77777777" w:rsidR="00991BE9" w:rsidRPr="002F79C0" w:rsidRDefault="00991BE9" w:rsidP="00991B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9:00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4AC61" w14:textId="06C4FE9C" w:rsidR="006A3F31" w:rsidRPr="002F79C0" w:rsidRDefault="006A3F31" w:rsidP="007219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Meeting was adjourned at 9:25 pm</w:t>
            </w:r>
          </w:p>
          <w:p w14:paraId="48CDB290" w14:textId="0D14F842" w:rsidR="007219A9" w:rsidRPr="002F79C0" w:rsidRDefault="007219A9" w:rsidP="007219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  <w:t>Action:</w:t>
            </w:r>
          </w:p>
          <w:p w14:paraId="191DEC1B" w14:textId="33A0B371" w:rsidR="00472A14" w:rsidRPr="002F79C0" w:rsidRDefault="007219A9" w:rsidP="006A3F3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Invite Craig Snider to the January meeting</w:t>
            </w:r>
          </w:p>
          <w:p w14:paraId="3710C420" w14:textId="40496BCD" w:rsidR="006A3F31" w:rsidRPr="002F79C0" w:rsidRDefault="006A3F31" w:rsidP="006A3F3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Refusal to Admit Policy to be on the January agenda</w:t>
            </w:r>
          </w:p>
          <w:p w14:paraId="2669E786" w14:textId="0D3B4BAA" w:rsidR="007219A9" w:rsidRPr="002F79C0" w:rsidRDefault="006A3F31" w:rsidP="006A3F3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Revise Terms of Reference to align with Regulation</w:t>
            </w:r>
            <w:r w:rsidR="002F79C0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</w:t>
            </w:r>
          </w:p>
          <w:p w14:paraId="03079FDB" w14:textId="0F4CA946" w:rsidR="006A3F31" w:rsidRPr="002F79C0" w:rsidRDefault="0069063F" w:rsidP="006A3F3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Put Action Plan</w:t>
            </w:r>
            <w:r w:rsidR="006A3F31"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Update as a Standing Agenda Item (anything that goes to PSSC that has to do with special education)</w:t>
            </w:r>
          </w:p>
          <w:p w14:paraId="5ED21D90" w14:textId="77777777" w:rsidR="006A3F31" w:rsidRPr="002F79C0" w:rsidRDefault="006A3F31" w:rsidP="006A3F3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Send dates of PSSC to SEAC members</w:t>
            </w:r>
          </w:p>
          <w:p w14:paraId="2E2B2C3D" w14:textId="143AF6FC" w:rsidR="006A3F31" w:rsidRPr="002F79C0" w:rsidRDefault="006A3F31" w:rsidP="006A3F31">
            <w:pPr>
              <w:pStyle w:val="ListParagraph"/>
              <w:numPr>
                <w:ilvl w:val="0"/>
                <w:numId w:val="21"/>
              </w:num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Send </w:t>
            </w:r>
            <w:r w:rsidR="0069063F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TFN email to communication and Special Education P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lan </w:t>
            </w:r>
            <w:r w:rsidR="0069063F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working 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group</w:t>
            </w:r>
            <w:r w:rsidR="0069063F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s.</w:t>
            </w:r>
            <w:r w:rsidRPr="002F79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</w:t>
            </w:r>
          </w:p>
          <w:p w14:paraId="681A8D29" w14:textId="0D1AA432" w:rsidR="006A3F31" w:rsidRPr="002D6161" w:rsidRDefault="006A3F31" w:rsidP="002D61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</w:tbl>
    <w:p w14:paraId="4ED160A8" w14:textId="77777777" w:rsidR="00244540" w:rsidRDefault="00244540"/>
    <w:sectPr w:rsidR="00244540" w:rsidSect="00991BE9">
      <w:head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BFC3C" w14:textId="77777777" w:rsidR="00A13A8C" w:rsidRDefault="00A13A8C" w:rsidP="00991BE9">
      <w:pPr>
        <w:spacing w:after="0" w:line="240" w:lineRule="auto"/>
      </w:pPr>
      <w:r>
        <w:separator/>
      </w:r>
    </w:p>
  </w:endnote>
  <w:endnote w:type="continuationSeparator" w:id="0">
    <w:p w14:paraId="7F78EF79" w14:textId="77777777" w:rsidR="00A13A8C" w:rsidRDefault="00A13A8C" w:rsidP="0099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FAFA8" w14:textId="77777777" w:rsidR="00A13A8C" w:rsidRDefault="00A13A8C" w:rsidP="00991BE9">
      <w:pPr>
        <w:spacing w:after="0" w:line="240" w:lineRule="auto"/>
      </w:pPr>
      <w:r>
        <w:separator/>
      </w:r>
    </w:p>
  </w:footnote>
  <w:footnote w:type="continuationSeparator" w:id="0">
    <w:p w14:paraId="18AA373F" w14:textId="77777777" w:rsidR="00A13A8C" w:rsidRDefault="00A13A8C" w:rsidP="00991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FD7F8" w14:textId="77777777" w:rsidR="00D552AD" w:rsidRDefault="00D552AD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74E19" wp14:editId="4E3C100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97815" cy="649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649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1402C51" w14:textId="77777777" w:rsidR="00D552AD" w:rsidRPr="00991BE9" w:rsidRDefault="00D552AD" w:rsidP="00244540">
                          <w:pPr>
                            <w:pStyle w:val="Header"/>
                            <w:rPr>
                              <w:b/>
                              <w:color w:val="000000" w:themeColor="text1"/>
                              <w:sz w:val="7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19050" w14:prstMaterial="clear">
                                <w14:bevelT w14:w="50800" w14:h="50800" w14:prst="circle"/>
                                <w14:contourClr>
                                  <w14:schemeClr w14:val="accent5">
                                    <w14:alpha w14:val="30000"/>
                                    <w14:tint w14:val="70000"/>
                                    <w14:satMod w14:val="180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flat" dir="tl"/>
                      </a:scene3d>
                      <a:sp3d contourW="19050" prstMaterial="clear">
                        <a:bevelT w="50800" h="50800"/>
                        <a:contourClr>
                          <a:schemeClr val="accent5">
                            <a:tint val="70000"/>
                            <a:satMod val="180000"/>
                            <a:alpha val="70000"/>
                          </a:schemeClr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B74E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3.45pt;height:51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" filled="f" stroked="f">
              <v:textbox style="mso-fit-shape-to-text:t">
                <w:txbxContent>
                  <w:p w14:paraId="71402C51" w14:textId="77777777" w:rsidR="00D552AD" w:rsidRPr="00991BE9" w:rsidRDefault="00D552AD" w:rsidP="00244540">
                    <w:pPr>
                      <w:pStyle w:val="Header"/>
                      <w:rPr>
                        <w:b/>
                        <w:color w:val="000000" w:themeColor="text1"/>
                        <w:sz w:val="72"/>
                        <w:szCs w:val="7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0" w14:contourW="19050" w14:prstMaterial="clear">
                          <w14:bevelT w14:w="50800" w14:h="50800" w14:prst="circle"/>
                          <w14:contourClr>
                            <w14:schemeClr w14:val="accent5">
                              <w14:alpha w14:val="30000"/>
                              <w14:tint w14:val="70000"/>
                              <w14:satMod w14:val="180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6B2"/>
    <w:multiLevelType w:val="multilevel"/>
    <w:tmpl w:val="C324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447A8"/>
    <w:multiLevelType w:val="multilevel"/>
    <w:tmpl w:val="5CAA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C2773"/>
    <w:multiLevelType w:val="hybridMultilevel"/>
    <w:tmpl w:val="229AF1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D4137"/>
    <w:multiLevelType w:val="hybridMultilevel"/>
    <w:tmpl w:val="43101E0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34654A"/>
    <w:multiLevelType w:val="hybridMultilevel"/>
    <w:tmpl w:val="227C6C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30ABC"/>
    <w:multiLevelType w:val="hybridMultilevel"/>
    <w:tmpl w:val="0E9CC5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64466"/>
    <w:multiLevelType w:val="hybridMultilevel"/>
    <w:tmpl w:val="648852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C12D6"/>
    <w:multiLevelType w:val="hybridMultilevel"/>
    <w:tmpl w:val="E53A5D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D3B45"/>
    <w:multiLevelType w:val="hybridMultilevel"/>
    <w:tmpl w:val="E5D6F40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77254C7"/>
    <w:multiLevelType w:val="multilevel"/>
    <w:tmpl w:val="3208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BC3913"/>
    <w:multiLevelType w:val="hybridMultilevel"/>
    <w:tmpl w:val="A440AE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75649A"/>
    <w:multiLevelType w:val="multilevel"/>
    <w:tmpl w:val="A49A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9A42A2"/>
    <w:multiLevelType w:val="multilevel"/>
    <w:tmpl w:val="F182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650A2D"/>
    <w:multiLevelType w:val="hybridMultilevel"/>
    <w:tmpl w:val="291CA5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364B8"/>
    <w:multiLevelType w:val="hybridMultilevel"/>
    <w:tmpl w:val="4C20F2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6348ED"/>
    <w:multiLevelType w:val="hybridMultilevel"/>
    <w:tmpl w:val="B01EE72A"/>
    <w:lvl w:ilvl="0" w:tplc="CDDE6AC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F4FCD"/>
    <w:multiLevelType w:val="hybridMultilevel"/>
    <w:tmpl w:val="76CE20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6E1749"/>
    <w:multiLevelType w:val="hybridMultilevel"/>
    <w:tmpl w:val="1D2A1B5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4243D6"/>
    <w:multiLevelType w:val="hybridMultilevel"/>
    <w:tmpl w:val="9704EC7E"/>
    <w:lvl w:ilvl="0" w:tplc="E34089E4">
      <w:start w:val="4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C920F3"/>
    <w:multiLevelType w:val="hybridMultilevel"/>
    <w:tmpl w:val="9B3240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22203"/>
    <w:multiLevelType w:val="hybridMultilevel"/>
    <w:tmpl w:val="48BA93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183706"/>
    <w:multiLevelType w:val="hybridMultilevel"/>
    <w:tmpl w:val="738E83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1422D6"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065356"/>
    <w:multiLevelType w:val="hybridMultilevel"/>
    <w:tmpl w:val="A654863C"/>
    <w:lvl w:ilvl="0" w:tplc="E34089E4">
      <w:start w:val="4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18"/>
  </w:num>
  <w:num w:numId="7">
    <w:abstractNumId w:val="22"/>
  </w:num>
  <w:num w:numId="8">
    <w:abstractNumId w:val="4"/>
  </w:num>
  <w:num w:numId="9">
    <w:abstractNumId w:val="21"/>
  </w:num>
  <w:num w:numId="10">
    <w:abstractNumId w:val="15"/>
  </w:num>
  <w:num w:numId="11">
    <w:abstractNumId w:val="19"/>
  </w:num>
  <w:num w:numId="12">
    <w:abstractNumId w:val="2"/>
  </w:num>
  <w:num w:numId="13">
    <w:abstractNumId w:val="8"/>
  </w:num>
  <w:num w:numId="14">
    <w:abstractNumId w:val="6"/>
  </w:num>
  <w:num w:numId="15">
    <w:abstractNumId w:val="14"/>
  </w:num>
  <w:num w:numId="16">
    <w:abstractNumId w:val="16"/>
  </w:num>
  <w:num w:numId="17">
    <w:abstractNumId w:val="13"/>
  </w:num>
  <w:num w:numId="18">
    <w:abstractNumId w:val="3"/>
  </w:num>
  <w:num w:numId="19">
    <w:abstractNumId w:val="7"/>
  </w:num>
  <w:num w:numId="20">
    <w:abstractNumId w:val="17"/>
  </w:num>
  <w:num w:numId="21">
    <w:abstractNumId w:val="20"/>
  </w:num>
  <w:num w:numId="22">
    <w:abstractNumId w:val="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E9"/>
    <w:rsid w:val="00053245"/>
    <w:rsid w:val="0006044F"/>
    <w:rsid w:val="00132A48"/>
    <w:rsid w:val="00136B56"/>
    <w:rsid w:val="001D74BB"/>
    <w:rsid w:val="00202268"/>
    <w:rsid w:val="00244540"/>
    <w:rsid w:val="00280775"/>
    <w:rsid w:val="00295900"/>
    <w:rsid w:val="002D6161"/>
    <w:rsid w:val="002F79C0"/>
    <w:rsid w:val="003A2BC3"/>
    <w:rsid w:val="00445D35"/>
    <w:rsid w:val="00472A14"/>
    <w:rsid w:val="005A4CCC"/>
    <w:rsid w:val="00644ADD"/>
    <w:rsid w:val="0069063F"/>
    <w:rsid w:val="006A3F31"/>
    <w:rsid w:val="006D4E62"/>
    <w:rsid w:val="006E68BA"/>
    <w:rsid w:val="007163EC"/>
    <w:rsid w:val="007219A9"/>
    <w:rsid w:val="00826BDF"/>
    <w:rsid w:val="00876DFB"/>
    <w:rsid w:val="00905B4F"/>
    <w:rsid w:val="00905C8A"/>
    <w:rsid w:val="00991BE9"/>
    <w:rsid w:val="009F6C46"/>
    <w:rsid w:val="00A13A8C"/>
    <w:rsid w:val="00A23038"/>
    <w:rsid w:val="00A80B14"/>
    <w:rsid w:val="00BA16B4"/>
    <w:rsid w:val="00C2539F"/>
    <w:rsid w:val="00C328EC"/>
    <w:rsid w:val="00C331E9"/>
    <w:rsid w:val="00CA644E"/>
    <w:rsid w:val="00D552AD"/>
    <w:rsid w:val="00D57A54"/>
    <w:rsid w:val="00DF5966"/>
    <w:rsid w:val="00E14E23"/>
    <w:rsid w:val="00E35C3C"/>
    <w:rsid w:val="00E53BF3"/>
    <w:rsid w:val="00ED67FD"/>
    <w:rsid w:val="00F129FB"/>
    <w:rsid w:val="00F43FE7"/>
    <w:rsid w:val="00F6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E5D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BE9"/>
  </w:style>
  <w:style w:type="paragraph" w:styleId="Footer">
    <w:name w:val="footer"/>
    <w:basedOn w:val="Normal"/>
    <w:link w:val="FooterChar"/>
    <w:uiPriority w:val="99"/>
    <w:unhideWhenUsed/>
    <w:rsid w:val="00991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BE9"/>
  </w:style>
  <w:style w:type="paragraph" w:styleId="ListParagraph">
    <w:name w:val="List Paragraph"/>
    <w:basedOn w:val="Normal"/>
    <w:uiPriority w:val="34"/>
    <w:qFormat/>
    <w:rsid w:val="00132A48"/>
    <w:pPr>
      <w:ind w:left="720"/>
      <w:contextualSpacing/>
    </w:pPr>
  </w:style>
  <w:style w:type="paragraph" w:styleId="NoSpacing">
    <w:name w:val="No Spacing"/>
    <w:uiPriority w:val="1"/>
    <w:qFormat/>
    <w:rsid w:val="006D4E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BE9"/>
  </w:style>
  <w:style w:type="paragraph" w:styleId="Footer">
    <w:name w:val="footer"/>
    <w:basedOn w:val="Normal"/>
    <w:link w:val="FooterChar"/>
    <w:uiPriority w:val="99"/>
    <w:unhideWhenUsed/>
    <w:rsid w:val="00991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BE9"/>
  </w:style>
  <w:style w:type="paragraph" w:styleId="ListParagraph">
    <w:name w:val="List Paragraph"/>
    <w:basedOn w:val="Normal"/>
    <w:uiPriority w:val="34"/>
    <w:qFormat/>
    <w:rsid w:val="00132A48"/>
    <w:pPr>
      <w:ind w:left="720"/>
      <w:contextualSpacing/>
    </w:pPr>
  </w:style>
  <w:style w:type="paragraph" w:styleId="NoSpacing">
    <w:name w:val="No Spacing"/>
    <w:uiPriority w:val="1"/>
    <w:qFormat/>
    <w:rsid w:val="006D4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1095</Words>
  <Characters>6245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Lianne</dc:creator>
  <cp:lastModifiedBy>Dixon, Lianne</cp:lastModifiedBy>
  <cp:revision>2</cp:revision>
  <cp:lastPrinted>2019-01-09T01:42:00Z</cp:lastPrinted>
  <dcterms:created xsi:type="dcterms:W3CDTF">2019-01-18T17:54:00Z</dcterms:created>
  <dcterms:modified xsi:type="dcterms:W3CDTF">2019-01-18T17:54:00Z</dcterms:modified>
</cp:coreProperties>
</file>