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95B9" w14:textId="77777777" w:rsidR="00534E34" w:rsidRDefault="00534E34">
      <w:pPr>
        <w:jc w:val="center"/>
        <w:rPr>
          <w:rFonts w:ascii="Cambria" w:eastAsia="Cambria" w:hAnsi="Cambria" w:cs="Cambria"/>
          <w:b/>
          <w:sz w:val="24"/>
          <w:szCs w:val="24"/>
        </w:rPr>
      </w:pPr>
    </w:p>
    <w:p w14:paraId="5830C911" w14:textId="4D34B365" w:rsidR="00750B4F" w:rsidRDefault="00750B4F" w:rsidP="005E786F">
      <w:pPr>
        <w:rPr>
          <w:rFonts w:eastAsia="Cambria"/>
          <w:b/>
          <w:sz w:val="24"/>
          <w:szCs w:val="24"/>
        </w:rPr>
      </w:pPr>
    </w:p>
    <w:p w14:paraId="79D311D7" w14:textId="11DA8AFD" w:rsidR="001F34AB" w:rsidRPr="001F34AB" w:rsidRDefault="001F34AB" w:rsidP="001F34AB">
      <w:pPr>
        <w:pStyle w:val="Heading1"/>
        <w:rPr>
          <w:b/>
          <w:bCs/>
          <w:sz w:val="24"/>
          <w:szCs w:val="24"/>
        </w:rPr>
      </w:pPr>
      <w:r w:rsidRPr="001F34AB">
        <w:rPr>
          <w:b/>
          <w:bCs/>
          <w:sz w:val="24"/>
          <w:szCs w:val="24"/>
        </w:rPr>
        <w:t>Frequently Asked Questions</w:t>
      </w:r>
    </w:p>
    <w:p w14:paraId="0812D7D1" w14:textId="77777777" w:rsidR="001F34AB" w:rsidRPr="00B2758C" w:rsidRDefault="001F34AB" w:rsidP="005E786F">
      <w:pPr>
        <w:rPr>
          <w:rFonts w:eastAsia="Cambria"/>
          <w:b/>
          <w:sz w:val="24"/>
          <w:szCs w:val="24"/>
        </w:rPr>
      </w:pPr>
    </w:p>
    <w:p w14:paraId="46F695BA" w14:textId="37A475DC" w:rsidR="00534E34" w:rsidRPr="00B2758C" w:rsidRDefault="00544168" w:rsidP="005E786F">
      <w:pPr>
        <w:rPr>
          <w:rFonts w:eastAsia="Cambria"/>
          <w:b/>
          <w:sz w:val="24"/>
          <w:szCs w:val="24"/>
        </w:rPr>
      </w:pPr>
      <w:r w:rsidRPr="00B2758C">
        <w:rPr>
          <w:rFonts w:eastAsia="Cambria"/>
          <w:b/>
          <w:sz w:val="24"/>
          <w:szCs w:val="24"/>
        </w:rPr>
        <w:t xml:space="preserve">Q#1: </w:t>
      </w:r>
      <w:r w:rsidR="00485ACB" w:rsidRPr="00B2758C">
        <w:rPr>
          <w:rFonts w:eastAsia="Cambria"/>
          <w:b/>
          <w:sz w:val="24"/>
          <w:szCs w:val="24"/>
        </w:rPr>
        <w:t>What does Core French look like at the TDSB?</w:t>
      </w:r>
    </w:p>
    <w:p w14:paraId="46F695BB" w14:textId="3B1B3323" w:rsidR="00534E34" w:rsidRDefault="00544168" w:rsidP="005E786F">
      <w:pPr>
        <w:rPr>
          <w:rFonts w:eastAsia="Cambria"/>
          <w:bCs/>
          <w:sz w:val="24"/>
          <w:szCs w:val="24"/>
        </w:rPr>
      </w:pPr>
      <w:r w:rsidRPr="00B2758C">
        <w:rPr>
          <w:rFonts w:eastAsia="Cambria"/>
          <w:b/>
          <w:sz w:val="24"/>
          <w:szCs w:val="24"/>
        </w:rPr>
        <w:t xml:space="preserve">A: </w:t>
      </w:r>
      <w:r w:rsidRPr="00B2758C">
        <w:rPr>
          <w:rFonts w:eastAsia="Cambria"/>
          <w:sz w:val="24"/>
          <w:szCs w:val="24"/>
        </w:rPr>
        <w:t xml:space="preserve">Please </w:t>
      </w:r>
      <w:r w:rsidR="005F08BB">
        <w:rPr>
          <w:rFonts w:eastAsia="Cambria"/>
          <w:sz w:val="24"/>
          <w:szCs w:val="24"/>
        </w:rPr>
        <w:t>refer to</w:t>
      </w:r>
      <w:r w:rsidRPr="00B2758C">
        <w:rPr>
          <w:rFonts w:eastAsia="Cambria"/>
          <w:sz w:val="24"/>
          <w:szCs w:val="24"/>
        </w:rPr>
        <w:t xml:space="preserve"> the information </w:t>
      </w:r>
      <w:r w:rsidR="007613CF">
        <w:rPr>
          <w:rFonts w:eastAsia="Cambria"/>
          <w:sz w:val="24"/>
          <w:szCs w:val="24"/>
        </w:rPr>
        <w:t xml:space="preserve">below </w:t>
      </w:r>
      <w:r w:rsidR="005F08BB">
        <w:rPr>
          <w:rFonts w:eastAsia="Cambria"/>
          <w:sz w:val="24"/>
          <w:szCs w:val="24"/>
        </w:rPr>
        <w:t xml:space="preserve">for </w:t>
      </w:r>
      <w:r w:rsidR="005F08BB" w:rsidRPr="005F08BB">
        <w:rPr>
          <w:rFonts w:eastAsia="Cambria"/>
          <w:bCs/>
          <w:sz w:val="24"/>
          <w:szCs w:val="24"/>
        </w:rPr>
        <w:t xml:space="preserve">Core French </w:t>
      </w:r>
      <w:r w:rsidR="005F08BB">
        <w:rPr>
          <w:rFonts w:eastAsia="Cambria"/>
          <w:bCs/>
          <w:sz w:val="24"/>
          <w:szCs w:val="24"/>
        </w:rPr>
        <w:t xml:space="preserve">for Elementary and Secondary. </w:t>
      </w:r>
    </w:p>
    <w:p w14:paraId="2BCBABBB" w14:textId="77777777" w:rsidR="005F08BB" w:rsidRDefault="005F08BB" w:rsidP="005E786F">
      <w:pPr>
        <w:rPr>
          <w:rFonts w:eastAsia="Cambria"/>
          <w:bCs/>
          <w:sz w:val="24"/>
          <w:szCs w:val="24"/>
        </w:rPr>
      </w:pPr>
    </w:p>
    <w:p w14:paraId="774C5501" w14:textId="6B1AFA7C" w:rsidR="005F08BB" w:rsidRDefault="005F08BB" w:rsidP="005F08BB">
      <w:pPr>
        <w:widowControl w:val="0"/>
        <w:rPr>
          <w:rFonts w:eastAsia="Cambria"/>
          <w:b/>
          <w:sz w:val="24"/>
          <w:szCs w:val="24"/>
        </w:rPr>
      </w:pPr>
      <w:r w:rsidRPr="00B2758C">
        <w:rPr>
          <w:rFonts w:eastAsia="Cambria"/>
          <w:b/>
          <w:sz w:val="24"/>
          <w:szCs w:val="24"/>
        </w:rPr>
        <w:t>Elementary Core French</w:t>
      </w:r>
      <w:r>
        <w:rPr>
          <w:rFonts w:eastAsia="Cambria"/>
          <w:b/>
          <w:sz w:val="24"/>
          <w:szCs w:val="24"/>
        </w:rPr>
        <w:t xml:space="preserve"> </w:t>
      </w:r>
      <w:r w:rsidRPr="00B2758C">
        <w:rPr>
          <w:rFonts w:eastAsia="Cambria"/>
          <w:b/>
          <w:sz w:val="24"/>
          <w:szCs w:val="24"/>
        </w:rPr>
        <w:t>Grades 4-8</w:t>
      </w:r>
    </w:p>
    <w:p w14:paraId="4F708234" w14:textId="260058C8" w:rsidR="005F08BB" w:rsidRPr="002D58CE" w:rsidRDefault="005F08BB" w:rsidP="005F08BB">
      <w:pPr>
        <w:pStyle w:val="ListParagraph"/>
        <w:widowControl w:val="0"/>
        <w:numPr>
          <w:ilvl w:val="0"/>
          <w:numId w:val="19"/>
        </w:numPr>
        <w:rPr>
          <w:rFonts w:eastAsia="Cambria"/>
          <w:iCs/>
          <w:sz w:val="24"/>
          <w:szCs w:val="24"/>
          <w:highlight w:val="white"/>
        </w:rPr>
      </w:pPr>
      <w:r w:rsidRPr="002D58CE">
        <w:rPr>
          <w:rFonts w:eastAsia="Cambria"/>
          <w:iCs/>
          <w:sz w:val="24"/>
          <w:szCs w:val="24"/>
          <w:highlight w:val="white"/>
        </w:rPr>
        <w:t>The TDSB offers 120 hours per year to a minimum of 600 hours from Grades 4 to 8 as per the mandate from the Ontario Ministry of Education FSL curriculum</w:t>
      </w:r>
      <w:r w:rsidR="002D58CE">
        <w:rPr>
          <w:rFonts w:eastAsia="Cambria"/>
          <w:iCs/>
          <w:sz w:val="24"/>
          <w:szCs w:val="24"/>
          <w:highlight w:val="white"/>
        </w:rPr>
        <w:t>.</w:t>
      </w:r>
    </w:p>
    <w:p w14:paraId="050853C6" w14:textId="21DCC2CA" w:rsidR="005F08BB" w:rsidRPr="002D58CE" w:rsidRDefault="005F08BB" w:rsidP="005F08BB">
      <w:pPr>
        <w:pStyle w:val="ListParagraph"/>
        <w:widowControl w:val="0"/>
        <w:numPr>
          <w:ilvl w:val="0"/>
          <w:numId w:val="19"/>
        </w:numPr>
        <w:rPr>
          <w:rFonts w:eastAsia="Cambria"/>
          <w:iCs/>
          <w:sz w:val="24"/>
          <w:szCs w:val="24"/>
          <w:highlight w:val="white"/>
        </w:rPr>
      </w:pPr>
      <w:r w:rsidRPr="002D58CE">
        <w:rPr>
          <w:rFonts w:eastAsia="Cambria"/>
          <w:iCs/>
          <w:sz w:val="24"/>
          <w:szCs w:val="24"/>
          <w:highlight w:val="white"/>
        </w:rPr>
        <w:t>Students must receive a minimum of 200 minutes of Core French instruction per week</w:t>
      </w:r>
      <w:r w:rsidR="002D58CE">
        <w:rPr>
          <w:rFonts w:eastAsia="Cambria"/>
          <w:iCs/>
          <w:sz w:val="24"/>
          <w:szCs w:val="24"/>
          <w:highlight w:val="white"/>
        </w:rPr>
        <w:t xml:space="preserve"> </w:t>
      </w:r>
      <w:r w:rsidRPr="002D58CE">
        <w:rPr>
          <w:rFonts w:eastAsia="Cambria"/>
          <w:iCs/>
          <w:sz w:val="24"/>
          <w:szCs w:val="24"/>
          <w:highlight w:val="white"/>
        </w:rPr>
        <w:t>(i.e. usually delivered at 40 minutes per day)</w:t>
      </w:r>
      <w:r w:rsidR="002D58CE">
        <w:rPr>
          <w:rFonts w:eastAsia="Cambria"/>
          <w:iCs/>
          <w:sz w:val="24"/>
          <w:szCs w:val="24"/>
          <w:highlight w:val="white"/>
        </w:rPr>
        <w:t>.</w:t>
      </w:r>
    </w:p>
    <w:p w14:paraId="48FD2A13" w14:textId="163F68AF" w:rsidR="005F08BB" w:rsidRDefault="005F08BB" w:rsidP="005F08BB">
      <w:pPr>
        <w:widowControl w:val="0"/>
        <w:rPr>
          <w:rFonts w:eastAsia="Cambria"/>
          <w:i/>
          <w:sz w:val="24"/>
          <w:szCs w:val="24"/>
          <w:highlight w:val="white"/>
        </w:rPr>
      </w:pPr>
    </w:p>
    <w:p w14:paraId="199FB175" w14:textId="4600AEE3" w:rsidR="005F08BB" w:rsidRDefault="005F08BB" w:rsidP="005F08BB">
      <w:pPr>
        <w:widowControl w:val="0"/>
        <w:rPr>
          <w:rFonts w:eastAsia="Cambria"/>
          <w:b/>
          <w:sz w:val="24"/>
          <w:szCs w:val="24"/>
        </w:rPr>
      </w:pPr>
      <w:r w:rsidRPr="00B2758C">
        <w:rPr>
          <w:rFonts w:eastAsia="Cambria"/>
          <w:b/>
          <w:sz w:val="24"/>
          <w:szCs w:val="24"/>
        </w:rPr>
        <w:t>Secondar</w:t>
      </w:r>
      <w:r>
        <w:rPr>
          <w:rFonts w:eastAsia="Cambria"/>
          <w:b/>
          <w:sz w:val="24"/>
          <w:szCs w:val="24"/>
        </w:rPr>
        <w:t xml:space="preserve">y </w:t>
      </w:r>
      <w:r w:rsidRPr="00B2758C">
        <w:rPr>
          <w:rFonts w:eastAsia="Cambria"/>
          <w:b/>
          <w:sz w:val="24"/>
          <w:szCs w:val="24"/>
        </w:rPr>
        <w:t>Core French</w:t>
      </w:r>
      <w:r>
        <w:rPr>
          <w:rFonts w:eastAsia="Cambria"/>
          <w:b/>
          <w:sz w:val="24"/>
          <w:szCs w:val="24"/>
        </w:rPr>
        <w:t xml:space="preserve"> </w:t>
      </w:r>
      <w:r w:rsidRPr="00B2758C">
        <w:rPr>
          <w:rFonts w:eastAsia="Cambria"/>
          <w:b/>
          <w:sz w:val="24"/>
          <w:szCs w:val="24"/>
        </w:rPr>
        <w:t>Grades 9-12</w:t>
      </w:r>
    </w:p>
    <w:p w14:paraId="3A4DF7C8" w14:textId="2AF17592" w:rsidR="005F08BB" w:rsidRPr="002D58CE" w:rsidRDefault="005F08BB" w:rsidP="005F08BB">
      <w:pPr>
        <w:pStyle w:val="ListParagraph"/>
        <w:numPr>
          <w:ilvl w:val="0"/>
          <w:numId w:val="20"/>
        </w:numPr>
        <w:rPr>
          <w:rFonts w:eastAsia="Cambria"/>
          <w:iCs/>
          <w:sz w:val="24"/>
          <w:szCs w:val="24"/>
        </w:rPr>
      </w:pPr>
      <w:r w:rsidRPr="002D58CE">
        <w:rPr>
          <w:rFonts w:eastAsia="Cambria"/>
          <w:iCs/>
          <w:sz w:val="24"/>
          <w:szCs w:val="24"/>
        </w:rPr>
        <w:t xml:space="preserve">The TDSB offers </w:t>
      </w:r>
      <w:r w:rsidR="002D58CE">
        <w:rPr>
          <w:rFonts w:eastAsia="Cambria"/>
          <w:iCs/>
          <w:sz w:val="24"/>
          <w:szCs w:val="24"/>
        </w:rPr>
        <w:t>A</w:t>
      </w:r>
      <w:r w:rsidRPr="002D58CE">
        <w:rPr>
          <w:rFonts w:eastAsia="Cambria"/>
          <w:iCs/>
          <w:sz w:val="24"/>
          <w:szCs w:val="24"/>
        </w:rPr>
        <w:t xml:space="preserve">cademic, </w:t>
      </w:r>
      <w:r w:rsidR="002D58CE">
        <w:rPr>
          <w:rFonts w:eastAsia="Cambria"/>
          <w:iCs/>
          <w:sz w:val="24"/>
          <w:szCs w:val="24"/>
        </w:rPr>
        <w:t>A</w:t>
      </w:r>
      <w:r w:rsidRPr="002D58CE">
        <w:rPr>
          <w:rFonts w:eastAsia="Cambria"/>
          <w:iCs/>
          <w:sz w:val="24"/>
          <w:szCs w:val="24"/>
        </w:rPr>
        <w:t xml:space="preserve">pplied and </w:t>
      </w:r>
      <w:r w:rsidR="002D58CE">
        <w:rPr>
          <w:rFonts w:eastAsia="Cambria"/>
          <w:iCs/>
          <w:sz w:val="24"/>
          <w:szCs w:val="24"/>
        </w:rPr>
        <w:t>O</w:t>
      </w:r>
      <w:r w:rsidRPr="002D58CE">
        <w:rPr>
          <w:rFonts w:eastAsia="Cambria"/>
          <w:iCs/>
          <w:sz w:val="24"/>
          <w:szCs w:val="24"/>
        </w:rPr>
        <w:t>pen courses for Grades 9 and 10</w:t>
      </w:r>
      <w:r w:rsidR="002D58CE">
        <w:rPr>
          <w:rFonts w:eastAsia="Cambria"/>
          <w:iCs/>
          <w:sz w:val="24"/>
          <w:szCs w:val="24"/>
        </w:rPr>
        <w:t>. M</w:t>
      </w:r>
      <w:r w:rsidRPr="002D58CE">
        <w:rPr>
          <w:rFonts w:eastAsia="Cambria"/>
          <w:iCs/>
          <w:sz w:val="24"/>
          <w:szCs w:val="24"/>
        </w:rPr>
        <w:t xml:space="preserve">any schools will begin offering French at the Academic level only, to reflect the transition towards </w:t>
      </w:r>
      <w:hyperlink r:id="rId7" w:history="1">
        <w:r w:rsidRPr="002D58CE">
          <w:rPr>
            <w:rStyle w:val="Hyperlink"/>
            <w:rFonts w:eastAsia="Cambria"/>
            <w:iCs/>
            <w:sz w:val="24"/>
            <w:szCs w:val="24"/>
          </w:rPr>
          <w:t xml:space="preserve">Academic </w:t>
        </w:r>
        <w:r w:rsidR="002D58CE">
          <w:rPr>
            <w:rStyle w:val="Hyperlink"/>
            <w:rFonts w:eastAsia="Cambria"/>
            <w:iCs/>
            <w:sz w:val="24"/>
            <w:szCs w:val="24"/>
          </w:rPr>
          <w:t>P</w:t>
        </w:r>
        <w:r w:rsidRPr="002D58CE">
          <w:rPr>
            <w:rStyle w:val="Hyperlink"/>
            <w:rFonts w:eastAsia="Cambria"/>
            <w:iCs/>
            <w:sz w:val="24"/>
            <w:szCs w:val="24"/>
          </w:rPr>
          <w:t>athways</w:t>
        </w:r>
      </w:hyperlink>
      <w:r w:rsidRPr="002D58CE">
        <w:rPr>
          <w:rFonts w:eastAsia="Cambria"/>
          <w:iCs/>
          <w:sz w:val="24"/>
          <w:szCs w:val="24"/>
        </w:rPr>
        <w:t>.</w:t>
      </w:r>
    </w:p>
    <w:p w14:paraId="55F42C08" w14:textId="56B32A53" w:rsidR="005F08BB" w:rsidRPr="002D58CE" w:rsidRDefault="005F08BB" w:rsidP="005F08BB">
      <w:pPr>
        <w:pStyle w:val="ListParagraph"/>
        <w:numPr>
          <w:ilvl w:val="0"/>
          <w:numId w:val="20"/>
        </w:numPr>
        <w:rPr>
          <w:rFonts w:eastAsia="Cambria"/>
          <w:iCs/>
          <w:sz w:val="24"/>
          <w:szCs w:val="24"/>
        </w:rPr>
      </w:pPr>
      <w:r w:rsidRPr="002D58CE">
        <w:rPr>
          <w:rFonts w:eastAsia="Cambria"/>
          <w:iCs/>
          <w:sz w:val="24"/>
          <w:szCs w:val="24"/>
        </w:rPr>
        <w:t xml:space="preserve">University </w:t>
      </w:r>
      <w:r w:rsidR="002D58CE">
        <w:rPr>
          <w:rFonts w:eastAsia="Cambria"/>
          <w:iCs/>
          <w:sz w:val="24"/>
          <w:szCs w:val="24"/>
        </w:rPr>
        <w:t>P</w:t>
      </w:r>
      <w:r w:rsidRPr="002D58CE">
        <w:rPr>
          <w:rFonts w:eastAsia="Cambria"/>
          <w:iCs/>
          <w:sz w:val="24"/>
          <w:szCs w:val="24"/>
        </w:rPr>
        <w:t xml:space="preserve">reparation and </w:t>
      </w:r>
      <w:r w:rsidR="002D58CE">
        <w:rPr>
          <w:rFonts w:eastAsia="Cambria"/>
          <w:iCs/>
          <w:sz w:val="24"/>
          <w:szCs w:val="24"/>
        </w:rPr>
        <w:t>O</w:t>
      </w:r>
      <w:r w:rsidRPr="002D58CE">
        <w:rPr>
          <w:rFonts w:eastAsia="Cambria"/>
          <w:iCs/>
          <w:sz w:val="24"/>
          <w:szCs w:val="24"/>
        </w:rPr>
        <w:t xml:space="preserve">pen courses are offered for Grades 11 and 12. </w:t>
      </w:r>
    </w:p>
    <w:p w14:paraId="23421C8C" w14:textId="37DE15DE" w:rsidR="005F08BB" w:rsidRPr="002D58CE" w:rsidRDefault="005F08BB" w:rsidP="005F08BB">
      <w:pPr>
        <w:pStyle w:val="ListParagraph"/>
        <w:numPr>
          <w:ilvl w:val="0"/>
          <w:numId w:val="20"/>
        </w:numPr>
        <w:rPr>
          <w:rFonts w:eastAsia="Cambria"/>
          <w:iCs/>
          <w:sz w:val="24"/>
          <w:szCs w:val="24"/>
        </w:rPr>
      </w:pPr>
      <w:r w:rsidRPr="002D58CE">
        <w:rPr>
          <w:rFonts w:eastAsia="Cambria"/>
          <w:iCs/>
          <w:sz w:val="24"/>
          <w:szCs w:val="24"/>
        </w:rPr>
        <w:t xml:space="preserve">An </w:t>
      </w:r>
      <w:r w:rsidR="002D58CE">
        <w:rPr>
          <w:rFonts w:eastAsia="Cambria"/>
          <w:iCs/>
          <w:sz w:val="24"/>
          <w:szCs w:val="24"/>
        </w:rPr>
        <w:t>O</w:t>
      </w:r>
      <w:r w:rsidRPr="002D58CE">
        <w:rPr>
          <w:rFonts w:eastAsia="Cambria"/>
          <w:iCs/>
          <w:sz w:val="24"/>
          <w:szCs w:val="24"/>
        </w:rPr>
        <w:t>pen course (FSF1</w:t>
      </w:r>
      <w:r w:rsidR="002D58CE">
        <w:rPr>
          <w:rFonts w:eastAsia="Cambria"/>
          <w:iCs/>
          <w:sz w:val="24"/>
          <w:szCs w:val="24"/>
        </w:rPr>
        <w:t>O</w:t>
      </w:r>
      <w:r w:rsidRPr="002D58CE">
        <w:rPr>
          <w:rFonts w:eastAsia="Cambria"/>
          <w:iCs/>
          <w:sz w:val="24"/>
          <w:szCs w:val="24"/>
        </w:rPr>
        <w:t>) for beginners is also available as an option for students with fewer than 600 hours by the end of Grade 8 or to students who have recently arrived without prior experience or exposure to French.</w:t>
      </w:r>
    </w:p>
    <w:p w14:paraId="46F695BC" w14:textId="77777777" w:rsidR="000A6D66" w:rsidRPr="00B2758C" w:rsidRDefault="000A6D66" w:rsidP="005E786F">
      <w:pPr>
        <w:rPr>
          <w:rFonts w:eastAsia="Cambria"/>
          <w:sz w:val="24"/>
          <w:szCs w:val="24"/>
        </w:rPr>
      </w:pPr>
    </w:p>
    <w:p w14:paraId="46F695CD" w14:textId="77777777" w:rsidR="00C46E36" w:rsidRPr="00B2758C" w:rsidRDefault="00C46E36" w:rsidP="005E786F">
      <w:pPr>
        <w:rPr>
          <w:rFonts w:eastAsia="Cambria"/>
          <w:b/>
          <w:sz w:val="24"/>
          <w:szCs w:val="24"/>
          <w:highlight w:val="white"/>
        </w:rPr>
      </w:pPr>
      <w:r w:rsidRPr="00B2758C">
        <w:rPr>
          <w:rFonts w:eastAsia="Cambria"/>
          <w:b/>
          <w:sz w:val="24"/>
          <w:szCs w:val="24"/>
          <w:highlight w:val="white"/>
        </w:rPr>
        <w:t xml:space="preserve">Q#2: </w:t>
      </w:r>
      <w:r w:rsidR="00485ACB" w:rsidRPr="00B2758C">
        <w:rPr>
          <w:rFonts w:eastAsia="Cambria"/>
          <w:b/>
          <w:sz w:val="24"/>
          <w:szCs w:val="24"/>
          <w:highlight w:val="white"/>
        </w:rPr>
        <w:t>What are the benefits of learning Core French?</w:t>
      </w:r>
    </w:p>
    <w:p w14:paraId="46F695CE" w14:textId="56A80E1C" w:rsidR="00534E34" w:rsidRPr="00B2758C" w:rsidRDefault="00C46E36" w:rsidP="005E786F">
      <w:pPr>
        <w:rPr>
          <w:rFonts w:eastAsia="Cambria"/>
          <w:b/>
          <w:sz w:val="24"/>
          <w:szCs w:val="24"/>
          <w:highlight w:val="white"/>
        </w:rPr>
      </w:pPr>
      <w:r w:rsidRPr="00B2758C">
        <w:rPr>
          <w:rFonts w:eastAsia="Cambria"/>
          <w:b/>
          <w:sz w:val="24"/>
          <w:szCs w:val="24"/>
          <w:highlight w:val="white"/>
        </w:rPr>
        <w:t xml:space="preserve">A: </w:t>
      </w:r>
      <w:r w:rsidR="00485ACB" w:rsidRPr="00B2758C">
        <w:rPr>
          <w:rFonts w:eastAsia="Cambria"/>
          <w:sz w:val="24"/>
          <w:szCs w:val="24"/>
          <w:highlight w:val="white"/>
        </w:rPr>
        <w:t>Learning a</w:t>
      </w:r>
      <w:r w:rsidR="00775E63" w:rsidRPr="00B2758C">
        <w:rPr>
          <w:rFonts w:eastAsia="Cambria"/>
          <w:sz w:val="24"/>
          <w:szCs w:val="24"/>
          <w:highlight w:val="white"/>
        </w:rPr>
        <w:t>n</w:t>
      </w:r>
      <w:r w:rsidR="00485ACB" w:rsidRPr="00B2758C">
        <w:rPr>
          <w:rFonts w:eastAsia="Cambria"/>
          <w:sz w:val="24"/>
          <w:szCs w:val="24"/>
          <w:highlight w:val="white"/>
        </w:rPr>
        <w:t xml:space="preserve"> </w:t>
      </w:r>
      <w:r w:rsidR="00775E63" w:rsidRPr="00B2758C">
        <w:rPr>
          <w:rFonts w:eastAsia="Cambria"/>
          <w:sz w:val="24"/>
          <w:szCs w:val="24"/>
          <w:highlight w:val="white"/>
        </w:rPr>
        <w:t>additional</w:t>
      </w:r>
      <w:r w:rsidR="00485ACB" w:rsidRPr="00B2758C">
        <w:rPr>
          <w:rFonts w:eastAsia="Cambria"/>
          <w:sz w:val="24"/>
          <w:szCs w:val="24"/>
          <w:highlight w:val="white"/>
        </w:rPr>
        <w:t xml:space="preserve"> language is an advantage for students and studies show it is a key factor in academic success. A</w:t>
      </w:r>
      <w:r w:rsidR="00775E63" w:rsidRPr="00B2758C">
        <w:rPr>
          <w:rFonts w:eastAsia="Cambria"/>
          <w:sz w:val="24"/>
          <w:szCs w:val="24"/>
          <w:highlight w:val="white"/>
        </w:rPr>
        <w:t xml:space="preserve">n additional </w:t>
      </w:r>
      <w:r w:rsidR="00485ACB" w:rsidRPr="00B2758C">
        <w:rPr>
          <w:rFonts w:eastAsia="Cambria"/>
          <w:sz w:val="24"/>
          <w:szCs w:val="24"/>
          <w:highlight w:val="white"/>
        </w:rPr>
        <w:t>language enhances overall skills in learning, expands career opportunities, promotes understanding among cultures, and creates multilingual world citizens. Students’ skills in the dominant language (English in this case) are often enhanced through the study of other languages.</w:t>
      </w:r>
    </w:p>
    <w:p w14:paraId="46F695CF" w14:textId="77777777" w:rsidR="00C46E36" w:rsidRPr="00B2758C" w:rsidRDefault="00C46E36" w:rsidP="005E786F">
      <w:pPr>
        <w:rPr>
          <w:rFonts w:eastAsia="Cambria"/>
          <w:b/>
          <w:sz w:val="24"/>
          <w:szCs w:val="24"/>
        </w:rPr>
      </w:pPr>
    </w:p>
    <w:p w14:paraId="46F695D0" w14:textId="77777777" w:rsidR="00534E34" w:rsidRPr="00B2758C" w:rsidRDefault="00485ACB" w:rsidP="005E786F">
      <w:pPr>
        <w:rPr>
          <w:rFonts w:eastAsia="Cambria"/>
          <w:b/>
          <w:sz w:val="24"/>
          <w:szCs w:val="24"/>
        </w:rPr>
      </w:pPr>
      <w:r w:rsidRPr="00B2758C">
        <w:rPr>
          <w:rFonts w:eastAsia="Cambria"/>
          <w:b/>
          <w:sz w:val="24"/>
          <w:szCs w:val="24"/>
        </w:rPr>
        <w:t>Q</w:t>
      </w:r>
      <w:r w:rsidR="00C46E36" w:rsidRPr="00B2758C">
        <w:rPr>
          <w:rFonts w:eastAsia="Cambria"/>
          <w:b/>
          <w:sz w:val="24"/>
          <w:szCs w:val="24"/>
        </w:rPr>
        <w:t>#3:</w:t>
      </w:r>
      <w:r w:rsidRPr="00B2758C">
        <w:rPr>
          <w:rFonts w:eastAsia="Cambria"/>
          <w:b/>
          <w:sz w:val="24"/>
          <w:szCs w:val="24"/>
        </w:rPr>
        <w:t xml:space="preserve"> Why does my child need to take Core French?</w:t>
      </w:r>
    </w:p>
    <w:p w14:paraId="46F695D1" w14:textId="672C3651" w:rsidR="00534E34" w:rsidRPr="00B2758C" w:rsidRDefault="00C46E36" w:rsidP="005E786F">
      <w:pPr>
        <w:rPr>
          <w:rFonts w:eastAsia="Cambria"/>
          <w:b/>
          <w:sz w:val="24"/>
          <w:szCs w:val="24"/>
        </w:rPr>
      </w:pPr>
      <w:r w:rsidRPr="00B2758C">
        <w:rPr>
          <w:rFonts w:eastAsia="Cambria"/>
          <w:b/>
          <w:color w:val="221E1F"/>
          <w:sz w:val="24"/>
          <w:szCs w:val="24"/>
          <w:highlight w:val="white"/>
        </w:rPr>
        <w:t>A:</w:t>
      </w:r>
      <w:r w:rsidRPr="00B2758C">
        <w:rPr>
          <w:rFonts w:eastAsia="Cambria"/>
          <w:color w:val="221E1F"/>
          <w:sz w:val="24"/>
          <w:szCs w:val="24"/>
          <w:highlight w:val="white"/>
        </w:rPr>
        <w:t xml:space="preserve"> </w:t>
      </w:r>
      <w:r w:rsidR="00485ACB" w:rsidRPr="00B2758C">
        <w:rPr>
          <w:rFonts w:eastAsia="Cambria"/>
          <w:color w:val="221E1F"/>
          <w:sz w:val="24"/>
          <w:szCs w:val="24"/>
          <w:highlight w:val="white"/>
        </w:rPr>
        <w:t>Core French is mandatory in Ontario from Grades 4 to 8 for all students in English-language elementary schools. Students entering Grade 4 must receive French instruction in every year from Grade 4 to Grade 8 and must have accumulated a minimum of 600 hours of French instruction by the end of Grade 8. Once an instructional sequence has begun, the program must continue uninterrupted to Grade 8. Students must obtain at lea</w:t>
      </w:r>
      <w:r w:rsidR="00184611" w:rsidRPr="00B2758C">
        <w:rPr>
          <w:rFonts w:eastAsia="Cambria"/>
          <w:color w:val="221E1F"/>
          <w:sz w:val="24"/>
          <w:szCs w:val="24"/>
          <w:highlight w:val="white"/>
        </w:rPr>
        <w:t>st one credit in French at the s</w:t>
      </w:r>
      <w:r w:rsidR="00485ACB" w:rsidRPr="00B2758C">
        <w:rPr>
          <w:rFonts w:eastAsia="Cambria"/>
          <w:color w:val="221E1F"/>
          <w:sz w:val="24"/>
          <w:szCs w:val="24"/>
          <w:highlight w:val="white"/>
        </w:rPr>
        <w:t>econdary level. That credit is usually taken in Grade 9.</w:t>
      </w:r>
    </w:p>
    <w:p w14:paraId="46F695D2" w14:textId="77777777" w:rsidR="00534E34" w:rsidRPr="00B2758C" w:rsidRDefault="00534E34" w:rsidP="005E786F">
      <w:pPr>
        <w:rPr>
          <w:rFonts w:eastAsia="Cambria"/>
          <w:b/>
          <w:sz w:val="24"/>
          <w:szCs w:val="24"/>
        </w:rPr>
      </w:pPr>
    </w:p>
    <w:p w14:paraId="06B43A3D" w14:textId="77777777" w:rsidR="00775E63" w:rsidRPr="00B2758C" w:rsidRDefault="00775E63" w:rsidP="005E786F">
      <w:pPr>
        <w:rPr>
          <w:rFonts w:eastAsia="Cambria"/>
          <w:b/>
          <w:sz w:val="24"/>
          <w:szCs w:val="24"/>
        </w:rPr>
      </w:pPr>
    </w:p>
    <w:p w14:paraId="3D5531EA" w14:textId="77777777" w:rsidR="00E31795" w:rsidRPr="00B2758C" w:rsidRDefault="00E31795" w:rsidP="005E786F">
      <w:pPr>
        <w:rPr>
          <w:rFonts w:eastAsia="Cambria"/>
          <w:b/>
          <w:sz w:val="24"/>
          <w:szCs w:val="24"/>
        </w:rPr>
      </w:pPr>
    </w:p>
    <w:p w14:paraId="78355724" w14:textId="3E7583FC" w:rsidR="00E31795" w:rsidRPr="00B2758C" w:rsidRDefault="00384A83" w:rsidP="005E786F">
      <w:pPr>
        <w:rPr>
          <w:rFonts w:eastAsia="Cambria"/>
          <w:b/>
          <w:sz w:val="24"/>
          <w:szCs w:val="24"/>
        </w:rPr>
      </w:pPr>
      <w:r w:rsidRPr="00B2758C">
        <w:rPr>
          <w:rFonts w:eastAsia="Cambria"/>
          <w:b/>
          <w:sz w:val="24"/>
          <w:szCs w:val="24"/>
        </w:rPr>
        <w:t xml:space="preserve">Q#4: </w:t>
      </w:r>
      <w:r w:rsidR="00485ACB" w:rsidRPr="00B2758C">
        <w:rPr>
          <w:rFonts w:eastAsia="Cambria"/>
          <w:b/>
          <w:sz w:val="24"/>
          <w:szCs w:val="24"/>
        </w:rPr>
        <w:t xml:space="preserve">My child just moved here from another country. Do they need to take Core </w:t>
      </w:r>
    </w:p>
    <w:p w14:paraId="46F695D3" w14:textId="778659F0" w:rsidR="00384A83" w:rsidRPr="00B2758C" w:rsidRDefault="00485ACB" w:rsidP="005E786F">
      <w:pPr>
        <w:rPr>
          <w:rFonts w:eastAsia="Cambria"/>
          <w:b/>
          <w:sz w:val="24"/>
          <w:szCs w:val="24"/>
        </w:rPr>
      </w:pPr>
      <w:r w:rsidRPr="00B2758C">
        <w:rPr>
          <w:rFonts w:eastAsia="Cambria"/>
          <w:b/>
          <w:sz w:val="24"/>
          <w:szCs w:val="24"/>
        </w:rPr>
        <w:t>French?</w:t>
      </w:r>
    </w:p>
    <w:p w14:paraId="46F695D4" w14:textId="6A82347E" w:rsidR="00384A83" w:rsidRPr="00B2758C" w:rsidRDefault="00384A83" w:rsidP="005E786F">
      <w:pPr>
        <w:rPr>
          <w:rFonts w:eastAsia="Cambria"/>
          <w:b/>
          <w:sz w:val="24"/>
          <w:szCs w:val="24"/>
        </w:rPr>
      </w:pPr>
      <w:r w:rsidRPr="00B2758C">
        <w:rPr>
          <w:rFonts w:eastAsia="Cambria"/>
          <w:b/>
          <w:sz w:val="24"/>
          <w:szCs w:val="24"/>
        </w:rPr>
        <w:t xml:space="preserve">A: </w:t>
      </w:r>
      <w:r w:rsidR="00E31795" w:rsidRPr="00B2758C">
        <w:rPr>
          <w:rFonts w:eastAsia="Cambria"/>
          <w:sz w:val="24"/>
          <w:szCs w:val="24"/>
        </w:rPr>
        <w:t>A</w:t>
      </w:r>
      <w:r w:rsidR="00184611" w:rsidRPr="00B2758C">
        <w:rPr>
          <w:rFonts w:eastAsia="Cambria"/>
          <w:sz w:val="24"/>
          <w:szCs w:val="24"/>
        </w:rPr>
        <w:t>t the e</w:t>
      </w:r>
      <w:r w:rsidR="00485ACB" w:rsidRPr="00B2758C">
        <w:rPr>
          <w:rFonts w:eastAsia="Cambria"/>
          <w:sz w:val="24"/>
          <w:szCs w:val="24"/>
        </w:rPr>
        <w:t>lementary level, Core French is mandatory for all students from Grades 4-8 and students must obtain at lea</w:t>
      </w:r>
      <w:r w:rsidR="00184611" w:rsidRPr="00B2758C">
        <w:rPr>
          <w:rFonts w:eastAsia="Cambria"/>
          <w:sz w:val="24"/>
          <w:szCs w:val="24"/>
        </w:rPr>
        <w:t>st one credit in French at the s</w:t>
      </w:r>
      <w:r w:rsidR="00485ACB" w:rsidRPr="00B2758C">
        <w:rPr>
          <w:rFonts w:eastAsia="Cambria"/>
          <w:sz w:val="24"/>
          <w:szCs w:val="24"/>
        </w:rPr>
        <w:t xml:space="preserve">econdary level. That credit is usually taken in Grade 9. </w:t>
      </w:r>
    </w:p>
    <w:p w14:paraId="46F695D5" w14:textId="77777777" w:rsidR="00EF4A3E" w:rsidRPr="00B2758C" w:rsidRDefault="00EF4A3E" w:rsidP="005E786F">
      <w:pPr>
        <w:rPr>
          <w:rFonts w:eastAsia="Cambria"/>
          <w:sz w:val="24"/>
          <w:szCs w:val="24"/>
        </w:rPr>
      </w:pPr>
    </w:p>
    <w:p w14:paraId="46F695D6" w14:textId="77777777" w:rsidR="00384A83" w:rsidRPr="00B2758C" w:rsidRDefault="00EF4A3E" w:rsidP="005E786F">
      <w:pPr>
        <w:rPr>
          <w:rFonts w:eastAsia="Cambria"/>
          <w:b/>
          <w:sz w:val="24"/>
          <w:szCs w:val="24"/>
        </w:rPr>
      </w:pPr>
      <w:r w:rsidRPr="00B2758C">
        <w:rPr>
          <w:rFonts w:eastAsia="Cambria"/>
          <w:sz w:val="24"/>
          <w:szCs w:val="24"/>
        </w:rPr>
        <w:t>D</w:t>
      </w:r>
      <w:r w:rsidR="00485ACB" w:rsidRPr="00B2758C">
        <w:rPr>
          <w:rFonts w:eastAsia="Cambria"/>
          <w:sz w:val="24"/>
          <w:szCs w:val="24"/>
        </w:rPr>
        <w:t xml:space="preserve">epending on the time of arrival, accommodations will be made in order to integrate the child into the program. </w:t>
      </w:r>
    </w:p>
    <w:p w14:paraId="46F695D7" w14:textId="77777777" w:rsidR="00384A83" w:rsidRPr="00B2758C" w:rsidRDefault="00384A83" w:rsidP="005E786F">
      <w:pPr>
        <w:rPr>
          <w:rFonts w:eastAsia="Cambria"/>
          <w:b/>
          <w:sz w:val="24"/>
          <w:szCs w:val="24"/>
        </w:rPr>
      </w:pPr>
    </w:p>
    <w:p w14:paraId="46F695D8" w14:textId="72E096F4" w:rsidR="00534E34" w:rsidRPr="00B2758C" w:rsidRDefault="00485ACB" w:rsidP="005E786F">
      <w:pPr>
        <w:rPr>
          <w:rFonts w:eastAsia="Cambria"/>
          <w:b/>
          <w:sz w:val="24"/>
          <w:szCs w:val="24"/>
        </w:rPr>
      </w:pPr>
      <w:r w:rsidRPr="00B2758C">
        <w:rPr>
          <w:rFonts w:eastAsia="Cambria"/>
          <w:sz w:val="24"/>
          <w:szCs w:val="24"/>
        </w:rPr>
        <w:t xml:space="preserve">An </w:t>
      </w:r>
      <w:r w:rsidR="002D58CE">
        <w:rPr>
          <w:rFonts w:eastAsia="Cambria"/>
          <w:sz w:val="24"/>
          <w:szCs w:val="24"/>
        </w:rPr>
        <w:t>O</w:t>
      </w:r>
      <w:r w:rsidRPr="00B2758C">
        <w:rPr>
          <w:rFonts w:eastAsia="Cambria"/>
          <w:sz w:val="24"/>
          <w:szCs w:val="24"/>
        </w:rPr>
        <w:t>pen course (FSF1</w:t>
      </w:r>
      <w:r w:rsidR="002D58CE">
        <w:rPr>
          <w:rFonts w:eastAsia="Cambria"/>
          <w:sz w:val="24"/>
          <w:szCs w:val="24"/>
        </w:rPr>
        <w:t>O</w:t>
      </w:r>
      <w:r w:rsidRPr="00B2758C">
        <w:rPr>
          <w:rFonts w:eastAsia="Cambria"/>
          <w:sz w:val="24"/>
          <w:szCs w:val="24"/>
        </w:rPr>
        <w:t>) for beginners is also available as an option for students with fewer than 600 hours by the end of Grade 8 or to students who have recently arrived without prior experience or exposure to French.</w:t>
      </w:r>
    </w:p>
    <w:p w14:paraId="46F695D9" w14:textId="77777777" w:rsidR="00534E34" w:rsidRPr="00B2758C" w:rsidRDefault="00534E34" w:rsidP="005E786F">
      <w:pPr>
        <w:rPr>
          <w:rFonts w:eastAsia="Cambria"/>
          <w:b/>
          <w:sz w:val="24"/>
          <w:szCs w:val="24"/>
        </w:rPr>
      </w:pPr>
    </w:p>
    <w:p w14:paraId="46F695DA" w14:textId="628C35D9" w:rsidR="00534E34" w:rsidRPr="00B2758C" w:rsidRDefault="00485ACB" w:rsidP="005E786F">
      <w:pPr>
        <w:rPr>
          <w:rFonts w:eastAsia="Cambria"/>
          <w:b/>
          <w:sz w:val="24"/>
          <w:szCs w:val="24"/>
        </w:rPr>
      </w:pPr>
      <w:r w:rsidRPr="00B2758C">
        <w:rPr>
          <w:rFonts w:eastAsia="Cambria"/>
          <w:b/>
          <w:sz w:val="24"/>
          <w:szCs w:val="24"/>
        </w:rPr>
        <w:t>Q</w:t>
      </w:r>
      <w:r w:rsidR="00D3159E" w:rsidRPr="00B2758C">
        <w:rPr>
          <w:rFonts w:eastAsia="Cambria"/>
          <w:b/>
          <w:sz w:val="24"/>
          <w:szCs w:val="24"/>
        </w:rPr>
        <w:t>#5:</w:t>
      </w:r>
      <w:r w:rsidRPr="00B2758C">
        <w:rPr>
          <w:rFonts w:eastAsia="Cambria"/>
          <w:b/>
          <w:sz w:val="24"/>
          <w:szCs w:val="24"/>
        </w:rPr>
        <w:t xml:space="preserve"> My child has identified/non-identified Special Education needs and an </w:t>
      </w:r>
      <w:r w:rsidR="00CF04C6" w:rsidRPr="00B2758C">
        <w:rPr>
          <w:rFonts w:eastAsia="Cambria"/>
          <w:b/>
          <w:sz w:val="24"/>
          <w:szCs w:val="24"/>
        </w:rPr>
        <w:t xml:space="preserve">Individual </w:t>
      </w:r>
      <w:r w:rsidRPr="00B2758C">
        <w:rPr>
          <w:rFonts w:eastAsia="Cambria"/>
          <w:b/>
          <w:sz w:val="24"/>
          <w:szCs w:val="24"/>
        </w:rPr>
        <w:t>E</w:t>
      </w:r>
      <w:r w:rsidR="00CF04C6" w:rsidRPr="00B2758C">
        <w:rPr>
          <w:rFonts w:eastAsia="Cambria"/>
          <w:b/>
          <w:sz w:val="24"/>
          <w:szCs w:val="24"/>
        </w:rPr>
        <w:t xml:space="preserve">ducation </w:t>
      </w:r>
      <w:r w:rsidRPr="00B2758C">
        <w:rPr>
          <w:rFonts w:eastAsia="Cambria"/>
          <w:b/>
          <w:sz w:val="24"/>
          <w:szCs w:val="24"/>
        </w:rPr>
        <w:t>P</w:t>
      </w:r>
      <w:r w:rsidR="00CF04C6" w:rsidRPr="00B2758C">
        <w:rPr>
          <w:rFonts w:eastAsia="Cambria"/>
          <w:b/>
          <w:sz w:val="24"/>
          <w:szCs w:val="24"/>
        </w:rPr>
        <w:t>lan (IEP)</w:t>
      </w:r>
      <w:r w:rsidRPr="00B2758C">
        <w:rPr>
          <w:rFonts w:eastAsia="Cambria"/>
          <w:b/>
          <w:sz w:val="24"/>
          <w:szCs w:val="24"/>
        </w:rPr>
        <w:t>. How can the Core French teacher support my child?</w:t>
      </w:r>
    </w:p>
    <w:p w14:paraId="46F695DB" w14:textId="77777777" w:rsidR="00D3159E" w:rsidRPr="00B2758C" w:rsidRDefault="00D3159E" w:rsidP="005E786F">
      <w:pPr>
        <w:rPr>
          <w:rFonts w:eastAsia="Cambria"/>
          <w:sz w:val="24"/>
          <w:szCs w:val="24"/>
        </w:rPr>
      </w:pPr>
      <w:r w:rsidRPr="00B2758C">
        <w:rPr>
          <w:rFonts w:eastAsia="Cambria"/>
          <w:b/>
          <w:sz w:val="24"/>
          <w:szCs w:val="24"/>
        </w:rPr>
        <w:t xml:space="preserve">A: </w:t>
      </w:r>
      <w:r w:rsidRPr="00B2758C">
        <w:rPr>
          <w:rFonts w:eastAsia="Cambria"/>
          <w:sz w:val="24"/>
          <w:szCs w:val="24"/>
        </w:rPr>
        <w:t>Please note the following indicators below:</w:t>
      </w:r>
    </w:p>
    <w:p w14:paraId="46F695DC" w14:textId="77777777" w:rsidR="00534E34" w:rsidRPr="001F34AB" w:rsidRDefault="00485ACB" w:rsidP="005E786F">
      <w:pPr>
        <w:numPr>
          <w:ilvl w:val="0"/>
          <w:numId w:val="3"/>
        </w:numPr>
        <w:rPr>
          <w:rFonts w:eastAsia="Cambria"/>
          <w:iCs/>
          <w:sz w:val="24"/>
          <w:szCs w:val="24"/>
          <w:highlight w:val="white"/>
        </w:rPr>
      </w:pPr>
      <w:r w:rsidRPr="001F34AB">
        <w:rPr>
          <w:rFonts w:eastAsia="Cambria"/>
          <w:iCs/>
          <w:sz w:val="24"/>
          <w:szCs w:val="24"/>
          <w:highlight w:val="white"/>
        </w:rPr>
        <w:t>All students can succeed.</w:t>
      </w:r>
    </w:p>
    <w:p w14:paraId="46F695DD" w14:textId="77777777" w:rsidR="00534E34" w:rsidRPr="001F34AB" w:rsidRDefault="00485ACB" w:rsidP="005E786F">
      <w:pPr>
        <w:numPr>
          <w:ilvl w:val="0"/>
          <w:numId w:val="3"/>
        </w:numPr>
        <w:rPr>
          <w:rFonts w:eastAsia="Cambria"/>
          <w:iCs/>
          <w:sz w:val="24"/>
          <w:szCs w:val="24"/>
          <w:highlight w:val="white"/>
        </w:rPr>
      </w:pPr>
      <w:r w:rsidRPr="001F34AB">
        <w:rPr>
          <w:rFonts w:eastAsia="Cambria"/>
          <w:iCs/>
          <w:sz w:val="24"/>
          <w:szCs w:val="24"/>
          <w:highlight w:val="white"/>
        </w:rPr>
        <w:t>Each student has his or her own unique patterns of learning.</w:t>
      </w:r>
    </w:p>
    <w:p w14:paraId="46F695DE" w14:textId="77777777" w:rsidR="00534E34" w:rsidRPr="001F34AB" w:rsidRDefault="00485ACB" w:rsidP="005E786F">
      <w:pPr>
        <w:numPr>
          <w:ilvl w:val="0"/>
          <w:numId w:val="3"/>
        </w:numPr>
        <w:rPr>
          <w:rFonts w:eastAsia="Cambria"/>
          <w:iCs/>
          <w:sz w:val="24"/>
          <w:szCs w:val="24"/>
          <w:highlight w:val="white"/>
        </w:rPr>
      </w:pPr>
      <w:r w:rsidRPr="001F34AB">
        <w:rPr>
          <w:rFonts w:eastAsia="Cambria"/>
          <w:iCs/>
          <w:sz w:val="24"/>
          <w:szCs w:val="24"/>
          <w:highlight w:val="white"/>
        </w:rPr>
        <w:t>Universal design and differentiated instruction are an effective and interconnected means of meeting the learning or productivity needs of any group of students.</w:t>
      </w:r>
    </w:p>
    <w:p w14:paraId="46F695DF" w14:textId="27E9F845" w:rsidR="00534E34" w:rsidRPr="001F34AB" w:rsidRDefault="00485ACB" w:rsidP="005E786F">
      <w:pPr>
        <w:numPr>
          <w:ilvl w:val="0"/>
          <w:numId w:val="3"/>
        </w:numPr>
        <w:rPr>
          <w:rFonts w:eastAsia="Cambria"/>
          <w:iCs/>
          <w:sz w:val="24"/>
          <w:szCs w:val="24"/>
          <w:highlight w:val="white"/>
        </w:rPr>
      </w:pPr>
      <w:r w:rsidRPr="001F34AB">
        <w:rPr>
          <w:rFonts w:eastAsia="Cambria"/>
          <w:iCs/>
          <w:sz w:val="24"/>
          <w:szCs w:val="24"/>
          <w:highlight w:val="white"/>
        </w:rPr>
        <w:t xml:space="preserve">Classroom teachers need the support of the larger community to create a learning environment that supports students with </w:t>
      </w:r>
      <w:r w:rsidR="00805828" w:rsidRPr="001F34AB">
        <w:rPr>
          <w:rFonts w:eastAsia="Cambria"/>
          <w:iCs/>
          <w:sz w:val="24"/>
          <w:szCs w:val="24"/>
          <w:highlight w:val="white"/>
        </w:rPr>
        <w:t>s</w:t>
      </w:r>
      <w:r w:rsidRPr="001F34AB">
        <w:rPr>
          <w:rFonts w:eastAsia="Cambria"/>
          <w:iCs/>
          <w:sz w:val="24"/>
          <w:szCs w:val="24"/>
          <w:highlight w:val="white"/>
        </w:rPr>
        <w:t xml:space="preserve">pecial </w:t>
      </w:r>
      <w:r w:rsidR="00805828" w:rsidRPr="001F34AB">
        <w:rPr>
          <w:rFonts w:eastAsia="Cambria"/>
          <w:iCs/>
          <w:sz w:val="24"/>
          <w:szCs w:val="24"/>
          <w:highlight w:val="white"/>
        </w:rPr>
        <w:t>e</w:t>
      </w:r>
      <w:r w:rsidRPr="001F34AB">
        <w:rPr>
          <w:rFonts w:eastAsia="Cambria"/>
          <w:iCs/>
          <w:sz w:val="24"/>
          <w:szCs w:val="24"/>
          <w:highlight w:val="white"/>
        </w:rPr>
        <w:t>ducation needs.</w:t>
      </w:r>
    </w:p>
    <w:p w14:paraId="46F695E0" w14:textId="77777777" w:rsidR="00534E34" w:rsidRPr="001F34AB" w:rsidRDefault="00485ACB" w:rsidP="005E786F">
      <w:pPr>
        <w:numPr>
          <w:ilvl w:val="0"/>
          <w:numId w:val="3"/>
        </w:numPr>
        <w:rPr>
          <w:rFonts w:eastAsia="Cambria"/>
          <w:iCs/>
          <w:sz w:val="24"/>
          <w:szCs w:val="24"/>
          <w:highlight w:val="white"/>
        </w:rPr>
      </w:pPr>
      <w:r w:rsidRPr="001F34AB">
        <w:rPr>
          <w:rFonts w:eastAsia="Cambria"/>
          <w:iCs/>
          <w:sz w:val="24"/>
          <w:szCs w:val="24"/>
          <w:highlight w:val="white"/>
        </w:rPr>
        <w:t>The classroom accommodations and curriculum modifications that are possible in the English program can also be implemented in French programs as well.</w:t>
      </w:r>
    </w:p>
    <w:p w14:paraId="46F695E1" w14:textId="77777777" w:rsidR="00534E34" w:rsidRPr="001F34AB" w:rsidRDefault="00485ACB" w:rsidP="005E786F">
      <w:pPr>
        <w:numPr>
          <w:ilvl w:val="0"/>
          <w:numId w:val="3"/>
        </w:numPr>
        <w:rPr>
          <w:rFonts w:eastAsia="Cambria"/>
          <w:iCs/>
          <w:sz w:val="24"/>
          <w:szCs w:val="24"/>
          <w:highlight w:val="white"/>
        </w:rPr>
      </w:pPr>
      <w:r w:rsidRPr="001F34AB">
        <w:rPr>
          <w:rFonts w:eastAsia="Cambria"/>
          <w:iCs/>
          <w:sz w:val="24"/>
          <w:szCs w:val="24"/>
          <w:highlight w:val="white"/>
        </w:rPr>
        <w:t>In many schools, additional support for learners on a modified program is available in French.</w:t>
      </w:r>
    </w:p>
    <w:p w14:paraId="46F695E2" w14:textId="77777777" w:rsidR="00534E34" w:rsidRPr="001F34AB" w:rsidRDefault="00485ACB" w:rsidP="005E786F">
      <w:pPr>
        <w:numPr>
          <w:ilvl w:val="0"/>
          <w:numId w:val="3"/>
        </w:numPr>
        <w:rPr>
          <w:rFonts w:eastAsia="Cambria"/>
          <w:iCs/>
          <w:sz w:val="24"/>
          <w:szCs w:val="24"/>
          <w:highlight w:val="white"/>
        </w:rPr>
      </w:pPr>
      <w:r w:rsidRPr="001F34AB">
        <w:rPr>
          <w:rFonts w:eastAsia="Cambria"/>
          <w:iCs/>
          <w:sz w:val="24"/>
          <w:szCs w:val="24"/>
          <w:highlight w:val="white"/>
        </w:rPr>
        <w:t>Support offered in the target language transfers to literacy skills in the dominant language.</w:t>
      </w:r>
    </w:p>
    <w:p w14:paraId="46F695E3" w14:textId="77777777" w:rsidR="00534E34" w:rsidRPr="001F34AB" w:rsidRDefault="00485ACB" w:rsidP="005E786F">
      <w:pPr>
        <w:numPr>
          <w:ilvl w:val="0"/>
          <w:numId w:val="3"/>
        </w:numPr>
        <w:rPr>
          <w:rFonts w:eastAsia="Cambria"/>
          <w:iCs/>
          <w:sz w:val="24"/>
          <w:szCs w:val="24"/>
          <w:highlight w:val="white"/>
        </w:rPr>
      </w:pPr>
      <w:r w:rsidRPr="001F34AB">
        <w:rPr>
          <w:rFonts w:eastAsia="Cambria"/>
          <w:iCs/>
          <w:sz w:val="24"/>
          <w:szCs w:val="24"/>
          <w:highlight w:val="white"/>
        </w:rPr>
        <w:t>Learning experiences may be differentiated by:</w:t>
      </w:r>
    </w:p>
    <w:p w14:paraId="46F695E4" w14:textId="77777777" w:rsidR="00534E34" w:rsidRPr="001F34AB" w:rsidRDefault="00485ACB" w:rsidP="005E786F">
      <w:pPr>
        <w:numPr>
          <w:ilvl w:val="0"/>
          <w:numId w:val="2"/>
        </w:numPr>
        <w:rPr>
          <w:rFonts w:eastAsia="Cambria"/>
          <w:iCs/>
          <w:sz w:val="24"/>
          <w:szCs w:val="24"/>
          <w:highlight w:val="white"/>
        </w:rPr>
      </w:pPr>
      <w:r w:rsidRPr="001F34AB">
        <w:rPr>
          <w:rFonts w:eastAsia="Cambria"/>
          <w:iCs/>
          <w:sz w:val="24"/>
          <w:szCs w:val="24"/>
          <w:highlight w:val="white"/>
        </w:rPr>
        <w:t>Content</w:t>
      </w:r>
    </w:p>
    <w:p w14:paraId="46F695E5" w14:textId="77777777" w:rsidR="00534E34" w:rsidRPr="001F34AB" w:rsidRDefault="00485ACB" w:rsidP="005E786F">
      <w:pPr>
        <w:numPr>
          <w:ilvl w:val="0"/>
          <w:numId w:val="2"/>
        </w:numPr>
        <w:rPr>
          <w:rFonts w:eastAsia="Cambria"/>
          <w:iCs/>
          <w:sz w:val="24"/>
          <w:szCs w:val="24"/>
          <w:highlight w:val="white"/>
        </w:rPr>
      </w:pPr>
      <w:r w:rsidRPr="001F34AB">
        <w:rPr>
          <w:rFonts w:eastAsia="Cambria"/>
          <w:iCs/>
          <w:sz w:val="24"/>
          <w:szCs w:val="24"/>
          <w:highlight w:val="white"/>
        </w:rPr>
        <w:t>Process</w:t>
      </w:r>
    </w:p>
    <w:p w14:paraId="46F695E6" w14:textId="77777777" w:rsidR="00534E34" w:rsidRPr="001F34AB" w:rsidRDefault="00485ACB" w:rsidP="005E786F">
      <w:pPr>
        <w:numPr>
          <w:ilvl w:val="0"/>
          <w:numId w:val="2"/>
        </w:numPr>
        <w:rPr>
          <w:rFonts w:eastAsia="Cambria"/>
          <w:iCs/>
          <w:sz w:val="24"/>
          <w:szCs w:val="24"/>
          <w:highlight w:val="white"/>
        </w:rPr>
      </w:pPr>
      <w:r w:rsidRPr="001F34AB">
        <w:rPr>
          <w:rFonts w:eastAsia="Cambria"/>
          <w:iCs/>
          <w:sz w:val="24"/>
          <w:szCs w:val="24"/>
          <w:highlight w:val="white"/>
        </w:rPr>
        <w:t>Product</w:t>
      </w:r>
    </w:p>
    <w:p w14:paraId="46F695E7" w14:textId="77777777" w:rsidR="00534E34" w:rsidRPr="001F34AB" w:rsidRDefault="00485ACB" w:rsidP="005E786F">
      <w:pPr>
        <w:numPr>
          <w:ilvl w:val="0"/>
          <w:numId w:val="2"/>
        </w:numPr>
        <w:rPr>
          <w:rFonts w:eastAsia="Cambria"/>
          <w:iCs/>
          <w:sz w:val="24"/>
          <w:szCs w:val="24"/>
          <w:highlight w:val="white"/>
        </w:rPr>
      </w:pPr>
      <w:r w:rsidRPr="001F34AB">
        <w:rPr>
          <w:rFonts w:eastAsia="Cambria"/>
          <w:iCs/>
          <w:sz w:val="24"/>
          <w:szCs w:val="24"/>
          <w:highlight w:val="white"/>
        </w:rPr>
        <w:t>Environment</w:t>
      </w:r>
    </w:p>
    <w:p w14:paraId="46F695E8" w14:textId="77777777" w:rsidR="00534E34" w:rsidRPr="001F34AB" w:rsidRDefault="00485ACB" w:rsidP="005E786F">
      <w:pPr>
        <w:numPr>
          <w:ilvl w:val="0"/>
          <w:numId w:val="2"/>
        </w:numPr>
        <w:rPr>
          <w:rFonts w:eastAsia="Cambria"/>
          <w:iCs/>
          <w:sz w:val="24"/>
          <w:szCs w:val="24"/>
          <w:highlight w:val="white"/>
        </w:rPr>
      </w:pPr>
      <w:r w:rsidRPr="001F34AB">
        <w:rPr>
          <w:rFonts w:eastAsia="Cambria"/>
          <w:iCs/>
          <w:sz w:val="24"/>
          <w:szCs w:val="24"/>
          <w:highlight w:val="white"/>
        </w:rPr>
        <w:t>Language Complexity</w:t>
      </w:r>
    </w:p>
    <w:p w14:paraId="46F695E9" w14:textId="3E02803E" w:rsidR="00534E34" w:rsidRPr="001F34AB" w:rsidRDefault="001F34AB" w:rsidP="001F34AB">
      <w:pPr>
        <w:ind w:left="720"/>
        <w:rPr>
          <w:rFonts w:eastAsia="Cambria"/>
          <w:iCs/>
          <w:sz w:val="24"/>
          <w:szCs w:val="24"/>
          <w:highlight w:val="white"/>
        </w:rPr>
      </w:pPr>
      <w:r>
        <w:rPr>
          <w:rFonts w:eastAsia="Cambria"/>
          <w:iCs/>
          <w:sz w:val="24"/>
          <w:szCs w:val="24"/>
          <w:highlight w:val="white"/>
        </w:rPr>
        <w:t>b</w:t>
      </w:r>
      <w:r w:rsidR="00D3159E" w:rsidRPr="001F34AB">
        <w:rPr>
          <w:rFonts w:eastAsia="Cambria"/>
          <w:iCs/>
          <w:sz w:val="24"/>
          <w:szCs w:val="24"/>
          <w:highlight w:val="white"/>
        </w:rPr>
        <w:t>ased</w:t>
      </w:r>
      <w:r w:rsidR="00485ACB" w:rsidRPr="001F34AB">
        <w:rPr>
          <w:rFonts w:eastAsia="Cambria"/>
          <w:iCs/>
          <w:sz w:val="24"/>
          <w:szCs w:val="24"/>
          <w:highlight w:val="white"/>
        </w:rPr>
        <w:t xml:space="preserve"> on the strengths and needs of the students.</w:t>
      </w:r>
    </w:p>
    <w:p w14:paraId="46F695EA" w14:textId="77777777" w:rsidR="00534E34" w:rsidRPr="00B2758C" w:rsidRDefault="00534E34" w:rsidP="005E786F">
      <w:pPr>
        <w:rPr>
          <w:rFonts w:eastAsia="Cambria"/>
          <w:i/>
          <w:sz w:val="24"/>
          <w:szCs w:val="24"/>
        </w:rPr>
      </w:pPr>
    </w:p>
    <w:p w14:paraId="46F695EB" w14:textId="77777777" w:rsidR="00534E34" w:rsidRPr="00B2758C" w:rsidRDefault="00EC02F0" w:rsidP="005E786F">
      <w:pPr>
        <w:rPr>
          <w:rFonts w:eastAsia="Cambria"/>
          <w:b/>
          <w:sz w:val="24"/>
          <w:szCs w:val="24"/>
        </w:rPr>
      </w:pPr>
      <w:r w:rsidRPr="00B2758C">
        <w:rPr>
          <w:rFonts w:eastAsia="Cambria"/>
          <w:b/>
          <w:sz w:val="24"/>
          <w:szCs w:val="24"/>
        </w:rPr>
        <w:t xml:space="preserve">Q#6: </w:t>
      </w:r>
      <w:r w:rsidR="00485ACB" w:rsidRPr="00B2758C">
        <w:rPr>
          <w:rFonts w:eastAsia="Cambria"/>
          <w:b/>
          <w:sz w:val="24"/>
          <w:szCs w:val="24"/>
        </w:rPr>
        <w:t>What happens if my child is struggling in Core French?</w:t>
      </w:r>
    </w:p>
    <w:p w14:paraId="46F695EC" w14:textId="77777777" w:rsidR="00EC02F0" w:rsidRPr="00B2758C" w:rsidRDefault="00EC02F0" w:rsidP="005E786F">
      <w:pPr>
        <w:rPr>
          <w:rFonts w:eastAsia="Cambria"/>
          <w:sz w:val="24"/>
          <w:szCs w:val="24"/>
        </w:rPr>
      </w:pPr>
      <w:r w:rsidRPr="00B2758C">
        <w:rPr>
          <w:rFonts w:eastAsia="Cambria"/>
          <w:b/>
          <w:sz w:val="24"/>
          <w:szCs w:val="24"/>
        </w:rPr>
        <w:t xml:space="preserve">A: </w:t>
      </w:r>
      <w:r w:rsidRPr="00B2758C">
        <w:rPr>
          <w:rFonts w:eastAsia="Cambria"/>
          <w:sz w:val="24"/>
          <w:szCs w:val="24"/>
        </w:rPr>
        <w:t>Please note the following:</w:t>
      </w:r>
    </w:p>
    <w:p w14:paraId="46F695ED" w14:textId="77777777" w:rsidR="00534E34" w:rsidRPr="00B2758C" w:rsidRDefault="00EC02F0" w:rsidP="005E786F">
      <w:pPr>
        <w:numPr>
          <w:ilvl w:val="0"/>
          <w:numId w:val="9"/>
        </w:numPr>
        <w:rPr>
          <w:rFonts w:eastAsia="Cambria"/>
          <w:sz w:val="24"/>
          <w:szCs w:val="24"/>
        </w:rPr>
      </w:pPr>
      <w:r w:rsidRPr="00B2758C">
        <w:rPr>
          <w:rFonts w:eastAsia="Cambria"/>
          <w:sz w:val="24"/>
          <w:szCs w:val="24"/>
        </w:rPr>
        <w:lastRenderedPageBreak/>
        <w:t>Communication</w:t>
      </w:r>
      <w:r w:rsidR="00485ACB" w:rsidRPr="00B2758C">
        <w:rPr>
          <w:rFonts w:eastAsia="Cambria"/>
          <w:sz w:val="24"/>
          <w:szCs w:val="24"/>
        </w:rPr>
        <w:t xml:space="preserve"> with your child’s teacher is essential.</w:t>
      </w:r>
    </w:p>
    <w:p w14:paraId="46F695EE" w14:textId="6573A1F9" w:rsidR="00534E34" w:rsidRPr="00B2758C" w:rsidRDefault="00485ACB" w:rsidP="005E786F">
      <w:pPr>
        <w:numPr>
          <w:ilvl w:val="0"/>
          <w:numId w:val="9"/>
        </w:numPr>
        <w:rPr>
          <w:rFonts w:eastAsia="Cambria"/>
          <w:sz w:val="24"/>
          <w:szCs w:val="24"/>
        </w:rPr>
      </w:pPr>
      <w:r w:rsidRPr="00B2758C">
        <w:rPr>
          <w:rFonts w:eastAsia="Cambria"/>
          <w:sz w:val="24"/>
          <w:szCs w:val="24"/>
        </w:rPr>
        <w:t>When children are not meeting expectations within a program, in English or in F</w:t>
      </w:r>
      <w:r w:rsidR="00805828" w:rsidRPr="00B2758C">
        <w:rPr>
          <w:rFonts w:eastAsia="Cambria"/>
          <w:sz w:val="24"/>
          <w:szCs w:val="24"/>
        </w:rPr>
        <w:t xml:space="preserve">rench Language </w:t>
      </w:r>
      <w:r w:rsidRPr="00B2758C">
        <w:rPr>
          <w:rFonts w:eastAsia="Cambria"/>
          <w:sz w:val="24"/>
          <w:szCs w:val="24"/>
        </w:rPr>
        <w:t>programs, the</w:t>
      </w:r>
      <w:r w:rsidR="00805828" w:rsidRPr="00B2758C">
        <w:rPr>
          <w:rFonts w:eastAsia="Cambria"/>
          <w:sz w:val="24"/>
          <w:szCs w:val="24"/>
        </w:rPr>
        <w:t xml:space="preserve"> </w:t>
      </w:r>
      <w:r w:rsidRPr="00B2758C">
        <w:rPr>
          <w:rFonts w:eastAsia="Cambria"/>
          <w:sz w:val="24"/>
          <w:szCs w:val="24"/>
        </w:rPr>
        <w:t>parents/guardians</w:t>
      </w:r>
      <w:r w:rsidR="00805828" w:rsidRPr="00B2758C">
        <w:rPr>
          <w:rFonts w:eastAsia="Cambria"/>
          <w:sz w:val="24"/>
          <w:szCs w:val="24"/>
        </w:rPr>
        <w:t>/caregivers</w:t>
      </w:r>
      <w:r w:rsidRPr="00B2758C">
        <w:rPr>
          <w:rFonts w:eastAsia="Cambria"/>
          <w:sz w:val="24"/>
          <w:szCs w:val="24"/>
        </w:rPr>
        <w:t xml:space="preserve"> will be contacted.</w:t>
      </w:r>
    </w:p>
    <w:p w14:paraId="46F695EF" w14:textId="77777777" w:rsidR="00534E34" w:rsidRPr="00B2758C" w:rsidRDefault="00485ACB" w:rsidP="005E786F">
      <w:pPr>
        <w:numPr>
          <w:ilvl w:val="0"/>
          <w:numId w:val="9"/>
        </w:numPr>
        <w:rPr>
          <w:rFonts w:eastAsia="Cambria"/>
          <w:sz w:val="24"/>
          <w:szCs w:val="24"/>
        </w:rPr>
      </w:pPr>
      <w:r w:rsidRPr="00B2758C">
        <w:rPr>
          <w:rFonts w:eastAsia="Cambria"/>
          <w:sz w:val="24"/>
          <w:szCs w:val="24"/>
        </w:rPr>
        <w:t>The Core French teacher will make necessary accommodations and use strategies to support the child</w:t>
      </w:r>
      <w:r w:rsidR="00184611" w:rsidRPr="00B2758C">
        <w:rPr>
          <w:rFonts w:eastAsia="Cambria"/>
          <w:sz w:val="24"/>
          <w:szCs w:val="24"/>
        </w:rPr>
        <w:t>.</w:t>
      </w:r>
    </w:p>
    <w:p w14:paraId="46F695F0" w14:textId="77777777" w:rsidR="00534E34" w:rsidRPr="00B2758C" w:rsidRDefault="00485ACB" w:rsidP="005E786F">
      <w:pPr>
        <w:numPr>
          <w:ilvl w:val="0"/>
          <w:numId w:val="9"/>
        </w:numPr>
        <w:rPr>
          <w:rFonts w:eastAsia="Cambria"/>
          <w:sz w:val="24"/>
          <w:szCs w:val="24"/>
        </w:rPr>
      </w:pPr>
      <w:r w:rsidRPr="00B2758C">
        <w:rPr>
          <w:rFonts w:eastAsia="Cambria"/>
          <w:sz w:val="24"/>
          <w:szCs w:val="24"/>
        </w:rPr>
        <w:t xml:space="preserve">Assessments may be reviewed and requested, which may lead to referrals to the following: </w:t>
      </w:r>
    </w:p>
    <w:p w14:paraId="46F695F1" w14:textId="77777777" w:rsidR="00534E34" w:rsidRPr="00B2758C" w:rsidRDefault="00485ACB" w:rsidP="005E786F">
      <w:pPr>
        <w:numPr>
          <w:ilvl w:val="1"/>
          <w:numId w:val="9"/>
        </w:numPr>
        <w:rPr>
          <w:rFonts w:eastAsia="Cambria"/>
          <w:sz w:val="24"/>
          <w:szCs w:val="24"/>
        </w:rPr>
      </w:pPr>
      <w:r w:rsidRPr="00B2758C">
        <w:rPr>
          <w:rFonts w:eastAsia="Cambria"/>
          <w:sz w:val="24"/>
          <w:szCs w:val="24"/>
        </w:rPr>
        <w:t>In-school support team to develop strategies to support the child</w:t>
      </w:r>
    </w:p>
    <w:p w14:paraId="46F695F2" w14:textId="77777777" w:rsidR="00534E34" w:rsidRPr="00B2758C" w:rsidRDefault="00485ACB" w:rsidP="005E786F">
      <w:pPr>
        <w:numPr>
          <w:ilvl w:val="1"/>
          <w:numId w:val="9"/>
        </w:numPr>
        <w:rPr>
          <w:rFonts w:eastAsia="Cambria"/>
          <w:sz w:val="24"/>
          <w:szCs w:val="24"/>
        </w:rPr>
      </w:pPr>
      <w:r w:rsidRPr="00B2758C">
        <w:rPr>
          <w:rFonts w:eastAsia="Cambria"/>
          <w:sz w:val="24"/>
          <w:szCs w:val="24"/>
        </w:rPr>
        <w:t xml:space="preserve">Out-of-school support team for more strategies </w:t>
      </w:r>
    </w:p>
    <w:p w14:paraId="46F695F3" w14:textId="77777777" w:rsidR="00534E34" w:rsidRPr="00B2758C" w:rsidRDefault="00485ACB" w:rsidP="005E786F">
      <w:pPr>
        <w:numPr>
          <w:ilvl w:val="1"/>
          <w:numId w:val="9"/>
        </w:numPr>
        <w:rPr>
          <w:rFonts w:eastAsia="Cambria"/>
          <w:sz w:val="24"/>
          <w:szCs w:val="24"/>
        </w:rPr>
      </w:pPr>
      <w:r w:rsidRPr="00B2758C">
        <w:rPr>
          <w:rFonts w:eastAsia="Cambria"/>
          <w:sz w:val="24"/>
          <w:szCs w:val="24"/>
        </w:rPr>
        <w:t>Develop an Individual Learning Plan (ILP)</w:t>
      </w:r>
    </w:p>
    <w:p w14:paraId="46F695F4" w14:textId="77777777" w:rsidR="00534E34" w:rsidRPr="00B2758C" w:rsidRDefault="00485ACB" w:rsidP="005E786F">
      <w:pPr>
        <w:numPr>
          <w:ilvl w:val="1"/>
          <w:numId w:val="9"/>
        </w:numPr>
        <w:rPr>
          <w:rFonts w:eastAsia="Cambria"/>
          <w:sz w:val="24"/>
          <w:szCs w:val="24"/>
        </w:rPr>
      </w:pPr>
      <w:r w:rsidRPr="00B2758C">
        <w:rPr>
          <w:rFonts w:eastAsia="Cambria"/>
          <w:sz w:val="24"/>
          <w:szCs w:val="24"/>
        </w:rPr>
        <w:t>Identification Placement and Review Committee (IPRC)</w:t>
      </w:r>
    </w:p>
    <w:p w14:paraId="46F695F6" w14:textId="77777777" w:rsidR="000A6D66" w:rsidRPr="00B2758C" w:rsidRDefault="000A6D66" w:rsidP="005E786F">
      <w:pPr>
        <w:rPr>
          <w:rFonts w:eastAsia="Cambria"/>
          <w:b/>
          <w:sz w:val="24"/>
          <w:szCs w:val="24"/>
        </w:rPr>
      </w:pPr>
    </w:p>
    <w:p w14:paraId="46F695F7" w14:textId="77777777" w:rsidR="00534E34" w:rsidRPr="00B2758C" w:rsidRDefault="00485ACB" w:rsidP="005E786F">
      <w:pPr>
        <w:rPr>
          <w:rFonts w:eastAsia="Cambria"/>
          <w:b/>
          <w:sz w:val="24"/>
          <w:szCs w:val="24"/>
        </w:rPr>
      </w:pPr>
      <w:r w:rsidRPr="00B2758C">
        <w:rPr>
          <w:rFonts w:eastAsia="Cambria"/>
          <w:b/>
          <w:sz w:val="24"/>
          <w:szCs w:val="24"/>
        </w:rPr>
        <w:t>Q</w:t>
      </w:r>
      <w:r w:rsidR="00EC02F0" w:rsidRPr="00B2758C">
        <w:rPr>
          <w:rFonts w:eastAsia="Cambria"/>
          <w:b/>
          <w:sz w:val="24"/>
          <w:szCs w:val="24"/>
        </w:rPr>
        <w:t xml:space="preserve">#7: </w:t>
      </w:r>
      <w:r w:rsidRPr="00B2758C">
        <w:rPr>
          <w:rFonts w:eastAsia="Cambria"/>
          <w:b/>
          <w:sz w:val="24"/>
          <w:szCs w:val="24"/>
        </w:rPr>
        <w:t>What is the teaching approach used in Core French?</w:t>
      </w:r>
    </w:p>
    <w:p w14:paraId="46F695F8" w14:textId="77777777" w:rsidR="00534E34" w:rsidRPr="00B2758C" w:rsidRDefault="00EC02F0" w:rsidP="005E786F">
      <w:pPr>
        <w:rPr>
          <w:rFonts w:eastAsia="Cambria"/>
          <w:sz w:val="24"/>
          <w:szCs w:val="24"/>
        </w:rPr>
      </w:pPr>
      <w:r w:rsidRPr="00B2758C">
        <w:rPr>
          <w:rFonts w:eastAsia="Cambria"/>
          <w:b/>
          <w:sz w:val="24"/>
          <w:szCs w:val="24"/>
        </w:rPr>
        <w:t>A:</w:t>
      </w:r>
      <w:r w:rsidRPr="00B2758C">
        <w:rPr>
          <w:rFonts w:eastAsia="Cambria"/>
          <w:sz w:val="24"/>
          <w:szCs w:val="24"/>
        </w:rPr>
        <w:t xml:space="preserve"> </w:t>
      </w:r>
      <w:r w:rsidR="00485ACB" w:rsidRPr="00B2758C">
        <w:rPr>
          <w:rFonts w:eastAsia="Cambria"/>
          <w:sz w:val="24"/>
          <w:szCs w:val="24"/>
        </w:rPr>
        <w:t>Core Frenc</w:t>
      </w:r>
      <w:r w:rsidR="00184611" w:rsidRPr="00B2758C">
        <w:rPr>
          <w:rFonts w:eastAsia="Cambria"/>
          <w:sz w:val="24"/>
          <w:szCs w:val="24"/>
        </w:rPr>
        <w:t>h language programs aim to use</w:t>
      </w:r>
      <w:r w:rsidR="00485ACB" w:rsidRPr="00B2758C">
        <w:rPr>
          <w:rFonts w:eastAsia="Cambria"/>
          <w:sz w:val="24"/>
          <w:szCs w:val="24"/>
        </w:rPr>
        <w:t xml:space="preserve"> a teaching approach that enables a student’s ability to communicate in French in authentic relevant situations.</w:t>
      </w:r>
    </w:p>
    <w:p w14:paraId="46F695F9" w14:textId="7A1A8A2C" w:rsidR="008A1807" w:rsidRDefault="008A1807" w:rsidP="005E786F">
      <w:pPr>
        <w:rPr>
          <w:rFonts w:eastAsia="Cambria"/>
          <w:sz w:val="24"/>
          <w:szCs w:val="24"/>
        </w:rPr>
      </w:pPr>
    </w:p>
    <w:p w14:paraId="437DF796" w14:textId="485C29CC" w:rsidR="005F08BB" w:rsidRPr="00B726D7" w:rsidRDefault="005F08BB" w:rsidP="00B726D7">
      <w:pPr>
        <w:widowControl w:val="0"/>
        <w:rPr>
          <w:rFonts w:eastAsia="Cambria"/>
          <w:b/>
          <w:i/>
          <w:sz w:val="24"/>
          <w:szCs w:val="24"/>
        </w:rPr>
      </w:pPr>
      <w:r w:rsidRPr="00B726D7">
        <w:rPr>
          <w:rFonts w:eastAsia="Cambria"/>
          <w:b/>
          <w:i/>
          <w:sz w:val="24"/>
          <w:szCs w:val="24"/>
        </w:rPr>
        <w:t>“Vision</w:t>
      </w:r>
    </w:p>
    <w:p w14:paraId="6733A641" w14:textId="575A794B" w:rsidR="005F08BB" w:rsidRPr="00B726D7" w:rsidRDefault="005F08BB" w:rsidP="00B726D7">
      <w:pPr>
        <w:rPr>
          <w:rFonts w:eastAsia="Cambria"/>
          <w:i/>
          <w:sz w:val="24"/>
          <w:szCs w:val="24"/>
        </w:rPr>
      </w:pPr>
      <w:r w:rsidRPr="00B726D7">
        <w:rPr>
          <w:rFonts w:eastAsia="Cambria"/>
          <w:i/>
          <w:sz w:val="24"/>
          <w:szCs w:val="24"/>
        </w:rPr>
        <w:t>Students will communicate and interact with growing confidence in French, one of Canada’s official languages, while developing the knowledge, skills, and perspectives they need to participate fully as citizens in Canada and in the world.</w:t>
      </w:r>
    </w:p>
    <w:p w14:paraId="44EC105B" w14:textId="2F3C524B" w:rsidR="005F08BB" w:rsidRPr="00B726D7" w:rsidRDefault="005F08BB" w:rsidP="00B726D7">
      <w:pPr>
        <w:rPr>
          <w:rFonts w:eastAsia="Cambria"/>
          <w:i/>
          <w:sz w:val="24"/>
          <w:szCs w:val="24"/>
        </w:rPr>
      </w:pPr>
    </w:p>
    <w:p w14:paraId="525A8396" w14:textId="77777777" w:rsidR="005F08BB" w:rsidRPr="00B726D7" w:rsidRDefault="005F08BB" w:rsidP="00B726D7">
      <w:pPr>
        <w:widowControl w:val="0"/>
        <w:rPr>
          <w:rFonts w:eastAsia="Cambria"/>
          <w:b/>
          <w:i/>
          <w:sz w:val="24"/>
          <w:szCs w:val="24"/>
        </w:rPr>
      </w:pPr>
      <w:r w:rsidRPr="00B726D7">
        <w:rPr>
          <w:rFonts w:eastAsia="Cambria"/>
          <w:b/>
          <w:i/>
          <w:sz w:val="24"/>
          <w:szCs w:val="24"/>
        </w:rPr>
        <w:t>Goals</w:t>
      </w:r>
    </w:p>
    <w:p w14:paraId="7576FAB0" w14:textId="77777777" w:rsidR="005F08BB" w:rsidRPr="00B726D7" w:rsidRDefault="005F08BB" w:rsidP="00B726D7">
      <w:pPr>
        <w:widowControl w:val="0"/>
        <w:rPr>
          <w:rFonts w:eastAsia="Cambria"/>
          <w:i/>
          <w:sz w:val="24"/>
          <w:szCs w:val="24"/>
        </w:rPr>
      </w:pPr>
      <w:r w:rsidRPr="00B726D7">
        <w:rPr>
          <w:rFonts w:eastAsia="Cambria"/>
          <w:i/>
          <w:sz w:val="24"/>
          <w:szCs w:val="24"/>
        </w:rPr>
        <w:t>In all French Language programs, students realize the vision of the FSL curriculum as they strive to:</w:t>
      </w:r>
    </w:p>
    <w:p w14:paraId="707C3309" w14:textId="77777777" w:rsidR="005F08BB" w:rsidRPr="00B726D7" w:rsidRDefault="005F08BB" w:rsidP="00B726D7">
      <w:pPr>
        <w:widowControl w:val="0"/>
        <w:rPr>
          <w:rFonts w:eastAsia="Cambria"/>
          <w:i/>
          <w:sz w:val="24"/>
          <w:szCs w:val="24"/>
        </w:rPr>
      </w:pPr>
      <w:r w:rsidRPr="00B726D7">
        <w:rPr>
          <w:rFonts w:eastAsia="Cambria"/>
          <w:i/>
          <w:sz w:val="24"/>
          <w:szCs w:val="24"/>
        </w:rPr>
        <w:t>•  use French to communicate and interact effectively in a variety of social settings;</w:t>
      </w:r>
    </w:p>
    <w:p w14:paraId="67BEDF45" w14:textId="4AFD4F38" w:rsidR="005F08BB" w:rsidRPr="00B726D7" w:rsidRDefault="005F08BB" w:rsidP="00B726D7">
      <w:pPr>
        <w:widowControl w:val="0"/>
        <w:rPr>
          <w:rFonts w:eastAsia="Cambria"/>
          <w:i/>
          <w:sz w:val="24"/>
          <w:szCs w:val="24"/>
        </w:rPr>
      </w:pPr>
      <w:r w:rsidRPr="00B726D7">
        <w:rPr>
          <w:rFonts w:eastAsia="Cambria"/>
          <w:i/>
          <w:sz w:val="24"/>
          <w:szCs w:val="24"/>
        </w:rPr>
        <w:t>•  learn about Canada, its two official languages, and other cultures;</w:t>
      </w:r>
    </w:p>
    <w:p w14:paraId="208855C6" w14:textId="6E38F81E" w:rsidR="005F08BB" w:rsidRPr="00B726D7" w:rsidRDefault="005F08BB" w:rsidP="00B726D7">
      <w:pPr>
        <w:widowControl w:val="0"/>
        <w:rPr>
          <w:rFonts w:eastAsia="Cambria"/>
          <w:i/>
          <w:sz w:val="24"/>
          <w:szCs w:val="24"/>
        </w:rPr>
      </w:pPr>
      <w:r w:rsidRPr="00B726D7">
        <w:rPr>
          <w:rFonts w:eastAsia="Cambria"/>
          <w:i/>
          <w:sz w:val="24"/>
          <w:szCs w:val="24"/>
        </w:rPr>
        <w:t>•  appreciate and acknowledge the interconnectedness and interdependence of the global</w:t>
      </w:r>
      <w:r w:rsidR="00B726D7" w:rsidRPr="00B726D7">
        <w:rPr>
          <w:rFonts w:eastAsia="Cambria"/>
          <w:i/>
          <w:sz w:val="24"/>
          <w:szCs w:val="24"/>
        </w:rPr>
        <w:t xml:space="preserve"> </w:t>
      </w:r>
      <w:r w:rsidRPr="00B726D7">
        <w:rPr>
          <w:rFonts w:eastAsia="Cambria"/>
          <w:i/>
          <w:sz w:val="24"/>
          <w:szCs w:val="24"/>
        </w:rPr>
        <w:t>community;</w:t>
      </w:r>
    </w:p>
    <w:p w14:paraId="294F6280" w14:textId="77777777" w:rsidR="005F08BB" w:rsidRPr="00B726D7" w:rsidRDefault="005F08BB" w:rsidP="00B726D7">
      <w:pPr>
        <w:widowControl w:val="0"/>
        <w:rPr>
          <w:rFonts w:eastAsia="Cambria"/>
          <w:i/>
          <w:sz w:val="24"/>
          <w:szCs w:val="24"/>
        </w:rPr>
      </w:pPr>
      <w:r w:rsidRPr="00B726D7">
        <w:rPr>
          <w:rFonts w:eastAsia="Cambria"/>
          <w:i/>
          <w:sz w:val="24"/>
          <w:szCs w:val="24"/>
        </w:rPr>
        <w:t>•  be responsible for their own learning, as they work independently and in groups;</w:t>
      </w:r>
    </w:p>
    <w:p w14:paraId="65828C9C" w14:textId="77777777" w:rsidR="005F08BB" w:rsidRPr="00B726D7" w:rsidRDefault="005F08BB" w:rsidP="00B726D7">
      <w:pPr>
        <w:widowControl w:val="0"/>
        <w:rPr>
          <w:rFonts w:eastAsia="Cambria"/>
          <w:i/>
          <w:sz w:val="24"/>
          <w:szCs w:val="24"/>
        </w:rPr>
      </w:pPr>
      <w:r w:rsidRPr="00B726D7">
        <w:rPr>
          <w:rFonts w:eastAsia="Cambria"/>
          <w:i/>
          <w:sz w:val="24"/>
          <w:szCs w:val="24"/>
        </w:rPr>
        <w:t>•  use effective language learning strategies;</w:t>
      </w:r>
    </w:p>
    <w:p w14:paraId="611771B7" w14:textId="77777777" w:rsidR="00B726D7" w:rsidRDefault="005F08BB" w:rsidP="005F08BB">
      <w:pPr>
        <w:widowControl w:val="0"/>
        <w:rPr>
          <w:rFonts w:eastAsia="Cambria"/>
          <w:i/>
          <w:sz w:val="24"/>
          <w:szCs w:val="24"/>
        </w:rPr>
      </w:pPr>
      <w:r w:rsidRPr="00B726D7">
        <w:rPr>
          <w:rFonts w:eastAsia="Cambria"/>
          <w:i/>
          <w:sz w:val="24"/>
          <w:szCs w:val="24"/>
        </w:rPr>
        <w:t>• become lifelong language learners for personal growth and for active participation as world citizens.”</w:t>
      </w:r>
    </w:p>
    <w:p w14:paraId="69666F94" w14:textId="77777777" w:rsidR="00B726D7" w:rsidRDefault="00B726D7" w:rsidP="005F08BB">
      <w:pPr>
        <w:widowControl w:val="0"/>
        <w:rPr>
          <w:rFonts w:eastAsia="Cambria"/>
          <w:bCs/>
          <w:i/>
          <w:sz w:val="18"/>
          <w:szCs w:val="18"/>
        </w:rPr>
      </w:pPr>
    </w:p>
    <w:p w14:paraId="382DDBEA" w14:textId="4EB0A2E8" w:rsidR="005F08BB" w:rsidRPr="00B726D7" w:rsidRDefault="005F08BB" w:rsidP="005F08BB">
      <w:pPr>
        <w:widowControl w:val="0"/>
        <w:rPr>
          <w:rFonts w:eastAsia="Cambria"/>
          <w:bCs/>
          <w:i/>
          <w:sz w:val="18"/>
          <w:szCs w:val="18"/>
        </w:rPr>
      </w:pPr>
      <w:r w:rsidRPr="00B726D7">
        <w:rPr>
          <w:rFonts w:eastAsia="Cambria"/>
          <w:bCs/>
          <w:i/>
          <w:sz w:val="18"/>
          <w:szCs w:val="18"/>
        </w:rPr>
        <w:t>The Ontario Curriculum: French as a Second Language – Core French Grades 4-8, Extended French Grades 4-8, French Immersion Grades 1-8; 2013, ( p.6)</w:t>
      </w:r>
    </w:p>
    <w:p w14:paraId="46F69607" w14:textId="19D35DAE" w:rsidR="00534E34" w:rsidRPr="00B2758C" w:rsidRDefault="0026497C" w:rsidP="005E786F">
      <w:pPr>
        <w:spacing w:before="240"/>
        <w:rPr>
          <w:rFonts w:eastAsia="Cambria"/>
          <w:b/>
          <w:sz w:val="24"/>
          <w:szCs w:val="24"/>
        </w:rPr>
      </w:pPr>
      <w:r w:rsidRPr="00B2758C">
        <w:rPr>
          <w:rFonts w:eastAsia="Cambria"/>
          <w:b/>
          <w:sz w:val="24"/>
          <w:szCs w:val="24"/>
        </w:rPr>
        <w:t xml:space="preserve">Q#8: </w:t>
      </w:r>
      <w:r w:rsidR="00485ACB" w:rsidRPr="00B2758C">
        <w:rPr>
          <w:rFonts w:eastAsia="Cambria"/>
          <w:b/>
          <w:sz w:val="24"/>
          <w:szCs w:val="24"/>
        </w:rPr>
        <w:t>Will the communication from the school be in French? I don’t speak French.</w:t>
      </w:r>
      <w:r w:rsidRPr="00B2758C">
        <w:rPr>
          <w:rFonts w:eastAsia="Cambria"/>
          <w:b/>
          <w:sz w:val="24"/>
          <w:szCs w:val="24"/>
        </w:rPr>
        <w:t xml:space="preserve">                A: </w:t>
      </w:r>
      <w:r w:rsidR="00485ACB" w:rsidRPr="00B2758C">
        <w:rPr>
          <w:rFonts w:eastAsia="Cambria"/>
          <w:sz w:val="24"/>
          <w:szCs w:val="24"/>
        </w:rPr>
        <w:t>All communication that comes home from the school will be in English. Please note that there is an option to request translations for communications as required at the local school level.</w:t>
      </w:r>
    </w:p>
    <w:p w14:paraId="46F69608" w14:textId="77777777" w:rsidR="00534E34" w:rsidRPr="00B2758C" w:rsidRDefault="00534E34" w:rsidP="005E786F">
      <w:pPr>
        <w:rPr>
          <w:rFonts w:eastAsia="Cambria"/>
          <w:b/>
          <w:sz w:val="24"/>
          <w:szCs w:val="24"/>
        </w:rPr>
      </w:pPr>
    </w:p>
    <w:p w14:paraId="46F69609" w14:textId="77777777" w:rsidR="00534E34" w:rsidRPr="00B2758C" w:rsidRDefault="00485ACB" w:rsidP="005E786F">
      <w:pPr>
        <w:rPr>
          <w:rFonts w:eastAsia="Cambria"/>
          <w:b/>
          <w:sz w:val="24"/>
          <w:szCs w:val="24"/>
        </w:rPr>
      </w:pPr>
      <w:r w:rsidRPr="00B2758C">
        <w:rPr>
          <w:rFonts w:eastAsia="Cambria"/>
          <w:b/>
          <w:sz w:val="24"/>
          <w:szCs w:val="24"/>
        </w:rPr>
        <w:t>Q</w:t>
      </w:r>
      <w:r w:rsidR="0026497C" w:rsidRPr="00B2758C">
        <w:rPr>
          <w:rFonts w:eastAsia="Cambria"/>
          <w:b/>
          <w:sz w:val="24"/>
          <w:szCs w:val="24"/>
        </w:rPr>
        <w:t>#9:</w:t>
      </w:r>
      <w:r w:rsidRPr="00B2758C">
        <w:rPr>
          <w:rFonts w:eastAsia="Cambria"/>
          <w:b/>
          <w:sz w:val="24"/>
          <w:szCs w:val="24"/>
        </w:rPr>
        <w:t xml:space="preserve"> I would like my child to be exempted from Core French. What can I do?</w:t>
      </w:r>
    </w:p>
    <w:p w14:paraId="46F6960A" w14:textId="773CCC5B" w:rsidR="00534E34" w:rsidRPr="00B2758C" w:rsidRDefault="0026497C" w:rsidP="005E786F">
      <w:pPr>
        <w:rPr>
          <w:rFonts w:eastAsia="Cambria"/>
          <w:sz w:val="24"/>
          <w:szCs w:val="24"/>
        </w:rPr>
      </w:pPr>
      <w:r w:rsidRPr="00B2758C">
        <w:rPr>
          <w:rFonts w:eastAsia="Cambria"/>
          <w:b/>
          <w:sz w:val="24"/>
          <w:szCs w:val="24"/>
        </w:rPr>
        <w:t>A:</w:t>
      </w:r>
      <w:r w:rsidRPr="00B2758C">
        <w:rPr>
          <w:rFonts w:eastAsia="Cambria"/>
          <w:sz w:val="24"/>
          <w:szCs w:val="24"/>
        </w:rPr>
        <w:t xml:space="preserve"> </w:t>
      </w:r>
      <w:r w:rsidR="00485ACB" w:rsidRPr="00B2758C">
        <w:rPr>
          <w:rFonts w:eastAsia="Cambria"/>
          <w:sz w:val="24"/>
          <w:szCs w:val="24"/>
        </w:rPr>
        <w:t xml:space="preserve">The Ministry of Education policy document entitled The Ontario Curriculum French As a Second Language: Core, Extended and Immersion Grades 1-8, 2013, states that “Core French is mandatory from Grades 4 to 8 for all students in English-language elementary schools” (pg.15). The document entitled Ontario Schools, Kindergarten to Grade 12, states that students must earn “one compulsory credit in FSL (pg. 55)” to obtain their OSSD. </w:t>
      </w:r>
    </w:p>
    <w:p w14:paraId="46F6960B" w14:textId="77777777" w:rsidR="0026497C" w:rsidRPr="00B2758C" w:rsidRDefault="0026497C" w:rsidP="005E786F">
      <w:pPr>
        <w:rPr>
          <w:rFonts w:eastAsia="Cambria"/>
          <w:sz w:val="24"/>
          <w:szCs w:val="24"/>
        </w:rPr>
      </w:pPr>
    </w:p>
    <w:p w14:paraId="46F6960C" w14:textId="77777777" w:rsidR="00534E34" w:rsidRPr="00B2758C" w:rsidRDefault="00485ACB" w:rsidP="005E786F">
      <w:pPr>
        <w:rPr>
          <w:rFonts w:eastAsia="Cambria"/>
          <w:sz w:val="24"/>
          <w:szCs w:val="24"/>
        </w:rPr>
      </w:pPr>
      <w:r w:rsidRPr="00B2758C">
        <w:rPr>
          <w:rFonts w:eastAsia="Cambria"/>
          <w:sz w:val="24"/>
          <w:szCs w:val="24"/>
        </w:rPr>
        <w:t>Core French is part of every Ontario student’s program, including students who are identified as requiring special education programming as well as students who are new to French (e.g., English Language Learners).</w:t>
      </w:r>
    </w:p>
    <w:p w14:paraId="46F6960D" w14:textId="77777777" w:rsidR="00534E34" w:rsidRPr="00B2758C" w:rsidRDefault="00534E34" w:rsidP="005E786F">
      <w:pPr>
        <w:ind w:left="720"/>
        <w:rPr>
          <w:rFonts w:eastAsia="Cambria"/>
          <w:sz w:val="24"/>
          <w:szCs w:val="24"/>
        </w:rPr>
      </w:pPr>
    </w:p>
    <w:p w14:paraId="46F6960E" w14:textId="028564B0" w:rsidR="00534E34" w:rsidRPr="00B2758C" w:rsidRDefault="00485ACB" w:rsidP="005E786F">
      <w:pPr>
        <w:rPr>
          <w:rFonts w:eastAsia="Cambria"/>
          <w:sz w:val="24"/>
          <w:szCs w:val="24"/>
        </w:rPr>
      </w:pPr>
      <w:r w:rsidRPr="00B2758C">
        <w:rPr>
          <w:rFonts w:eastAsia="Cambria"/>
          <w:sz w:val="24"/>
          <w:szCs w:val="24"/>
        </w:rPr>
        <w:t xml:space="preserve">The authority to exempt (elementary) or to substitute (secondary) is within the </w:t>
      </w:r>
      <w:r w:rsidR="001F34AB">
        <w:rPr>
          <w:rFonts w:eastAsia="Cambria"/>
          <w:sz w:val="24"/>
          <w:szCs w:val="24"/>
        </w:rPr>
        <w:t>P</w:t>
      </w:r>
      <w:r w:rsidRPr="00B2758C">
        <w:rPr>
          <w:rFonts w:eastAsia="Cambria"/>
          <w:sz w:val="24"/>
          <w:szCs w:val="24"/>
        </w:rPr>
        <w:t>rincipal’s discretion</w:t>
      </w:r>
      <w:r w:rsidR="001F34AB">
        <w:rPr>
          <w:rFonts w:eastAsia="Cambria"/>
          <w:sz w:val="24"/>
          <w:szCs w:val="24"/>
        </w:rPr>
        <w:t>.</w:t>
      </w:r>
      <w:r w:rsidRPr="00B2758C">
        <w:rPr>
          <w:rFonts w:eastAsia="Cambria"/>
          <w:sz w:val="24"/>
          <w:szCs w:val="24"/>
        </w:rPr>
        <w:t xml:space="preserve"> </w:t>
      </w:r>
      <w:r w:rsidR="001F34AB">
        <w:rPr>
          <w:rFonts w:eastAsia="Cambria"/>
          <w:sz w:val="24"/>
          <w:szCs w:val="24"/>
        </w:rPr>
        <w:t>Th</w:t>
      </w:r>
      <w:r w:rsidRPr="00B2758C">
        <w:rPr>
          <w:rFonts w:eastAsia="Cambria"/>
          <w:sz w:val="24"/>
          <w:szCs w:val="24"/>
        </w:rPr>
        <w:t xml:space="preserve">ese decisions must be made only after very careful consideration. </w:t>
      </w:r>
    </w:p>
    <w:p w14:paraId="46F6960F" w14:textId="77777777" w:rsidR="0026497C" w:rsidRPr="00B2758C" w:rsidRDefault="0026497C" w:rsidP="005E786F">
      <w:pPr>
        <w:rPr>
          <w:rFonts w:eastAsia="Cambria"/>
          <w:sz w:val="24"/>
          <w:szCs w:val="24"/>
        </w:rPr>
      </w:pPr>
    </w:p>
    <w:p w14:paraId="46F69610" w14:textId="7278AA47" w:rsidR="00534E34" w:rsidRPr="00B2758C" w:rsidRDefault="00485ACB" w:rsidP="005E786F">
      <w:pPr>
        <w:rPr>
          <w:rFonts w:eastAsia="Cambria"/>
          <w:sz w:val="24"/>
          <w:szCs w:val="24"/>
        </w:rPr>
      </w:pPr>
      <w:r w:rsidRPr="00B2758C">
        <w:rPr>
          <w:rFonts w:eastAsia="Cambria"/>
          <w:sz w:val="24"/>
          <w:szCs w:val="24"/>
        </w:rPr>
        <w:t>Decisions for exemptions or substitutions from Core French should be considered on a case-by-case basis and only after all attempts at supporting the students have been made.</w:t>
      </w:r>
    </w:p>
    <w:p w14:paraId="46F69611" w14:textId="77777777" w:rsidR="00534E34" w:rsidRPr="00B2758C" w:rsidRDefault="00485ACB" w:rsidP="005E786F">
      <w:pPr>
        <w:rPr>
          <w:rFonts w:eastAsia="Cambria"/>
          <w:sz w:val="24"/>
          <w:szCs w:val="24"/>
        </w:rPr>
      </w:pPr>
      <w:r w:rsidRPr="00B2758C">
        <w:rPr>
          <w:rFonts w:eastAsia="Cambria"/>
          <w:sz w:val="24"/>
          <w:szCs w:val="24"/>
        </w:rPr>
        <w:t>As expected in all subjects, accommodations and modifications should be put in place to support all students, as required and as noted in the IEP. The student who requires accommodations and modifications should be supported through the In-School Team/School Support Team process at the school.</w:t>
      </w:r>
    </w:p>
    <w:p w14:paraId="46F69612" w14:textId="77777777" w:rsidR="0026497C" w:rsidRPr="00B2758C" w:rsidRDefault="0026497C" w:rsidP="005E786F">
      <w:pPr>
        <w:rPr>
          <w:rFonts w:eastAsia="Cambria"/>
          <w:sz w:val="24"/>
          <w:szCs w:val="24"/>
          <w:u w:val="single"/>
        </w:rPr>
      </w:pPr>
    </w:p>
    <w:p w14:paraId="46F69613" w14:textId="72029759" w:rsidR="00534E34" w:rsidRPr="00B2758C" w:rsidRDefault="0051606D" w:rsidP="005E786F">
      <w:pPr>
        <w:rPr>
          <w:rFonts w:eastAsia="Cambria"/>
          <w:sz w:val="24"/>
          <w:szCs w:val="24"/>
        </w:rPr>
      </w:pPr>
      <w:hyperlink r:id="rId8" w:history="1">
        <w:r w:rsidR="00485ACB" w:rsidRPr="00B2758C">
          <w:rPr>
            <w:rStyle w:val="Hyperlink"/>
            <w:rFonts w:eastAsia="Cambria"/>
            <w:i/>
            <w:sz w:val="24"/>
            <w:szCs w:val="24"/>
          </w:rPr>
          <w:t>Including Students with Special Education Needs in French as a Second Language Programs: A Guide for Ontario Schools (2015)</w:t>
        </w:r>
      </w:hyperlink>
      <w:r w:rsidR="00184611" w:rsidRPr="00B2758C">
        <w:rPr>
          <w:rFonts w:eastAsia="Cambria"/>
          <w:i/>
          <w:sz w:val="24"/>
          <w:szCs w:val="24"/>
        </w:rPr>
        <w:t xml:space="preserve"> </w:t>
      </w:r>
      <w:r w:rsidR="00485ACB" w:rsidRPr="00B2758C">
        <w:rPr>
          <w:rFonts w:eastAsia="Cambria"/>
          <w:sz w:val="24"/>
          <w:szCs w:val="24"/>
        </w:rPr>
        <w:t>serves as a companion document to the Framework for F</w:t>
      </w:r>
      <w:r w:rsidR="00D834D8" w:rsidRPr="00B2758C">
        <w:rPr>
          <w:rFonts w:eastAsia="Cambria"/>
          <w:sz w:val="24"/>
          <w:szCs w:val="24"/>
        </w:rPr>
        <w:t>rench</w:t>
      </w:r>
      <w:r w:rsidR="00485ACB" w:rsidRPr="00B2758C">
        <w:rPr>
          <w:rFonts w:eastAsia="Cambria"/>
          <w:sz w:val="24"/>
          <w:szCs w:val="24"/>
        </w:rPr>
        <w:t>. It provides research, data and examples of inclusive practices focusing on ways to make all F</w:t>
      </w:r>
      <w:r w:rsidR="00D834D8" w:rsidRPr="00B2758C">
        <w:rPr>
          <w:rFonts w:eastAsia="Cambria"/>
          <w:sz w:val="24"/>
          <w:szCs w:val="24"/>
        </w:rPr>
        <w:t>rench</w:t>
      </w:r>
      <w:r w:rsidR="00485ACB" w:rsidRPr="00B2758C">
        <w:rPr>
          <w:rFonts w:eastAsia="Cambria"/>
          <w:sz w:val="24"/>
          <w:szCs w:val="24"/>
        </w:rPr>
        <w:t xml:space="preserve"> programs more available to students with special education needs and on the support these students need to succeed.</w:t>
      </w:r>
    </w:p>
    <w:p w14:paraId="46F69614" w14:textId="77777777" w:rsidR="00534E34" w:rsidRPr="00B2758C" w:rsidRDefault="00534E34" w:rsidP="005E786F">
      <w:pPr>
        <w:ind w:left="720"/>
        <w:rPr>
          <w:rFonts w:eastAsia="Cambria"/>
          <w:b/>
          <w:sz w:val="24"/>
          <w:szCs w:val="24"/>
        </w:rPr>
      </w:pPr>
    </w:p>
    <w:p w14:paraId="46F69615" w14:textId="77777777" w:rsidR="00534E34" w:rsidRPr="00B2758C" w:rsidRDefault="000A6D66" w:rsidP="005E786F">
      <w:pPr>
        <w:rPr>
          <w:rFonts w:eastAsia="Cambria"/>
          <w:b/>
          <w:sz w:val="24"/>
          <w:szCs w:val="24"/>
        </w:rPr>
      </w:pPr>
      <w:r w:rsidRPr="00B2758C">
        <w:rPr>
          <w:rFonts w:eastAsia="Cambria"/>
          <w:b/>
          <w:sz w:val="24"/>
          <w:szCs w:val="24"/>
        </w:rPr>
        <w:t>Q#10:</w:t>
      </w:r>
      <w:r w:rsidR="00485ACB" w:rsidRPr="00B2758C">
        <w:rPr>
          <w:rFonts w:eastAsia="Cambria"/>
          <w:b/>
          <w:sz w:val="24"/>
          <w:szCs w:val="24"/>
        </w:rPr>
        <w:t xml:space="preserve"> My child is not enjoying learning French. What can I do?</w:t>
      </w:r>
    </w:p>
    <w:p w14:paraId="46F69616" w14:textId="77777777" w:rsidR="00534E34" w:rsidRPr="00B2758C" w:rsidRDefault="000A6D66" w:rsidP="005E786F">
      <w:pPr>
        <w:rPr>
          <w:rFonts w:eastAsia="Cambria"/>
          <w:sz w:val="24"/>
          <w:szCs w:val="24"/>
        </w:rPr>
      </w:pPr>
      <w:r w:rsidRPr="00B2758C">
        <w:rPr>
          <w:rFonts w:eastAsia="Cambria"/>
          <w:b/>
          <w:sz w:val="24"/>
          <w:szCs w:val="24"/>
        </w:rPr>
        <w:t>A:</w:t>
      </w:r>
      <w:r w:rsidRPr="00B2758C">
        <w:rPr>
          <w:rFonts w:eastAsia="Cambria"/>
          <w:sz w:val="24"/>
          <w:szCs w:val="24"/>
        </w:rPr>
        <w:t xml:space="preserve"> </w:t>
      </w:r>
      <w:r w:rsidR="00485ACB" w:rsidRPr="00B2758C">
        <w:rPr>
          <w:rFonts w:eastAsia="Cambria"/>
          <w:sz w:val="24"/>
          <w:szCs w:val="24"/>
        </w:rPr>
        <w:t xml:space="preserve">Communication with your child’s teacher is essential. </w:t>
      </w:r>
    </w:p>
    <w:p w14:paraId="46F69617" w14:textId="77777777" w:rsidR="00534E34" w:rsidRPr="00B2758C" w:rsidRDefault="00534E34" w:rsidP="005E786F">
      <w:pPr>
        <w:rPr>
          <w:rFonts w:eastAsia="Cambria"/>
          <w:b/>
          <w:sz w:val="24"/>
          <w:szCs w:val="24"/>
        </w:rPr>
      </w:pPr>
    </w:p>
    <w:p w14:paraId="46F69618" w14:textId="77777777" w:rsidR="00534E34" w:rsidRPr="00B2758C" w:rsidRDefault="00485ACB" w:rsidP="005E786F">
      <w:pPr>
        <w:rPr>
          <w:rFonts w:eastAsia="Cambria"/>
          <w:b/>
          <w:sz w:val="24"/>
          <w:szCs w:val="24"/>
        </w:rPr>
      </w:pPr>
      <w:r w:rsidRPr="00B2758C">
        <w:rPr>
          <w:rFonts w:eastAsia="Cambria"/>
          <w:b/>
          <w:sz w:val="24"/>
          <w:szCs w:val="24"/>
        </w:rPr>
        <w:t>Q</w:t>
      </w:r>
      <w:r w:rsidR="000A6D66" w:rsidRPr="00B2758C">
        <w:rPr>
          <w:rFonts w:eastAsia="Cambria"/>
          <w:b/>
          <w:sz w:val="24"/>
          <w:szCs w:val="24"/>
        </w:rPr>
        <w:t>#11:</w:t>
      </w:r>
      <w:r w:rsidRPr="00B2758C">
        <w:rPr>
          <w:rFonts w:eastAsia="Cambria"/>
          <w:b/>
          <w:sz w:val="24"/>
          <w:szCs w:val="24"/>
        </w:rPr>
        <w:t xml:space="preserve"> What resources will be used in Core French to support language learning?</w:t>
      </w:r>
    </w:p>
    <w:p w14:paraId="46F69619" w14:textId="77777777" w:rsidR="00534E34" w:rsidRPr="00B2758C" w:rsidRDefault="000A6D66" w:rsidP="005E786F">
      <w:pPr>
        <w:rPr>
          <w:rFonts w:eastAsia="Cambria"/>
          <w:sz w:val="24"/>
          <w:szCs w:val="24"/>
        </w:rPr>
      </w:pPr>
      <w:r w:rsidRPr="00B2758C">
        <w:rPr>
          <w:rFonts w:eastAsia="Cambria"/>
          <w:b/>
          <w:sz w:val="24"/>
          <w:szCs w:val="24"/>
        </w:rPr>
        <w:t>A:</w:t>
      </w:r>
      <w:r w:rsidRPr="00B2758C">
        <w:rPr>
          <w:rFonts w:eastAsia="Cambria"/>
          <w:sz w:val="24"/>
          <w:szCs w:val="24"/>
        </w:rPr>
        <w:t xml:space="preserve"> </w:t>
      </w:r>
      <w:r w:rsidR="00485ACB" w:rsidRPr="00B2758C">
        <w:rPr>
          <w:rFonts w:eastAsia="Cambria"/>
          <w:sz w:val="24"/>
          <w:szCs w:val="24"/>
        </w:rPr>
        <w:t>When selecting resources for the Core French program, it is the school’s responsibility to select and purchase resources.</w:t>
      </w:r>
    </w:p>
    <w:p w14:paraId="46F6961A" w14:textId="77777777" w:rsidR="00534E34" w:rsidRPr="00B2758C" w:rsidRDefault="00485ACB" w:rsidP="005E786F">
      <w:pPr>
        <w:numPr>
          <w:ilvl w:val="1"/>
          <w:numId w:val="1"/>
        </w:numPr>
        <w:rPr>
          <w:rFonts w:eastAsia="Cambria"/>
          <w:sz w:val="24"/>
          <w:szCs w:val="24"/>
        </w:rPr>
      </w:pPr>
      <w:r w:rsidRPr="00B2758C">
        <w:rPr>
          <w:rFonts w:eastAsia="Cambria"/>
          <w:sz w:val="24"/>
          <w:szCs w:val="24"/>
        </w:rPr>
        <w:t>The purchase of resource materials is controlled and tied to the parameters outlined by both the Ministry of Education (</w:t>
      </w:r>
      <w:hyperlink r:id="rId9">
        <w:r w:rsidRPr="00B2758C">
          <w:rPr>
            <w:rFonts w:eastAsia="Cambria"/>
            <w:color w:val="1155CC"/>
            <w:sz w:val="24"/>
            <w:szCs w:val="24"/>
            <w:u w:val="single"/>
          </w:rPr>
          <w:t>Guidelines for Approval of Textbooks</w:t>
        </w:r>
      </w:hyperlink>
      <w:r w:rsidRPr="00B2758C">
        <w:rPr>
          <w:rFonts w:eastAsia="Cambria"/>
          <w:sz w:val="24"/>
          <w:szCs w:val="24"/>
        </w:rPr>
        <w:t>) and the school board (</w:t>
      </w:r>
      <w:hyperlink r:id="rId10">
        <w:r w:rsidRPr="00B2758C">
          <w:rPr>
            <w:rFonts w:eastAsia="Cambria"/>
            <w:color w:val="1155CC"/>
            <w:sz w:val="24"/>
            <w:szCs w:val="24"/>
            <w:u w:val="single"/>
          </w:rPr>
          <w:t>PR531</w:t>
        </w:r>
      </w:hyperlink>
      <w:r w:rsidRPr="00B2758C">
        <w:rPr>
          <w:rFonts w:eastAsia="Cambria"/>
          <w:sz w:val="24"/>
          <w:szCs w:val="24"/>
        </w:rPr>
        <w:t xml:space="preserve">) procedures.  </w:t>
      </w:r>
    </w:p>
    <w:p w14:paraId="46F6961B" w14:textId="77777777" w:rsidR="00534E34" w:rsidRPr="00B2758C" w:rsidRDefault="00485ACB" w:rsidP="005E786F">
      <w:pPr>
        <w:numPr>
          <w:ilvl w:val="1"/>
          <w:numId w:val="1"/>
        </w:numPr>
        <w:rPr>
          <w:rFonts w:eastAsia="Cambria"/>
          <w:sz w:val="24"/>
          <w:szCs w:val="24"/>
        </w:rPr>
      </w:pPr>
      <w:r w:rsidRPr="00B2758C">
        <w:rPr>
          <w:rFonts w:eastAsia="Cambria"/>
          <w:sz w:val="24"/>
          <w:szCs w:val="24"/>
        </w:rPr>
        <w:t>The Ministry of Education has indicated that all class sets must be on the</w:t>
      </w:r>
      <w:hyperlink r:id="rId11">
        <w:r w:rsidRPr="00B2758C">
          <w:rPr>
            <w:rFonts w:eastAsia="Cambria"/>
            <w:sz w:val="24"/>
            <w:szCs w:val="24"/>
          </w:rPr>
          <w:t xml:space="preserve"> </w:t>
        </w:r>
      </w:hyperlink>
      <w:hyperlink r:id="rId12">
        <w:r w:rsidRPr="00B2758C">
          <w:rPr>
            <w:rFonts w:eastAsia="Cambria"/>
            <w:color w:val="1155CC"/>
            <w:sz w:val="24"/>
            <w:szCs w:val="24"/>
            <w:u w:val="single"/>
          </w:rPr>
          <w:t>Trillium List</w:t>
        </w:r>
      </w:hyperlink>
      <w:r w:rsidRPr="00B2758C">
        <w:rPr>
          <w:rFonts w:eastAsia="Cambria"/>
          <w:sz w:val="24"/>
          <w:szCs w:val="24"/>
        </w:rPr>
        <w:t xml:space="preserve">.  Please note that this list is updated only when resources have been reviewed by the Ministry. </w:t>
      </w:r>
    </w:p>
    <w:p w14:paraId="46F6961C" w14:textId="676F4E2D" w:rsidR="00534E34" w:rsidRPr="00B2758C" w:rsidRDefault="00485ACB" w:rsidP="005E786F">
      <w:pPr>
        <w:numPr>
          <w:ilvl w:val="1"/>
          <w:numId w:val="1"/>
        </w:numPr>
        <w:spacing w:after="240"/>
        <w:rPr>
          <w:rFonts w:eastAsia="Cambria"/>
          <w:sz w:val="24"/>
          <w:szCs w:val="24"/>
        </w:rPr>
      </w:pPr>
      <w:r w:rsidRPr="00B2758C">
        <w:rPr>
          <w:rFonts w:eastAsia="Cambria"/>
          <w:sz w:val="24"/>
          <w:szCs w:val="24"/>
        </w:rPr>
        <w:lastRenderedPageBreak/>
        <w:t>Resources should represent current pedagogy, C</w:t>
      </w:r>
      <w:r w:rsidR="00D834D8" w:rsidRPr="00B2758C">
        <w:rPr>
          <w:rFonts w:eastAsia="Cambria"/>
          <w:sz w:val="24"/>
          <w:szCs w:val="24"/>
        </w:rPr>
        <w:t>ulturally Relevant and Responsive Pedagogy (CRRP)</w:t>
      </w:r>
      <w:r w:rsidRPr="00B2758C">
        <w:rPr>
          <w:rFonts w:eastAsia="Cambria"/>
          <w:sz w:val="24"/>
          <w:szCs w:val="24"/>
        </w:rPr>
        <w:t xml:space="preserve"> principles and the needs of 21st century learners. </w:t>
      </w:r>
    </w:p>
    <w:p w14:paraId="46F6961D" w14:textId="77777777" w:rsidR="00534E34" w:rsidRPr="00B2758C" w:rsidRDefault="000A6D66" w:rsidP="005E786F">
      <w:pPr>
        <w:rPr>
          <w:rFonts w:eastAsia="Cambria"/>
          <w:b/>
          <w:sz w:val="24"/>
          <w:szCs w:val="24"/>
        </w:rPr>
      </w:pPr>
      <w:r w:rsidRPr="00B2758C">
        <w:rPr>
          <w:rFonts w:eastAsia="Cambria"/>
          <w:b/>
          <w:sz w:val="24"/>
          <w:szCs w:val="24"/>
        </w:rPr>
        <w:t>Q#12:</w:t>
      </w:r>
      <w:r w:rsidR="00485ACB" w:rsidRPr="00B2758C">
        <w:rPr>
          <w:rFonts w:eastAsia="Cambria"/>
          <w:b/>
          <w:sz w:val="24"/>
          <w:szCs w:val="24"/>
        </w:rPr>
        <w:t xml:space="preserve"> How can I help my child with homework in Core French?</w:t>
      </w:r>
    </w:p>
    <w:p w14:paraId="46F6961E" w14:textId="77777777" w:rsidR="000A6D66" w:rsidRPr="00B2758C" w:rsidRDefault="000A6D66" w:rsidP="005E786F">
      <w:pPr>
        <w:rPr>
          <w:rFonts w:eastAsia="Cambria"/>
          <w:sz w:val="24"/>
          <w:szCs w:val="24"/>
        </w:rPr>
      </w:pPr>
      <w:r w:rsidRPr="00B2758C">
        <w:rPr>
          <w:rFonts w:eastAsia="Cambria"/>
          <w:b/>
          <w:sz w:val="24"/>
          <w:szCs w:val="24"/>
        </w:rPr>
        <w:t xml:space="preserve">A: </w:t>
      </w:r>
      <w:r w:rsidRPr="00B2758C">
        <w:rPr>
          <w:rFonts w:eastAsia="Cambria"/>
          <w:sz w:val="24"/>
          <w:szCs w:val="24"/>
        </w:rPr>
        <w:t>Please refer to the items below.</w:t>
      </w:r>
    </w:p>
    <w:p w14:paraId="46F6961F" w14:textId="2BE817C7" w:rsidR="00534E34" w:rsidRPr="00B2758C" w:rsidRDefault="00485ACB" w:rsidP="005E786F">
      <w:pPr>
        <w:numPr>
          <w:ilvl w:val="0"/>
          <w:numId w:val="6"/>
        </w:numPr>
        <w:rPr>
          <w:rFonts w:eastAsia="Cambria"/>
          <w:sz w:val="24"/>
          <w:szCs w:val="24"/>
        </w:rPr>
      </w:pPr>
      <w:r w:rsidRPr="00B2758C">
        <w:rPr>
          <w:rFonts w:eastAsia="Cambria"/>
          <w:sz w:val="24"/>
          <w:szCs w:val="24"/>
        </w:rPr>
        <w:t xml:space="preserve">Please refer to the TDSBs </w:t>
      </w:r>
      <w:r w:rsidR="001F34AB">
        <w:rPr>
          <w:rFonts w:eastAsia="Cambria"/>
          <w:color w:val="1155CC"/>
          <w:sz w:val="24"/>
          <w:szCs w:val="24"/>
          <w:u w:val="single"/>
        </w:rPr>
        <w:t>H</w:t>
      </w:r>
      <w:r w:rsidRPr="00B2758C">
        <w:rPr>
          <w:rFonts w:eastAsia="Cambria"/>
          <w:color w:val="1155CC"/>
          <w:sz w:val="24"/>
          <w:szCs w:val="24"/>
          <w:u w:val="single"/>
        </w:rPr>
        <w:t xml:space="preserve">omework </w:t>
      </w:r>
      <w:r w:rsidR="001F34AB">
        <w:rPr>
          <w:rFonts w:eastAsia="Cambria"/>
          <w:color w:val="1155CC"/>
          <w:sz w:val="24"/>
          <w:szCs w:val="24"/>
          <w:u w:val="single"/>
        </w:rPr>
        <w:t>P</w:t>
      </w:r>
      <w:r w:rsidRPr="00B2758C">
        <w:rPr>
          <w:rFonts w:eastAsia="Cambria"/>
          <w:color w:val="1155CC"/>
          <w:sz w:val="24"/>
          <w:szCs w:val="24"/>
          <w:u w:val="single"/>
        </w:rPr>
        <w:t>olicy</w:t>
      </w:r>
      <w:r w:rsidR="001F34AB">
        <w:rPr>
          <w:rFonts w:eastAsia="Cambria"/>
          <w:color w:val="1155CC"/>
          <w:sz w:val="24"/>
          <w:szCs w:val="24"/>
          <w:u w:val="single"/>
        </w:rPr>
        <w:t>.</w:t>
      </w:r>
    </w:p>
    <w:p w14:paraId="46F69620" w14:textId="77777777" w:rsidR="00534E34" w:rsidRPr="00B2758C" w:rsidRDefault="00485ACB" w:rsidP="005E786F">
      <w:pPr>
        <w:numPr>
          <w:ilvl w:val="0"/>
          <w:numId w:val="6"/>
        </w:numPr>
        <w:rPr>
          <w:rFonts w:eastAsia="Cambria"/>
          <w:sz w:val="24"/>
          <w:szCs w:val="24"/>
        </w:rPr>
      </w:pPr>
      <w:r w:rsidRPr="00B2758C">
        <w:rPr>
          <w:rFonts w:eastAsia="Cambria"/>
          <w:sz w:val="24"/>
          <w:szCs w:val="24"/>
        </w:rPr>
        <w:t xml:space="preserve">Homework should have a clear purpose. It may be work completion, practice/consolidation of concepts mastered at school, preparation work for upcoming activities/teaching at school or extension. </w:t>
      </w:r>
    </w:p>
    <w:p w14:paraId="46F69621" w14:textId="4772127C" w:rsidR="00534E34" w:rsidRPr="00B2758C" w:rsidRDefault="00485ACB" w:rsidP="005E786F">
      <w:pPr>
        <w:numPr>
          <w:ilvl w:val="0"/>
          <w:numId w:val="6"/>
        </w:numPr>
        <w:rPr>
          <w:rFonts w:eastAsia="Cambria"/>
          <w:sz w:val="24"/>
          <w:szCs w:val="24"/>
        </w:rPr>
      </w:pPr>
      <w:r w:rsidRPr="00B2758C">
        <w:rPr>
          <w:rFonts w:eastAsia="Cambria"/>
          <w:sz w:val="24"/>
          <w:szCs w:val="24"/>
        </w:rPr>
        <w:t xml:space="preserve">CPF Ontario has created a series of </w:t>
      </w:r>
      <w:hyperlink r:id="rId13" w:history="1">
        <w:r w:rsidRPr="001F34AB">
          <w:rPr>
            <w:rStyle w:val="Hyperlink"/>
            <w:rFonts w:eastAsia="Cambria"/>
            <w:sz w:val="24"/>
            <w:szCs w:val="24"/>
          </w:rPr>
          <w:t>tip sheets</w:t>
        </w:r>
      </w:hyperlink>
      <w:r w:rsidRPr="00B2758C">
        <w:rPr>
          <w:rFonts w:eastAsia="Cambria"/>
          <w:sz w:val="24"/>
          <w:szCs w:val="24"/>
        </w:rPr>
        <w:t xml:space="preserve"> on how to support families in the various FSL programs.</w:t>
      </w:r>
    </w:p>
    <w:p w14:paraId="46F69623" w14:textId="31279409" w:rsidR="00534E34" w:rsidRPr="00B2758C" w:rsidRDefault="00485ACB" w:rsidP="005E786F">
      <w:pPr>
        <w:numPr>
          <w:ilvl w:val="0"/>
          <w:numId w:val="6"/>
        </w:numPr>
        <w:rPr>
          <w:rFonts w:eastAsia="Cambria"/>
          <w:sz w:val="24"/>
          <w:szCs w:val="24"/>
        </w:rPr>
      </w:pPr>
      <w:r w:rsidRPr="00B2758C">
        <w:rPr>
          <w:rFonts w:eastAsia="Cambria"/>
          <w:sz w:val="24"/>
          <w:szCs w:val="24"/>
        </w:rPr>
        <w:t xml:space="preserve">The Ministry of Ontario has also created a </w:t>
      </w:r>
      <w:hyperlink r:id="rId14" w:history="1">
        <w:r w:rsidRPr="001F34AB">
          <w:rPr>
            <w:rStyle w:val="Hyperlink"/>
            <w:rFonts w:eastAsia="Cambria"/>
            <w:sz w:val="24"/>
            <w:szCs w:val="24"/>
          </w:rPr>
          <w:t xml:space="preserve">Homework </w:t>
        </w:r>
        <w:r w:rsidR="000A6D66" w:rsidRPr="001F34AB">
          <w:rPr>
            <w:rStyle w:val="Hyperlink"/>
            <w:rFonts w:eastAsia="Cambria"/>
            <w:sz w:val="24"/>
            <w:szCs w:val="24"/>
          </w:rPr>
          <w:t>Toolbox</w:t>
        </w:r>
      </w:hyperlink>
      <w:r w:rsidR="000A6D66" w:rsidRPr="00B2758C">
        <w:rPr>
          <w:rFonts w:eastAsia="Cambria"/>
          <w:sz w:val="24"/>
          <w:szCs w:val="24"/>
        </w:rPr>
        <w:t xml:space="preserve"> specifically for French </w:t>
      </w:r>
      <w:r w:rsidR="00451A43" w:rsidRPr="00B2758C">
        <w:rPr>
          <w:rFonts w:eastAsia="Cambria"/>
          <w:sz w:val="24"/>
          <w:szCs w:val="24"/>
        </w:rPr>
        <w:t>a</w:t>
      </w:r>
      <w:r w:rsidR="00F31CA7" w:rsidRPr="00B2758C">
        <w:rPr>
          <w:rFonts w:eastAsia="Cambria"/>
          <w:sz w:val="24"/>
          <w:szCs w:val="24"/>
        </w:rPr>
        <w:t xml:space="preserve">s </w:t>
      </w:r>
      <w:r w:rsidRPr="00B2758C">
        <w:rPr>
          <w:rFonts w:eastAsia="Cambria"/>
          <w:sz w:val="24"/>
          <w:szCs w:val="24"/>
        </w:rPr>
        <w:t xml:space="preserve">A Second Language.  </w:t>
      </w:r>
    </w:p>
    <w:p w14:paraId="46F69624" w14:textId="77777777" w:rsidR="00534E34" w:rsidRPr="00B2758C" w:rsidRDefault="00534E34" w:rsidP="005E786F">
      <w:pPr>
        <w:ind w:left="720"/>
        <w:rPr>
          <w:rFonts w:eastAsia="Cambria"/>
          <w:sz w:val="24"/>
          <w:szCs w:val="24"/>
        </w:rPr>
      </w:pPr>
    </w:p>
    <w:p w14:paraId="46F69625" w14:textId="77777777" w:rsidR="00534E34" w:rsidRPr="00B2758C" w:rsidRDefault="00485ACB" w:rsidP="005E786F">
      <w:pPr>
        <w:rPr>
          <w:rFonts w:eastAsia="Cambria"/>
          <w:b/>
          <w:sz w:val="24"/>
          <w:szCs w:val="24"/>
        </w:rPr>
      </w:pPr>
      <w:r w:rsidRPr="00B2758C">
        <w:rPr>
          <w:rFonts w:eastAsia="Cambria"/>
          <w:b/>
          <w:sz w:val="24"/>
          <w:szCs w:val="24"/>
        </w:rPr>
        <w:t>Q</w:t>
      </w:r>
      <w:r w:rsidR="000A6D66" w:rsidRPr="00B2758C">
        <w:rPr>
          <w:rFonts w:eastAsia="Cambria"/>
          <w:b/>
          <w:sz w:val="24"/>
          <w:szCs w:val="24"/>
        </w:rPr>
        <w:t>#13</w:t>
      </w:r>
      <w:r w:rsidR="000A6D66" w:rsidRPr="00B2758C">
        <w:rPr>
          <w:rFonts w:eastAsia="Cambria"/>
          <w:b/>
          <w:sz w:val="24"/>
          <w:szCs w:val="24"/>
          <w:lang w:val="en-CA"/>
        </w:rPr>
        <w:t>:</w:t>
      </w:r>
      <w:r w:rsidRPr="00B2758C">
        <w:rPr>
          <w:rFonts w:eastAsia="Cambria"/>
          <w:b/>
          <w:sz w:val="24"/>
          <w:szCs w:val="24"/>
        </w:rPr>
        <w:t xml:space="preserve"> Our family is Francophone. My child is in the English program. Does my child still need to take Core French?</w:t>
      </w:r>
    </w:p>
    <w:p w14:paraId="46F69626" w14:textId="77777777" w:rsidR="00534E34" w:rsidRPr="00B2758C" w:rsidRDefault="000A6D66" w:rsidP="005E786F">
      <w:pPr>
        <w:rPr>
          <w:rFonts w:eastAsia="Cambria"/>
          <w:sz w:val="24"/>
          <w:szCs w:val="24"/>
        </w:rPr>
      </w:pPr>
      <w:r w:rsidRPr="00B2758C">
        <w:rPr>
          <w:rFonts w:eastAsia="Cambria"/>
          <w:b/>
          <w:sz w:val="24"/>
          <w:szCs w:val="24"/>
        </w:rPr>
        <w:t>A:</w:t>
      </w:r>
      <w:r w:rsidRPr="00B2758C">
        <w:rPr>
          <w:rFonts w:eastAsia="Cambria"/>
          <w:sz w:val="24"/>
          <w:szCs w:val="24"/>
        </w:rPr>
        <w:t xml:space="preserve"> </w:t>
      </w:r>
      <w:r w:rsidR="00485ACB" w:rsidRPr="00B2758C">
        <w:rPr>
          <w:rFonts w:eastAsia="Cambria"/>
          <w:sz w:val="24"/>
          <w:szCs w:val="24"/>
        </w:rPr>
        <w:t>By virtue of enrolling in an English Language School Board and in the English stream, you are accepting that your child will be part of the Core French program, which is mandatory for all students in Ontario from Grades 4-</w:t>
      </w:r>
      <w:r w:rsidR="00184611" w:rsidRPr="00B2758C">
        <w:rPr>
          <w:rFonts w:eastAsia="Cambria"/>
          <w:sz w:val="24"/>
          <w:szCs w:val="24"/>
        </w:rPr>
        <w:t>8 as well as one credit at the s</w:t>
      </w:r>
      <w:r w:rsidR="00485ACB" w:rsidRPr="00B2758C">
        <w:rPr>
          <w:rFonts w:eastAsia="Cambria"/>
          <w:sz w:val="24"/>
          <w:szCs w:val="24"/>
        </w:rPr>
        <w:t>econdary level.  This credit is usually taken in Grade 9.</w:t>
      </w:r>
    </w:p>
    <w:p w14:paraId="46F69627" w14:textId="77777777" w:rsidR="00534E34" w:rsidRPr="00B2758C" w:rsidRDefault="00534E34" w:rsidP="005E786F">
      <w:pPr>
        <w:rPr>
          <w:rFonts w:eastAsia="Cambria"/>
          <w:b/>
          <w:sz w:val="24"/>
          <w:szCs w:val="24"/>
        </w:rPr>
      </w:pPr>
    </w:p>
    <w:p w14:paraId="46F69628" w14:textId="77777777" w:rsidR="00534E34" w:rsidRPr="00B2758C" w:rsidRDefault="00485ACB" w:rsidP="005E786F">
      <w:pPr>
        <w:rPr>
          <w:rFonts w:eastAsia="Cambria"/>
          <w:b/>
          <w:sz w:val="24"/>
          <w:szCs w:val="24"/>
        </w:rPr>
      </w:pPr>
      <w:r w:rsidRPr="00B2758C">
        <w:rPr>
          <w:rFonts w:eastAsia="Cambria"/>
          <w:b/>
          <w:sz w:val="24"/>
          <w:szCs w:val="24"/>
        </w:rPr>
        <w:t>Q</w:t>
      </w:r>
      <w:r w:rsidR="000A6D66" w:rsidRPr="00B2758C">
        <w:rPr>
          <w:rFonts w:eastAsia="Cambria"/>
          <w:b/>
          <w:sz w:val="24"/>
          <w:szCs w:val="24"/>
        </w:rPr>
        <w:t>#14:</w:t>
      </w:r>
      <w:r w:rsidRPr="00B2758C">
        <w:rPr>
          <w:rFonts w:eastAsia="Cambria"/>
          <w:b/>
          <w:sz w:val="24"/>
          <w:szCs w:val="24"/>
        </w:rPr>
        <w:t xml:space="preserve"> How can I maintain contact with my child’s Core French teacher?</w:t>
      </w:r>
    </w:p>
    <w:p w14:paraId="46F69629" w14:textId="77777777" w:rsidR="00534E34" w:rsidRPr="00B2758C" w:rsidRDefault="000A6D66" w:rsidP="005E786F">
      <w:pPr>
        <w:rPr>
          <w:rFonts w:eastAsia="Cambria"/>
          <w:sz w:val="24"/>
          <w:szCs w:val="24"/>
        </w:rPr>
      </w:pPr>
      <w:r w:rsidRPr="00B2758C">
        <w:rPr>
          <w:rFonts w:eastAsia="Cambria"/>
          <w:b/>
          <w:sz w:val="24"/>
          <w:szCs w:val="24"/>
        </w:rPr>
        <w:t>A:</w:t>
      </w:r>
      <w:r w:rsidRPr="00B2758C">
        <w:rPr>
          <w:rFonts w:eastAsia="Cambria"/>
          <w:sz w:val="24"/>
          <w:szCs w:val="24"/>
        </w:rPr>
        <w:t xml:space="preserve"> </w:t>
      </w:r>
      <w:r w:rsidR="00485ACB" w:rsidRPr="00B2758C">
        <w:rPr>
          <w:rFonts w:eastAsia="Cambria"/>
          <w:sz w:val="24"/>
          <w:szCs w:val="24"/>
        </w:rPr>
        <w:t xml:space="preserve">Please refer to the protocols set up by the school where your child is enrolled. </w:t>
      </w:r>
    </w:p>
    <w:p w14:paraId="46F6962B" w14:textId="66B7BDE9" w:rsidR="00534E34" w:rsidRPr="00B2758C" w:rsidRDefault="00485ACB" w:rsidP="005E786F">
      <w:pPr>
        <w:spacing w:before="240" w:after="240"/>
        <w:rPr>
          <w:rFonts w:eastAsia="Cambria"/>
          <w:b/>
          <w:sz w:val="24"/>
          <w:szCs w:val="24"/>
        </w:rPr>
      </w:pPr>
      <w:r w:rsidRPr="00B2758C">
        <w:rPr>
          <w:rFonts w:eastAsia="Cambria"/>
          <w:b/>
          <w:sz w:val="24"/>
          <w:szCs w:val="24"/>
        </w:rPr>
        <w:t>Q</w:t>
      </w:r>
      <w:r w:rsidR="000A6D66" w:rsidRPr="00B2758C">
        <w:rPr>
          <w:rFonts w:eastAsia="Cambria"/>
          <w:b/>
          <w:sz w:val="24"/>
          <w:szCs w:val="24"/>
        </w:rPr>
        <w:t>#15:</w:t>
      </w:r>
      <w:r w:rsidRPr="00B2758C">
        <w:rPr>
          <w:rFonts w:eastAsia="Cambria"/>
          <w:b/>
          <w:sz w:val="24"/>
          <w:szCs w:val="24"/>
        </w:rPr>
        <w:t xml:space="preserve"> How can you help at home?</w:t>
      </w:r>
      <w:r w:rsidR="000A6D66" w:rsidRPr="00B2758C">
        <w:rPr>
          <w:rFonts w:eastAsia="Cambria"/>
          <w:b/>
          <w:sz w:val="24"/>
          <w:szCs w:val="24"/>
        </w:rPr>
        <w:t xml:space="preserve">                                                                                                                      A: </w:t>
      </w:r>
      <w:r w:rsidRPr="00B2758C">
        <w:rPr>
          <w:rFonts w:eastAsia="Cambria"/>
          <w:sz w:val="24"/>
          <w:szCs w:val="24"/>
        </w:rPr>
        <w:t>Students in the TDSB have free access to a variety of digital tools to support their learning in F</w:t>
      </w:r>
      <w:r w:rsidR="00023CC7" w:rsidRPr="00B2758C">
        <w:rPr>
          <w:rFonts w:eastAsia="Cambria"/>
          <w:sz w:val="24"/>
          <w:szCs w:val="24"/>
        </w:rPr>
        <w:t>rench</w:t>
      </w:r>
      <w:r w:rsidRPr="00B2758C">
        <w:rPr>
          <w:rFonts w:eastAsia="Cambria"/>
          <w:sz w:val="24"/>
          <w:szCs w:val="24"/>
        </w:rPr>
        <w:t xml:space="preserve"> and in English</w:t>
      </w:r>
      <w:r w:rsidR="00B65350">
        <w:rPr>
          <w:rFonts w:eastAsia="Cambria"/>
          <w:sz w:val="24"/>
          <w:szCs w:val="24"/>
        </w:rPr>
        <w:t xml:space="preserve"> through the </w:t>
      </w:r>
      <w:hyperlink r:id="rId15" w:history="1">
        <w:r w:rsidR="00B65350" w:rsidRPr="001F34AB">
          <w:rPr>
            <w:rStyle w:val="Hyperlink"/>
            <w:rFonts w:eastAsia="Cambria"/>
            <w:sz w:val="24"/>
            <w:szCs w:val="24"/>
          </w:rPr>
          <w:t>TDSB Virtual Library</w:t>
        </w:r>
      </w:hyperlink>
      <w:r w:rsidRPr="00B2758C">
        <w:rPr>
          <w:rFonts w:eastAsia="Cambria"/>
          <w:sz w:val="24"/>
          <w:szCs w:val="24"/>
        </w:rPr>
        <w:t xml:space="preserve">. Students can access all of these tools anywhere there is an internet connection </w:t>
      </w:r>
      <w:r w:rsidR="00630760" w:rsidRPr="00B2758C">
        <w:rPr>
          <w:rFonts w:eastAsia="Cambria"/>
          <w:sz w:val="24"/>
          <w:szCs w:val="24"/>
        </w:rPr>
        <w:t>by using their TDSB account. A l</w:t>
      </w:r>
      <w:r w:rsidRPr="00B2758C">
        <w:rPr>
          <w:rFonts w:eastAsia="Cambria"/>
          <w:sz w:val="24"/>
          <w:szCs w:val="24"/>
        </w:rPr>
        <w:t xml:space="preserve">earnmark with login information for staff and students is available digitally and via the school librarian. </w:t>
      </w:r>
    </w:p>
    <w:p w14:paraId="46F6962E" w14:textId="709324B8" w:rsidR="000A6D66" w:rsidRPr="00B2758C" w:rsidRDefault="000A6D66" w:rsidP="005E786F">
      <w:pPr>
        <w:rPr>
          <w:noProof/>
          <w:sz w:val="24"/>
          <w:szCs w:val="24"/>
        </w:rPr>
      </w:pPr>
      <w:r w:rsidRPr="00B2758C">
        <w:rPr>
          <w:b/>
          <w:bCs/>
          <w:sz w:val="24"/>
          <w:szCs w:val="24"/>
        </w:rPr>
        <w:t xml:space="preserve">Q#16: How does the </w:t>
      </w:r>
      <w:hyperlink r:id="rId16" w:history="1">
        <w:r w:rsidRPr="008E1882">
          <w:rPr>
            <w:rStyle w:val="Hyperlink"/>
            <w:sz w:val="24"/>
            <w:szCs w:val="24"/>
          </w:rPr>
          <w:t>TDSB Virtual Library</w:t>
        </w:r>
      </w:hyperlink>
      <w:r w:rsidRPr="00B2758C">
        <w:rPr>
          <w:b/>
          <w:bCs/>
          <w:sz w:val="24"/>
          <w:szCs w:val="24"/>
        </w:rPr>
        <w:t xml:space="preserve"> support learning?</w:t>
      </w:r>
      <w:r w:rsidRPr="00B2758C">
        <w:rPr>
          <w:noProof/>
          <w:sz w:val="24"/>
          <w:szCs w:val="24"/>
        </w:rPr>
        <w:t xml:space="preserve"> </w:t>
      </w:r>
    </w:p>
    <w:p w14:paraId="46F6962F" w14:textId="77777777" w:rsidR="000A6D66" w:rsidRPr="00B2758C" w:rsidRDefault="000A6D66" w:rsidP="005E786F">
      <w:pPr>
        <w:rPr>
          <w:b/>
          <w:sz w:val="24"/>
          <w:szCs w:val="24"/>
        </w:rPr>
      </w:pPr>
      <w:r w:rsidRPr="00B2758C">
        <w:rPr>
          <w:b/>
          <w:sz w:val="24"/>
          <w:szCs w:val="24"/>
        </w:rPr>
        <w:t>A:</w:t>
      </w:r>
    </w:p>
    <w:p w14:paraId="46F69630" w14:textId="77777777" w:rsidR="000A6D66" w:rsidRPr="00B2758C" w:rsidRDefault="000A6D66" w:rsidP="005E786F">
      <w:pPr>
        <w:numPr>
          <w:ilvl w:val="0"/>
          <w:numId w:val="22"/>
        </w:numPr>
        <w:rPr>
          <w:sz w:val="24"/>
          <w:szCs w:val="24"/>
        </w:rPr>
      </w:pPr>
      <w:r w:rsidRPr="00B2758C">
        <w:rPr>
          <w:sz w:val="24"/>
          <w:szCs w:val="24"/>
        </w:rPr>
        <w:t xml:space="preserve">Extends and expands school library </w:t>
      </w:r>
      <w:r w:rsidR="00696A5A" w:rsidRPr="00B2758C">
        <w:rPr>
          <w:sz w:val="24"/>
          <w:szCs w:val="24"/>
        </w:rPr>
        <w:t>collections.</w:t>
      </w:r>
    </w:p>
    <w:p w14:paraId="46F69632" w14:textId="669BE68E" w:rsidR="000A6D66" w:rsidRPr="001F34AB" w:rsidRDefault="00F31CA7" w:rsidP="001F34AB">
      <w:pPr>
        <w:numPr>
          <w:ilvl w:val="0"/>
          <w:numId w:val="22"/>
        </w:numPr>
        <w:rPr>
          <w:sz w:val="24"/>
          <w:szCs w:val="24"/>
        </w:rPr>
      </w:pPr>
      <w:r w:rsidRPr="00B2758C">
        <w:rPr>
          <w:sz w:val="24"/>
          <w:szCs w:val="24"/>
        </w:rPr>
        <w:t>P</w:t>
      </w:r>
      <w:r w:rsidR="000A6D66" w:rsidRPr="00B2758C">
        <w:rPr>
          <w:sz w:val="24"/>
          <w:szCs w:val="24"/>
        </w:rPr>
        <w:t xml:space="preserve">rovides online access to a collection of curriculum relevant, </w:t>
      </w:r>
      <w:r w:rsidR="000A6D66" w:rsidRPr="001F34AB">
        <w:rPr>
          <w:sz w:val="24"/>
          <w:szCs w:val="24"/>
        </w:rPr>
        <w:t xml:space="preserve">digital tools and </w:t>
      </w:r>
      <w:r w:rsidR="001F34AB">
        <w:rPr>
          <w:sz w:val="24"/>
          <w:szCs w:val="24"/>
        </w:rPr>
        <w:t>resou</w:t>
      </w:r>
      <w:r w:rsidR="000A6D66" w:rsidRPr="001F34AB">
        <w:rPr>
          <w:sz w:val="24"/>
          <w:szCs w:val="24"/>
        </w:rPr>
        <w:t xml:space="preserve">rces that support literacy, research and </w:t>
      </w:r>
      <w:r w:rsidR="001F34AB">
        <w:rPr>
          <w:sz w:val="24"/>
          <w:szCs w:val="24"/>
        </w:rPr>
        <w:t>i</w:t>
      </w:r>
      <w:r w:rsidR="00696A5A" w:rsidRPr="001F34AB">
        <w:rPr>
          <w:sz w:val="24"/>
          <w:szCs w:val="24"/>
        </w:rPr>
        <w:t>nquiry for K-12 learners.</w:t>
      </w:r>
    </w:p>
    <w:p w14:paraId="46F69633" w14:textId="07337A2D" w:rsidR="000A6D66" w:rsidRPr="00B2758C" w:rsidRDefault="00F31CA7" w:rsidP="005E786F">
      <w:pPr>
        <w:numPr>
          <w:ilvl w:val="0"/>
          <w:numId w:val="22"/>
        </w:numPr>
        <w:rPr>
          <w:sz w:val="24"/>
          <w:szCs w:val="24"/>
        </w:rPr>
      </w:pPr>
      <w:r w:rsidRPr="00B2758C">
        <w:rPr>
          <w:sz w:val="24"/>
          <w:szCs w:val="24"/>
        </w:rPr>
        <w:t>A</w:t>
      </w:r>
      <w:r w:rsidR="000A6D66" w:rsidRPr="00B2758C">
        <w:rPr>
          <w:sz w:val="24"/>
          <w:szCs w:val="24"/>
        </w:rPr>
        <w:t>vailable to all members of TDSB community 24/7 at</w:t>
      </w:r>
      <w:r w:rsidR="001F34AB">
        <w:rPr>
          <w:sz w:val="24"/>
          <w:szCs w:val="24"/>
        </w:rPr>
        <w:t xml:space="preserve"> </w:t>
      </w:r>
      <w:r w:rsidR="000A6D66" w:rsidRPr="00B2758C">
        <w:rPr>
          <w:sz w:val="24"/>
          <w:szCs w:val="24"/>
        </w:rPr>
        <w:t xml:space="preserve">home and at school.         </w:t>
      </w:r>
    </w:p>
    <w:p w14:paraId="46F69635" w14:textId="0A1E068C" w:rsidR="000A6D66" w:rsidRDefault="000A6D66" w:rsidP="005E786F">
      <w:pPr>
        <w:pStyle w:val="ListParagraph"/>
        <w:numPr>
          <w:ilvl w:val="0"/>
          <w:numId w:val="21"/>
        </w:numPr>
        <w:contextualSpacing w:val="0"/>
        <w:rPr>
          <w:rFonts w:eastAsia="Times New Roman"/>
          <w:sz w:val="24"/>
          <w:szCs w:val="24"/>
        </w:rPr>
      </w:pPr>
      <w:r w:rsidRPr="00B65350">
        <w:rPr>
          <w:rFonts w:eastAsia="Times New Roman"/>
          <w:sz w:val="24"/>
          <w:szCs w:val="24"/>
        </w:rPr>
        <w:t>Google Apps for Education</w:t>
      </w:r>
      <w:r w:rsidR="00B65350" w:rsidRPr="00B65350">
        <w:rPr>
          <w:rFonts w:eastAsia="Times New Roman"/>
          <w:sz w:val="24"/>
          <w:szCs w:val="24"/>
        </w:rPr>
        <w:t xml:space="preserve">: </w:t>
      </w:r>
      <w:r w:rsidRPr="00B65350">
        <w:rPr>
          <w:rFonts w:eastAsia="Times New Roman"/>
          <w:sz w:val="24"/>
          <w:szCs w:val="24"/>
        </w:rPr>
        <w:t xml:space="preserve">All students from Grades 1-12 in the TDSB have G-Suite accounts. Students can change the language to French within each app. </w:t>
      </w:r>
    </w:p>
    <w:p w14:paraId="3CEDE614" w14:textId="77777777" w:rsidR="00B65350" w:rsidRPr="00B65350" w:rsidRDefault="00B65350" w:rsidP="00B65350">
      <w:pPr>
        <w:pStyle w:val="ListParagraph"/>
        <w:contextualSpacing w:val="0"/>
        <w:rPr>
          <w:rFonts w:eastAsia="Times New Roman"/>
          <w:sz w:val="24"/>
          <w:szCs w:val="24"/>
        </w:rPr>
      </w:pPr>
    </w:p>
    <w:p w14:paraId="46F69636" w14:textId="77777777" w:rsidR="00534E34" w:rsidRPr="00B2758C" w:rsidRDefault="000A6D66" w:rsidP="005E786F">
      <w:pPr>
        <w:rPr>
          <w:rFonts w:eastAsia="Cambria"/>
          <w:b/>
          <w:sz w:val="24"/>
          <w:szCs w:val="24"/>
        </w:rPr>
      </w:pPr>
      <w:r w:rsidRPr="00B2758C">
        <w:rPr>
          <w:rFonts w:eastAsia="Cambria"/>
          <w:b/>
          <w:noProof/>
          <w:sz w:val="24"/>
          <w:szCs w:val="24"/>
          <w:lang w:val="en-CA"/>
        </w:rPr>
        <mc:AlternateContent>
          <mc:Choice Requires="wps">
            <w:drawing>
              <wp:inline distT="0" distB="0" distL="0" distR="0" wp14:anchorId="46F69637" wp14:editId="263E715E">
                <wp:extent cx="2981739" cy="2814762"/>
                <wp:effectExtent l="0" t="0" r="9525" b="5080"/>
                <wp:docPr id="6" name="Text Box 6"/>
                <wp:cNvGraphicFramePr/>
                <a:graphic xmlns:a="http://schemas.openxmlformats.org/drawingml/2006/main">
                  <a:graphicData uri="http://schemas.microsoft.com/office/word/2010/wordprocessingShape">
                    <wps:wsp>
                      <wps:cNvSpPr txBox="1"/>
                      <wps:spPr>
                        <a:xfrm>
                          <a:off x="0" y="0"/>
                          <a:ext cx="2981739" cy="28147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69644" w14:textId="77777777" w:rsidR="000A6D66" w:rsidRDefault="000A6D66">
                            <w:r w:rsidRPr="006E4C67">
                              <w:rPr>
                                <w:noProof/>
                                <w:lang w:val="en-CA"/>
                              </w:rPr>
                              <w:drawing>
                                <wp:inline distT="0" distB="0" distL="0" distR="0" wp14:anchorId="46F69645" wp14:editId="3D088C38">
                                  <wp:extent cx="2797200" cy="2703600"/>
                                  <wp:effectExtent l="0" t="0" r="3175" b="1905"/>
                                  <wp:docPr id="278" name="Google Shape;278;p33" descr="Image of the TDSB Virtual Library Search pag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78" name="Google Shape;278;p33" descr="Image of the TDSB Virtual Library Search page">
                                            <a:extLst>
                                              <a:ext uri="{C183D7F6-B498-43B3-948B-1728B52AA6E4}">
                                                <adec:decorative xmlns:adec="http://schemas.microsoft.com/office/drawing/2017/decorative" val="0"/>
                                              </a:ext>
                                            </a:extLst>
                                          </pic:cNvPr>
                                          <pic:cNvPicPr preferRelativeResize="0"/>
                                        </pic:nvPicPr>
                                        <pic:blipFill>
                                          <a:blip r:embed="rId17">
                                            <a:alphaModFix/>
                                          </a:blip>
                                          <a:stretch>
                                            <a:fillRect/>
                                          </a:stretch>
                                        </pic:blipFill>
                                        <pic:spPr>
                                          <a:xfrm>
                                            <a:off x="0" y="0"/>
                                            <a:ext cx="2797200" cy="270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6F69637" id="_x0000_t202" coordsize="21600,21600" o:spt="202" path="m,l,21600r21600,l21600,xe">
                <v:stroke joinstyle="miter"/>
                <v:path gradientshapeok="t" o:connecttype="rect"/>
              </v:shapetype>
              <v:shape id="Text Box 6" o:spid="_x0000_s1026" type="#_x0000_t202" style="width:234.8pt;height:2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" fillcolor="white [3201]" stroked="f" strokeweight=".5pt">
                <v:textbox>
                  <w:txbxContent>
                    <w:p w14:paraId="46F69644" w14:textId="77777777" w:rsidR="000A6D66" w:rsidRDefault="000A6D66">
                      <w:r w:rsidRPr="006E4C67">
                        <w:rPr>
                          <w:noProof/>
                          <w:lang w:val="en-CA"/>
                        </w:rPr>
                        <w:drawing>
                          <wp:inline distT="0" distB="0" distL="0" distR="0" wp14:anchorId="46F69645" wp14:editId="3D088C38">
                            <wp:extent cx="2797200" cy="2703600"/>
                            <wp:effectExtent l="0" t="0" r="3175" b="1905"/>
                            <wp:docPr id="278" name="Google Shape;278;p33" descr="Image of the TDSB Virtual Library Search pag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78" name="Google Shape;278;p33" descr="Image of the TDSB Virtual Library Search page">
                                      <a:extLst>
                                        <a:ext uri="{C183D7F6-B498-43B3-948B-1728B52AA6E4}">
                                          <adec:decorative xmlns:adec="http://schemas.microsoft.com/office/drawing/2017/decorative" val="0"/>
                                        </a:ext>
                                      </a:extLst>
                                    </pic:cNvPr>
                                    <pic:cNvPicPr preferRelativeResize="0"/>
                                  </pic:nvPicPr>
                                  <pic:blipFill>
                                    <a:blip r:embed="rId21">
                                      <a:alphaModFix/>
                                    </a:blip>
                                    <a:stretch>
                                      <a:fillRect/>
                                    </a:stretch>
                                  </pic:blipFill>
                                  <pic:spPr>
                                    <a:xfrm>
                                      <a:off x="0" y="0"/>
                                      <a:ext cx="2797200" cy="2703600"/>
                                    </a:xfrm>
                                    <a:prstGeom prst="rect">
                                      <a:avLst/>
                                    </a:prstGeom>
                                    <a:noFill/>
                                    <a:ln>
                                      <a:noFill/>
                                    </a:ln>
                                  </pic:spPr>
                                </pic:pic>
                              </a:graphicData>
                            </a:graphic>
                          </wp:inline>
                        </w:drawing>
                      </w:r>
                    </w:p>
                  </w:txbxContent>
                </v:textbox>
                <w10:anchorlock/>
              </v:shape>
            </w:pict>
          </mc:Fallback>
        </mc:AlternateContent>
      </w:r>
    </w:p>
    <w:sectPr w:rsidR="00534E34" w:rsidRPr="00B2758C" w:rsidSect="009C5AE0">
      <w:headerReference w:type="default" r:id="rId22"/>
      <w:footerReference w:type="default" r:id="rId23"/>
      <w:pgSz w:w="12240" w:h="15840"/>
      <w:pgMar w:top="1560" w:right="1440" w:bottom="1440" w:left="990"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E1BA" w14:textId="77777777" w:rsidR="008B2187" w:rsidRDefault="008B2187">
      <w:pPr>
        <w:spacing w:line="240" w:lineRule="auto"/>
      </w:pPr>
      <w:r>
        <w:separator/>
      </w:r>
    </w:p>
  </w:endnote>
  <w:endnote w:type="continuationSeparator" w:id="0">
    <w:p w14:paraId="643A0A86" w14:textId="77777777" w:rsidR="008B2187" w:rsidRDefault="008B2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621823"/>
      <w:docPartObj>
        <w:docPartGallery w:val="Page Numbers (Bottom of Page)"/>
        <w:docPartUnique/>
      </w:docPartObj>
    </w:sdtPr>
    <w:sdtEndPr>
      <w:rPr>
        <w:rFonts w:asciiTheme="minorHAnsi" w:hAnsiTheme="minorHAnsi"/>
        <w:spacing w:val="60"/>
      </w:rPr>
    </w:sdtEndPr>
    <w:sdtContent>
      <w:p w14:paraId="46F6963E" w14:textId="77777777" w:rsidR="004714ED" w:rsidRPr="004714ED" w:rsidRDefault="004714ED">
        <w:pPr>
          <w:pStyle w:val="Footer"/>
          <w:pBdr>
            <w:top w:val="single" w:sz="4" w:space="1" w:color="D9D9D9" w:themeColor="background1" w:themeShade="D9"/>
          </w:pBdr>
          <w:jc w:val="right"/>
          <w:rPr>
            <w:rFonts w:asciiTheme="minorHAnsi" w:hAnsiTheme="minorHAnsi"/>
          </w:rPr>
        </w:pPr>
        <w:r w:rsidRPr="004714ED">
          <w:rPr>
            <w:rFonts w:asciiTheme="minorHAnsi" w:hAnsiTheme="minorHAnsi"/>
          </w:rPr>
          <w:fldChar w:fldCharType="begin"/>
        </w:r>
        <w:r w:rsidRPr="004714ED">
          <w:rPr>
            <w:rFonts w:asciiTheme="minorHAnsi" w:hAnsiTheme="minorHAnsi"/>
          </w:rPr>
          <w:instrText xml:space="preserve"> PAGE   \* MERGEFORMAT </w:instrText>
        </w:r>
        <w:r w:rsidRPr="004714ED">
          <w:rPr>
            <w:rFonts w:asciiTheme="minorHAnsi" w:hAnsiTheme="minorHAnsi"/>
          </w:rPr>
          <w:fldChar w:fldCharType="separate"/>
        </w:r>
        <w:r w:rsidR="00630760">
          <w:rPr>
            <w:rFonts w:asciiTheme="minorHAnsi" w:hAnsiTheme="minorHAnsi"/>
            <w:noProof/>
          </w:rPr>
          <w:t>5</w:t>
        </w:r>
        <w:r w:rsidRPr="004714ED">
          <w:rPr>
            <w:rFonts w:asciiTheme="minorHAnsi" w:hAnsiTheme="minorHAnsi"/>
            <w:noProof/>
          </w:rPr>
          <w:fldChar w:fldCharType="end"/>
        </w:r>
        <w:r w:rsidRPr="004714ED">
          <w:rPr>
            <w:rFonts w:asciiTheme="minorHAnsi" w:hAnsiTheme="minorHAnsi"/>
          </w:rPr>
          <w:t xml:space="preserve"> | </w:t>
        </w:r>
        <w:r w:rsidRPr="00B726D7">
          <w:rPr>
            <w:rFonts w:asciiTheme="minorHAnsi" w:hAnsiTheme="minorHAnsi"/>
            <w:spacing w:val="60"/>
          </w:rPr>
          <w:t>Page</w:t>
        </w:r>
      </w:p>
    </w:sdtContent>
  </w:sdt>
  <w:p w14:paraId="46F6963F" w14:textId="77777777" w:rsidR="00534E34" w:rsidRDefault="00534E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4AC2" w14:textId="77777777" w:rsidR="008B2187" w:rsidRDefault="008B2187">
      <w:pPr>
        <w:spacing w:line="240" w:lineRule="auto"/>
      </w:pPr>
      <w:r>
        <w:separator/>
      </w:r>
    </w:p>
  </w:footnote>
  <w:footnote w:type="continuationSeparator" w:id="0">
    <w:p w14:paraId="61C54AC9" w14:textId="77777777" w:rsidR="008B2187" w:rsidRDefault="008B21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963D" w14:textId="08A23E7D" w:rsidR="00534E34" w:rsidRDefault="00B65350" w:rsidP="000A6D66">
    <w:pPr>
      <w:spacing w:line="240" w:lineRule="auto"/>
      <w:ind w:left="-450" w:right="-720" w:firstLine="540"/>
    </w:pPr>
    <w:r>
      <w:rPr>
        <w:noProof/>
      </w:rPr>
      <w:drawing>
        <wp:inline distT="0" distB="0" distL="0" distR="0" wp14:anchorId="2DF3C957" wp14:editId="7C7FE838">
          <wp:extent cx="2615979" cy="799461"/>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8750" cy="809476"/>
                  </a:xfrm>
                  <a:prstGeom prst="rect">
                    <a:avLst/>
                  </a:prstGeom>
                  <a:noFill/>
                  <a:ln>
                    <a:noFill/>
                  </a:ln>
                </pic:spPr>
              </pic:pic>
            </a:graphicData>
          </a:graphic>
        </wp:inline>
      </w:drawing>
    </w:r>
    <w:r>
      <w:t xml:space="preserve">       </w:t>
    </w:r>
    <w:r w:rsidR="00604C55">
      <w:rPr>
        <w:noProof/>
        <w:lang w:val="en-CA"/>
      </w:rPr>
      <mc:AlternateContent>
        <mc:Choice Requires="wps">
          <w:drawing>
            <wp:inline distT="0" distB="0" distL="0" distR="0" wp14:anchorId="46F69640" wp14:editId="2BEE3369">
              <wp:extent cx="3604260" cy="693380"/>
              <wp:effectExtent l="0" t="0" r="0" b="0"/>
              <wp:docPr id="1" name="Rectangle 1"/>
              <wp:cNvGraphicFramePr/>
              <a:graphic xmlns:a="http://schemas.openxmlformats.org/drawingml/2006/main">
                <a:graphicData uri="http://schemas.microsoft.com/office/word/2010/wordprocessingShape">
                  <wps:wsp>
                    <wps:cNvSpPr/>
                    <wps:spPr>
                      <a:xfrm>
                        <a:off x="0" y="0"/>
                        <a:ext cx="3604260" cy="693380"/>
                      </a:xfrm>
                      <a:prstGeom prst="rect">
                        <a:avLst/>
                      </a:prstGeom>
                      <a:solidFill>
                        <a:schemeClr val="lt1"/>
                      </a:solidFill>
                      <a:ln>
                        <a:noFill/>
                      </a:ln>
                    </wps:spPr>
                    <wps:txbx>
                      <w:txbxContent>
                        <w:p w14:paraId="46F69647" w14:textId="57080B6F" w:rsidR="00544168" w:rsidRPr="002D58CE" w:rsidRDefault="00544168" w:rsidP="002D58CE">
                          <w:pPr>
                            <w:pStyle w:val="Title"/>
                            <w:rPr>
                              <w:b/>
                              <w:bCs/>
                              <w:sz w:val="32"/>
                              <w:szCs w:val="32"/>
                            </w:rPr>
                          </w:pPr>
                          <w:r w:rsidRPr="002D58CE">
                            <w:rPr>
                              <w:b/>
                              <w:bCs/>
                              <w:sz w:val="32"/>
                              <w:szCs w:val="32"/>
                            </w:rPr>
                            <w:t>FRENCH LANGUAGE</w:t>
                          </w:r>
                          <w:r w:rsidR="005E786F" w:rsidRPr="002D58CE">
                            <w:rPr>
                              <w:b/>
                              <w:bCs/>
                              <w:sz w:val="32"/>
                              <w:szCs w:val="32"/>
                            </w:rPr>
                            <w:t xml:space="preserve"> PROGRAMS</w:t>
                          </w:r>
                        </w:p>
                        <w:p w14:paraId="46F69648" w14:textId="77777777" w:rsidR="00544168" w:rsidRPr="002D58CE" w:rsidRDefault="00EA3578" w:rsidP="002D58CE">
                          <w:pPr>
                            <w:pStyle w:val="Title"/>
                            <w:rPr>
                              <w:b/>
                              <w:bCs/>
                              <w:sz w:val="32"/>
                              <w:szCs w:val="32"/>
                            </w:rPr>
                          </w:pPr>
                          <w:r w:rsidRPr="002D58CE">
                            <w:rPr>
                              <w:b/>
                              <w:bCs/>
                              <w:sz w:val="32"/>
                              <w:szCs w:val="32"/>
                            </w:rPr>
                            <w:t>FAQ</w:t>
                          </w:r>
                          <w:r w:rsidR="00544168" w:rsidRPr="002D58CE">
                            <w:rPr>
                              <w:b/>
                              <w:bCs/>
                              <w:sz w:val="32"/>
                              <w:szCs w:val="32"/>
                            </w:rPr>
                            <w:t xml:space="preserve"> – CORE FRENCH</w:t>
                          </w:r>
                        </w:p>
                        <w:p w14:paraId="46F69649" w14:textId="77777777" w:rsidR="00534E34" w:rsidRDefault="00485ACB" w:rsidP="00544168">
                          <w:pPr>
                            <w:spacing w:line="240" w:lineRule="auto"/>
                            <w:ind w:right="-720"/>
                            <w:textDirection w:val="btLr"/>
                          </w:pPr>
                          <w:r>
                            <w:rPr>
                              <w:rFonts w:ascii="Calibri" w:eastAsia="Calibri" w:hAnsi="Calibri" w:cs="Calibri"/>
                              <w:b/>
                              <w:color w:val="1F497D"/>
                              <w:sz w:val="24"/>
                            </w:rPr>
                            <w:t xml:space="preserve">                                                     </w:t>
                          </w:r>
                        </w:p>
                        <w:p w14:paraId="46F6964A" w14:textId="77777777" w:rsidR="00534E34" w:rsidRDefault="00534E34">
                          <w:pPr>
                            <w:spacing w:line="240" w:lineRule="auto"/>
                            <w:textDirection w:val="btLr"/>
                          </w:pPr>
                        </w:p>
                      </w:txbxContent>
                    </wps:txbx>
                    <wps:bodyPr spcFirstLastPara="1" wrap="square" lIns="91425" tIns="45700" rIns="91425" bIns="45700" anchor="t" anchorCtr="0">
                      <a:noAutofit/>
                    </wps:bodyPr>
                  </wps:wsp>
                </a:graphicData>
              </a:graphic>
            </wp:inline>
          </w:drawing>
        </mc:Choice>
        <mc:Fallback>
          <w:pict>
            <v:rect w14:anchorId="46F69640" id="Rectangle 1" o:spid="_x0000_s1027" style="width:283.8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" fillcolor="white [3201]" stroked="f">
              <v:textbox inset="2.53958mm,1.2694mm,2.53958mm,1.2694mm">
                <w:txbxContent>
                  <w:p w14:paraId="46F69647" w14:textId="57080B6F" w:rsidR="00544168" w:rsidRPr="002D58CE" w:rsidRDefault="00544168" w:rsidP="002D58CE">
                    <w:pPr>
                      <w:pStyle w:val="Title"/>
                      <w:rPr>
                        <w:b/>
                        <w:bCs/>
                        <w:sz w:val="32"/>
                        <w:szCs w:val="32"/>
                      </w:rPr>
                    </w:pPr>
                    <w:r w:rsidRPr="002D58CE">
                      <w:rPr>
                        <w:b/>
                        <w:bCs/>
                        <w:sz w:val="32"/>
                        <w:szCs w:val="32"/>
                      </w:rPr>
                      <w:t>FRENCH LANGUAGE</w:t>
                    </w:r>
                    <w:r w:rsidR="005E786F" w:rsidRPr="002D58CE">
                      <w:rPr>
                        <w:b/>
                        <w:bCs/>
                        <w:sz w:val="32"/>
                        <w:szCs w:val="32"/>
                      </w:rPr>
                      <w:t xml:space="preserve"> PROGRAMS</w:t>
                    </w:r>
                  </w:p>
                  <w:p w14:paraId="46F69648" w14:textId="77777777" w:rsidR="00544168" w:rsidRPr="002D58CE" w:rsidRDefault="00EA3578" w:rsidP="002D58CE">
                    <w:pPr>
                      <w:pStyle w:val="Title"/>
                      <w:rPr>
                        <w:b/>
                        <w:bCs/>
                        <w:sz w:val="32"/>
                        <w:szCs w:val="32"/>
                      </w:rPr>
                    </w:pPr>
                    <w:r w:rsidRPr="002D58CE">
                      <w:rPr>
                        <w:b/>
                        <w:bCs/>
                        <w:sz w:val="32"/>
                        <w:szCs w:val="32"/>
                      </w:rPr>
                      <w:t>FAQ</w:t>
                    </w:r>
                    <w:r w:rsidR="00544168" w:rsidRPr="002D58CE">
                      <w:rPr>
                        <w:b/>
                        <w:bCs/>
                        <w:sz w:val="32"/>
                        <w:szCs w:val="32"/>
                      </w:rPr>
                      <w:t xml:space="preserve"> – CORE FRENCH</w:t>
                    </w:r>
                  </w:p>
                  <w:p w14:paraId="46F69649" w14:textId="77777777" w:rsidR="00534E34" w:rsidRDefault="00485ACB" w:rsidP="00544168">
                    <w:pPr>
                      <w:spacing w:line="240" w:lineRule="auto"/>
                      <w:ind w:right="-720"/>
                      <w:textDirection w:val="btLr"/>
                    </w:pPr>
                    <w:r>
                      <w:rPr>
                        <w:rFonts w:ascii="Calibri" w:eastAsia="Calibri" w:hAnsi="Calibri" w:cs="Calibri"/>
                        <w:b/>
                        <w:color w:val="1F497D"/>
                        <w:sz w:val="24"/>
                      </w:rPr>
                      <w:t xml:space="preserve">                                                     </w:t>
                    </w:r>
                  </w:p>
                  <w:p w14:paraId="46F6964A" w14:textId="77777777" w:rsidR="00534E34" w:rsidRDefault="00534E34">
                    <w:pPr>
                      <w:spacing w:line="240" w:lineRule="auto"/>
                      <w:textDirection w:val="btL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D65"/>
    <w:multiLevelType w:val="multilevel"/>
    <w:tmpl w:val="38547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70E85"/>
    <w:multiLevelType w:val="multilevel"/>
    <w:tmpl w:val="DF2C1B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D83144"/>
    <w:multiLevelType w:val="multilevel"/>
    <w:tmpl w:val="940AD03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65570B0"/>
    <w:multiLevelType w:val="multilevel"/>
    <w:tmpl w:val="A23C8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C3E91"/>
    <w:multiLevelType w:val="multilevel"/>
    <w:tmpl w:val="0BAE6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0254A4"/>
    <w:multiLevelType w:val="multilevel"/>
    <w:tmpl w:val="BC884F8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B8671AD"/>
    <w:multiLevelType w:val="multilevel"/>
    <w:tmpl w:val="70143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CF23FC"/>
    <w:multiLevelType w:val="multilevel"/>
    <w:tmpl w:val="8CA41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1A0016"/>
    <w:multiLevelType w:val="multilevel"/>
    <w:tmpl w:val="CEB21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C524DE"/>
    <w:multiLevelType w:val="multilevel"/>
    <w:tmpl w:val="34BEA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660D07"/>
    <w:multiLevelType w:val="multilevel"/>
    <w:tmpl w:val="DD3E4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4120E2"/>
    <w:multiLevelType w:val="multilevel"/>
    <w:tmpl w:val="3D5EBE5C"/>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CD26C05"/>
    <w:multiLevelType w:val="multilevel"/>
    <w:tmpl w:val="9E2A4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CB5CA2"/>
    <w:multiLevelType w:val="hybridMultilevel"/>
    <w:tmpl w:val="19E4A3F8"/>
    <w:lvl w:ilvl="0" w:tplc="12FEF99C">
      <w:start w:val="1"/>
      <w:numFmt w:val="bullet"/>
      <w:lvlText w:val="➔"/>
      <w:lvlJc w:val="left"/>
      <w:pPr>
        <w:tabs>
          <w:tab w:val="num" w:pos="720"/>
        </w:tabs>
        <w:ind w:left="720" w:hanging="360"/>
      </w:pPr>
      <w:rPr>
        <w:rFonts w:ascii="MS Gothic" w:hAnsi="MS Gothic" w:hint="default"/>
      </w:rPr>
    </w:lvl>
    <w:lvl w:ilvl="1" w:tplc="66F2AF08" w:tentative="1">
      <w:start w:val="1"/>
      <w:numFmt w:val="bullet"/>
      <w:lvlText w:val="➔"/>
      <w:lvlJc w:val="left"/>
      <w:pPr>
        <w:tabs>
          <w:tab w:val="num" w:pos="1440"/>
        </w:tabs>
        <w:ind w:left="1440" w:hanging="360"/>
      </w:pPr>
      <w:rPr>
        <w:rFonts w:ascii="MS Gothic" w:hAnsi="MS Gothic" w:hint="default"/>
      </w:rPr>
    </w:lvl>
    <w:lvl w:ilvl="2" w:tplc="352438C6" w:tentative="1">
      <w:start w:val="1"/>
      <w:numFmt w:val="bullet"/>
      <w:lvlText w:val="➔"/>
      <w:lvlJc w:val="left"/>
      <w:pPr>
        <w:tabs>
          <w:tab w:val="num" w:pos="2160"/>
        </w:tabs>
        <w:ind w:left="2160" w:hanging="360"/>
      </w:pPr>
      <w:rPr>
        <w:rFonts w:ascii="MS Gothic" w:hAnsi="MS Gothic" w:hint="default"/>
      </w:rPr>
    </w:lvl>
    <w:lvl w:ilvl="3" w:tplc="5CA462C4" w:tentative="1">
      <w:start w:val="1"/>
      <w:numFmt w:val="bullet"/>
      <w:lvlText w:val="➔"/>
      <w:lvlJc w:val="left"/>
      <w:pPr>
        <w:tabs>
          <w:tab w:val="num" w:pos="2880"/>
        </w:tabs>
        <w:ind w:left="2880" w:hanging="360"/>
      </w:pPr>
      <w:rPr>
        <w:rFonts w:ascii="MS Gothic" w:hAnsi="MS Gothic" w:hint="default"/>
      </w:rPr>
    </w:lvl>
    <w:lvl w:ilvl="4" w:tplc="94224274" w:tentative="1">
      <w:start w:val="1"/>
      <w:numFmt w:val="bullet"/>
      <w:lvlText w:val="➔"/>
      <w:lvlJc w:val="left"/>
      <w:pPr>
        <w:tabs>
          <w:tab w:val="num" w:pos="3600"/>
        </w:tabs>
        <w:ind w:left="3600" w:hanging="360"/>
      </w:pPr>
      <w:rPr>
        <w:rFonts w:ascii="MS Gothic" w:hAnsi="MS Gothic" w:hint="default"/>
      </w:rPr>
    </w:lvl>
    <w:lvl w:ilvl="5" w:tplc="B5B8DA74" w:tentative="1">
      <w:start w:val="1"/>
      <w:numFmt w:val="bullet"/>
      <w:lvlText w:val="➔"/>
      <w:lvlJc w:val="left"/>
      <w:pPr>
        <w:tabs>
          <w:tab w:val="num" w:pos="4320"/>
        </w:tabs>
        <w:ind w:left="4320" w:hanging="360"/>
      </w:pPr>
      <w:rPr>
        <w:rFonts w:ascii="MS Gothic" w:hAnsi="MS Gothic" w:hint="default"/>
      </w:rPr>
    </w:lvl>
    <w:lvl w:ilvl="6" w:tplc="381A8778" w:tentative="1">
      <w:start w:val="1"/>
      <w:numFmt w:val="bullet"/>
      <w:lvlText w:val="➔"/>
      <w:lvlJc w:val="left"/>
      <w:pPr>
        <w:tabs>
          <w:tab w:val="num" w:pos="5040"/>
        </w:tabs>
        <w:ind w:left="5040" w:hanging="360"/>
      </w:pPr>
      <w:rPr>
        <w:rFonts w:ascii="MS Gothic" w:hAnsi="MS Gothic" w:hint="default"/>
      </w:rPr>
    </w:lvl>
    <w:lvl w:ilvl="7" w:tplc="A3C2DFF4" w:tentative="1">
      <w:start w:val="1"/>
      <w:numFmt w:val="bullet"/>
      <w:lvlText w:val="➔"/>
      <w:lvlJc w:val="left"/>
      <w:pPr>
        <w:tabs>
          <w:tab w:val="num" w:pos="5760"/>
        </w:tabs>
        <w:ind w:left="5760" w:hanging="360"/>
      </w:pPr>
      <w:rPr>
        <w:rFonts w:ascii="MS Gothic" w:hAnsi="MS Gothic" w:hint="default"/>
      </w:rPr>
    </w:lvl>
    <w:lvl w:ilvl="8" w:tplc="15A852E8" w:tentative="1">
      <w:start w:val="1"/>
      <w:numFmt w:val="bullet"/>
      <w:lvlText w:val="➔"/>
      <w:lvlJc w:val="left"/>
      <w:pPr>
        <w:tabs>
          <w:tab w:val="num" w:pos="6480"/>
        </w:tabs>
        <w:ind w:left="6480" w:hanging="360"/>
      </w:pPr>
      <w:rPr>
        <w:rFonts w:ascii="MS Gothic" w:hAnsi="MS Gothic" w:hint="default"/>
      </w:rPr>
    </w:lvl>
  </w:abstractNum>
  <w:abstractNum w:abstractNumId="14" w15:restartNumberingAfterBreak="0">
    <w:nsid w:val="55CD6BB8"/>
    <w:multiLevelType w:val="multilevel"/>
    <w:tmpl w:val="A3801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240063"/>
    <w:multiLevelType w:val="multilevel"/>
    <w:tmpl w:val="1E948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220AA1"/>
    <w:multiLevelType w:val="multilevel"/>
    <w:tmpl w:val="3612AA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F025DF"/>
    <w:multiLevelType w:val="hybridMultilevel"/>
    <w:tmpl w:val="218423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2FB5189"/>
    <w:multiLevelType w:val="multilevel"/>
    <w:tmpl w:val="5F1EA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025C54"/>
    <w:multiLevelType w:val="hybridMultilevel"/>
    <w:tmpl w:val="BD9ED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8AE750D"/>
    <w:multiLevelType w:val="multilevel"/>
    <w:tmpl w:val="9E84BD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9E6530"/>
    <w:multiLevelType w:val="hybridMultilevel"/>
    <w:tmpl w:val="87D69D62"/>
    <w:lvl w:ilvl="0" w:tplc="906AAD34">
      <w:start w:val="1"/>
      <w:numFmt w:val="bullet"/>
      <w:lvlText w:val="➔"/>
      <w:lvlJc w:val="left"/>
      <w:pPr>
        <w:tabs>
          <w:tab w:val="num" w:pos="720"/>
        </w:tabs>
        <w:ind w:left="720" w:hanging="360"/>
      </w:pPr>
      <w:rPr>
        <w:rFonts w:ascii="MS Gothic" w:hAnsi="MS Gothic" w:hint="default"/>
      </w:rPr>
    </w:lvl>
    <w:lvl w:ilvl="1" w:tplc="317267A8" w:tentative="1">
      <w:start w:val="1"/>
      <w:numFmt w:val="bullet"/>
      <w:lvlText w:val="➔"/>
      <w:lvlJc w:val="left"/>
      <w:pPr>
        <w:tabs>
          <w:tab w:val="num" w:pos="1440"/>
        </w:tabs>
        <w:ind w:left="1440" w:hanging="360"/>
      </w:pPr>
      <w:rPr>
        <w:rFonts w:ascii="MS Gothic" w:hAnsi="MS Gothic" w:hint="default"/>
      </w:rPr>
    </w:lvl>
    <w:lvl w:ilvl="2" w:tplc="0AD019EE" w:tentative="1">
      <w:start w:val="1"/>
      <w:numFmt w:val="bullet"/>
      <w:lvlText w:val="➔"/>
      <w:lvlJc w:val="left"/>
      <w:pPr>
        <w:tabs>
          <w:tab w:val="num" w:pos="2160"/>
        </w:tabs>
        <w:ind w:left="2160" w:hanging="360"/>
      </w:pPr>
      <w:rPr>
        <w:rFonts w:ascii="MS Gothic" w:hAnsi="MS Gothic" w:hint="default"/>
      </w:rPr>
    </w:lvl>
    <w:lvl w:ilvl="3" w:tplc="336C0040" w:tentative="1">
      <w:start w:val="1"/>
      <w:numFmt w:val="bullet"/>
      <w:lvlText w:val="➔"/>
      <w:lvlJc w:val="left"/>
      <w:pPr>
        <w:tabs>
          <w:tab w:val="num" w:pos="2880"/>
        </w:tabs>
        <w:ind w:left="2880" w:hanging="360"/>
      </w:pPr>
      <w:rPr>
        <w:rFonts w:ascii="MS Gothic" w:hAnsi="MS Gothic" w:hint="default"/>
      </w:rPr>
    </w:lvl>
    <w:lvl w:ilvl="4" w:tplc="18D61150" w:tentative="1">
      <w:start w:val="1"/>
      <w:numFmt w:val="bullet"/>
      <w:lvlText w:val="➔"/>
      <w:lvlJc w:val="left"/>
      <w:pPr>
        <w:tabs>
          <w:tab w:val="num" w:pos="3600"/>
        </w:tabs>
        <w:ind w:left="3600" w:hanging="360"/>
      </w:pPr>
      <w:rPr>
        <w:rFonts w:ascii="MS Gothic" w:hAnsi="MS Gothic" w:hint="default"/>
      </w:rPr>
    </w:lvl>
    <w:lvl w:ilvl="5" w:tplc="9244B15A" w:tentative="1">
      <w:start w:val="1"/>
      <w:numFmt w:val="bullet"/>
      <w:lvlText w:val="➔"/>
      <w:lvlJc w:val="left"/>
      <w:pPr>
        <w:tabs>
          <w:tab w:val="num" w:pos="4320"/>
        </w:tabs>
        <w:ind w:left="4320" w:hanging="360"/>
      </w:pPr>
      <w:rPr>
        <w:rFonts w:ascii="MS Gothic" w:hAnsi="MS Gothic" w:hint="default"/>
      </w:rPr>
    </w:lvl>
    <w:lvl w:ilvl="6" w:tplc="38D4A83E" w:tentative="1">
      <w:start w:val="1"/>
      <w:numFmt w:val="bullet"/>
      <w:lvlText w:val="➔"/>
      <w:lvlJc w:val="left"/>
      <w:pPr>
        <w:tabs>
          <w:tab w:val="num" w:pos="5040"/>
        </w:tabs>
        <w:ind w:left="5040" w:hanging="360"/>
      </w:pPr>
      <w:rPr>
        <w:rFonts w:ascii="MS Gothic" w:hAnsi="MS Gothic" w:hint="default"/>
      </w:rPr>
    </w:lvl>
    <w:lvl w:ilvl="7" w:tplc="00144710" w:tentative="1">
      <w:start w:val="1"/>
      <w:numFmt w:val="bullet"/>
      <w:lvlText w:val="➔"/>
      <w:lvlJc w:val="left"/>
      <w:pPr>
        <w:tabs>
          <w:tab w:val="num" w:pos="5760"/>
        </w:tabs>
        <w:ind w:left="5760" w:hanging="360"/>
      </w:pPr>
      <w:rPr>
        <w:rFonts w:ascii="MS Gothic" w:hAnsi="MS Gothic" w:hint="default"/>
      </w:rPr>
    </w:lvl>
    <w:lvl w:ilvl="8" w:tplc="BCF0B686" w:tentative="1">
      <w:start w:val="1"/>
      <w:numFmt w:val="bullet"/>
      <w:lvlText w:val="➔"/>
      <w:lvlJc w:val="left"/>
      <w:pPr>
        <w:tabs>
          <w:tab w:val="num" w:pos="6480"/>
        </w:tabs>
        <w:ind w:left="6480" w:hanging="360"/>
      </w:pPr>
      <w:rPr>
        <w:rFonts w:ascii="MS Gothic" w:hAnsi="MS Gothic" w:hint="default"/>
      </w:rPr>
    </w:lvl>
  </w:abstractNum>
  <w:num w:numId="1">
    <w:abstractNumId w:val="8"/>
  </w:num>
  <w:num w:numId="2">
    <w:abstractNumId w:val="11"/>
  </w:num>
  <w:num w:numId="3">
    <w:abstractNumId w:val="16"/>
  </w:num>
  <w:num w:numId="4">
    <w:abstractNumId w:val="12"/>
  </w:num>
  <w:num w:numId="5">
    <w:abstractNumId w:val="15"/>
  </w:num>
  <w:num w:numId="6">
    <w:abstractNumId w:val="20"/>
  </w:num>
  <w:num w:numId="7">
    <w:abstractNumId w:val="3"/>
  </w:num>
  <w:num w:numId="8">
    <w:abstractNumId w:val="18"/>
  </w:num>
  <w:num w:numId="9">
    <w:abstractNumId w:val="1"/>
  </w:num>
  <w:num w:numId="10">
    <w:abstractNumId w:val="10"/>
  </w:num>
  <w:num w:numId="11">
    <w:abstractNumId w:val="4"/>
  </w:num>
  <w:num w:numId="12">
    <w:abstractNumId w:val="14"/>
  </w:num>
  <w:num w:numId="13">
    <w:abstractNumId w:val="6"/>
  </w:num>
  <w:num w:numId="14">
    <w:abstractNumId w:val="5"/>
  </w:num>
  <w:num w:numId="15">
    <w:abstractNumId w:val="7"/>
  </w:num>
  <w:num w:numId="16">
    <w:abstractNumId w:val="9"/>
  </w:num>
  <w:num w:numId="17">
    <w:abstractNumId w:val="2"/>
  </w:num>
  <w:num w:numId="18">
    <w:abstractNumId w:val="0"/>
  </w:num>
  <w:num w:numId="19">
    <w:abstractNumId w:val="17"/>
  </w:num>
  <w:num w:numId="20">
    <w:abstractNumId w:val="19"/>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4"/>
    <w:rsid w:val="00023CC7"/>
    <w:rsid w:val="0007776A"/>
    <w:rsid w:val="000A6D66"/>
    <w:rsid w:val="00105911"/>
    <w:rsid w:val="00117813"/>
    <w:rsid w:val="00184611"/>
    <w:rsid w:val="001C6C14"/>
    <w:rsid w:val="001F34AB"/>
    <w:rsid w:val="002271EF"/>
    <w:rsid w:val="0026497C"/>
    <w:rsid w:val="0029138C"/>
    <w:rsid w:val="002D58CE"/>
    <w:rsid w:val="002E5252"/>
    <w:rsid w:val="00375DDF"/>
    <w:rsid w:val="00384A83"/>
    <w:rsid w:val="003B1619"/>
    <w:rsid w:val="003C5BB5"/>
    <w:rsid w:val="003F260B"/>
    <w:rsid w:val="00451A43"/>
    <w:rsid w:val="00463B95"/>
    <w:rsid w:val="0046782E"/>
    <w:rsid w:val="004714ED"/>
    <w:rsid w:val="00474A92"/>
    <w:rsid w:val="00485ACB"/>
    <w:rsid w:val="0051606D"/>
    <w:rsid w:val="00534E34"/>
    <w:rsid w:val="00544168"/>
    <w:rsid w:val="0058153B"/>
    <w:rsid w:val="00594B06"/>
    <w:rsid w:val="005E786F"/>
    <w:rsid w:val="005F08BB"/>
    <w:rsid w:val="00604C55"/>
    <w:rsid w:val="006107EA"/>
    <w:rsid w:val="00630760"/>
    <w:rsid w:val="00632D07"/>
    <w:rsid w:val="00671252"/>
    <w:rsid w:val="00696A5A"/>
    <w:rsid w:val="00750B4F"/>
    <w:rsid w:val="007613CF"/>
    <w:rsid w:val="00775E63"/>
    <w:rsid w:val="00805828"/>
    <w:rsid w:val="008A1807"/>
    <w:rsid w:val="008B2187"/>
    <w:rsid w:val="008E1882"/>
    <w:rsid w:val="00901DE8"/>
    <w:rsid w:val="009C5AE0"/>
    <w:rsid w:val="00A540B4"/>
    <w:rsid w:val="00A96204"/>
    <w:rsid w:val="00AE0392"/>
    <w:rsid w:val="00B2758C"/>
    <w:rsid w:val="00B60AF3"/>
    <w:rsid w:val="00B65350"/>
    <w:rsid w:val="00B726D7"/>
    <w:rsid w:val="00BB683A"/>
    <w:rsid w:val="00C46E36"/>
    <w:rsid w:val="00CD2B71"/>
    <w:rsid w:val="00CF04C6"/>
    <w:rsid w:val="00D3159E"/>
    <w:rsid w:val="00D834D8"/>
    <w:rsid w:val="00E01494"/>
    <w:rsid w:val="00E31795"/>
    <w:rsid w:val="00EA3578"/>
    <w:rsid w:val="00EC02F0"/>
    <w:rsid w:val="00EF4A3E"/>
    <w:rsid w:val="00F31CA7"/>
    <w:rsid w:val="00FB03B9"/>
    <w:rsid w:val="00FB5F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695B7"/>
  <w15:docId w15:val="{9FCE4E1B-78B4-4595-B0A7-F5682D40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41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68"/>
    <w:rPr>
      <w:rFonts w:ascii="Tahoma" w:hAnsi="Tahoma" w:cs="Tahoma"/>
      <w:sz w:val="16"/>
      <w:szCs w:val="16"/>
    </w:rPr>
  </w:style>
  <w:style w:type="paragraph" w:styleId="Header">
    <w:name w:val="header"/>
    <w:basedOn w:val="Normal"/>
    <w:link w:val="HeaderChar"/>
    <w:uiPriority w:val="99"/>
    <w:unhideWhenUsed/>
    <w:rsid w:val="00544168"/>
    <w:pPr>
      <w:tabs>
        <w:tab w:val="center" w:pos="4680"/>
        <w:tab w:val="right" w:pos="9360"/>
      </w:tabs>
      <w:spacing w:line="240" w:lineRule="auto"/>
    </w:pPr>
  </w:style>
  <w:style w:type="character" w:customStyle="1" w:styleId="HeaderChar">
    <w:name w:val="Header Char"/>
    <w:basedOn w:val="DefaultParagraphFont"/>
    <w:link w:val="Header"/>
    <w:uiPriority w:val="99"/>
    <w:rsid w:val="00544168"/>
  </w:style>
  <w:style w:type="paragraph" w:styleId="Footer">
    <w:name w:val="footer"/>
    <w:basedOn w:val="Normal"/>
    <w:link w:val="FooterChar"/>
    <w:uiPriority w:val="99"/>
    <w:unhideWhenUsed/>
    <w:rsid w:val="00544168"/>
    <w:pPr>
      <w:tabs>
        <w:tab w:val="center" w:pos="4680"/>
        <w:tab w:val="right" w:pos="9360"/>
      </w:tabs>
      <w:spacing w:line="240" w:lineRule="auto"/>
    </w:pPr>
  </w:style>
  <w:style w:type="character" w:customStyle="1" w:styleId="FooterChar">
    <w:name w:val="Footer Char"/>
    <w:basedOn w:val="DefaultParagraphFont"/>
    <w:link w:val="Footer"/>
    <w:uiPriority w:val="99"/>
    <w:rsid w:val="00544168"/>
  </w:style>
  <w:style w:type="paragraph" w:styleId="ListParagraph">
    <w:name w:val="List Paragraph"/>
    <w:basedOn w:val="Normal"/>
    <w:uiPriority w:val="34"/>
    <w:qFormat/>
    <w:rsid w:val="00544168"/>
    <w:pPr>
      <w:ind w:left="720"/>
      <w:contextualSpacing/>
    </w:pPr>
  </w:style>
  <w:style w:type="character" w:styleId="Hyperlink">
    <w:name w:val="Hyperlink"/>
    <w:basedOn w:val="DefaultParagraphFont"/>
    <w:uiPriority w:val="99"/>
    <w:unhideWhenUsed/>
    <w:rsid w:val="00BB683A"/>
    <w:rPr>
      <w:color w:val="0000FF" w:themeColor="hyperlink"/>
      <w:u w:val="single"/>
    </w:rPr>
  </w:style>
  <w:style w:type="character" w:styleId="FollowedHyperlink">
    <w:name w:val="FollowedHyperlink"/>
    <w:basedOn w:val="DefaultParagraphFont"/>
    <w:uiPriority w:val="99"/>
    <w:semiHidden/>
    <w:unhideWhenUsed/>
    <w:rsid w:val="003C5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C5BB5"/>
    <w:rPr>
      <w:b/>
      <w:bCs/>
    </w:rPr>
  </w:style>
  <w:style w:type="character" w:customStyle="1" w:styleId="CommentSubjectChar">
    <w:name w:val="Comment Subject Char"/>
    <w:basedOn w:val="CommentTextChar"/>
    <w:link w:val="CommentSubject"/>
    <w:uiPriority w:val="99"/>
    <w:semiHidden/>
    <w:rsid w:val="003C5BB5"/>
    <w:rPr>
      <w:b/>
      <w:bCs/>
      <w:sz w:val="20"/>
      <w:szCs w:val="20"/>
    </w:rPr>
  </w:style>
  <w:style w:type="character" w:styleId="Strong">
    <w:name w:val="Strong"/>
    <w:basedOn w:val="DefaultParagraphFont"/>
    <w:uiPriority w:val="22"/>
    <w:qFormat/>
    <w:rsid w:val="00750B4F"/>
    <w:rPr>
      <w:b/>
      <w:bCs/>
    </w:rPr>
  </w:style>
  <w:style w:type="character" w:styleId="BookTitle">
    <w:name w:val="Book Title"/>
    <w:basedOn w:val="Strong"/>
    <w:uiPriority w:val="33"/>
    <w:qFormat/>
    <w:rsid w:val="00750B4F"/>
    <w:rPr>
      <w:b/>
      <w:bCs/>
    </w:rPr>
  </w:style>
  <w:style w:type="character" w:styleId="UnresolvedMention">
    <w:name w:val="Unresolved Mention"/>
    <w:basedOn w:val="DefaultParagraphFont"/>
    <w:uiPriority w:val="99"/>
    <w:semiHidden/>
    <w:unhideWhenUsed/>
    <w:rsid w:val="001F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du.gov.on.ca/eng/amenagement/includingFLS2015.pdf" TargetMode="External"/><Relationship Id="rId13" Type="http://schemas.openxmlformats.org/officeDocument/2006/relationships/hyperlink" Target="http://on.cpf.ca/resources/for-parents/homework-help-tip-sheets-2-2/"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www.tdsb.on.ca/High-School/Guidance/Academic-Pathways" TargetMode="External"/><Relationship Id="rId12" Type="http://schemas.openxmlformats.org/officeDocument/2006/relationships/hyperlink" Target="http://www.edu.gov.on.ca/trilliumlist/"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dsb.on.ca/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gov.on.ca/trilliumlis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dsb.on.ca/library" TargetMode="External"/><Relationship Id="rId23" Type="http://schemas.openxmlformats.org/officeDocument/2006/relationships/footer" Target="footer1.xml"/><Relationship Id="rId10" Type="http://schemas.openxmlformats.org/officeDocument/2006/relationships/hyperlink" Target="http://tdsbweb.tdsb.on.ca/ppf/uploads/files/live/91/435.pdf" TargetMode="External"/><Relationship Id="rId4" Type="http://schemas.openxmlformats.org/officeDocument/2006/relationships/webSettings" Target="webSettings.xml"/><Relationship Id="rId9" Type="http://schemas.openxmlformats.org/officeDocument/2006/relationships/hyperlink" Target="http://www.edu.gov.on.ca/trilliumlist/guide.pdf" TargetMode="External"/><Relationship Id="rId14" Type="http://schemas.openxmlformats.org/officeDocument/2006/relationships/hyperlink" Target="http://www.fslhomeworktoolbox.ca/index.ph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Caccamo, Angela</dc:creator>
  <cp:lastModifiedBy>Caccamo, Angela</cp:lastModifiedBy>
  <cp:revision>4</cp:revision>
  <dcterms:created xsi:type="dcterms:W3CDTF">2022-06-28T22:24:00Z</dcterms:created>
  <dcterms:modified xsi:type="dcterms:W3CDTF">2022-07-13T12:00:00Z</dcterms:modified>
</cp:coreProperties>
</file>