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8A" w:rsidRDefault="00DF5C51">
      <w:pPr>
        <w:pStyle w:val="Heading1"/>
        <w:spacing w:before="67"/>
        <w:ind w:left="1655" w:right="1634" w:firstLine="0"/>
        <w:jc w:val="center"/>
      </w:pPr>
      <w:bookmarkStart w:id="0" w:name="_GoBack"/>
      <w:bookmarkEnd w:id="0"/>
      <w:r>
        <w:t>Toronto District School Board</w:t>
      </w:r>
    </w:p>
    <w:p w:rsidR="00CF248A" w:rsidRDefault="00DF5C51">
      <w:pPr>
        <w:spacing w:line="275" w:lineRule="exact"/>
        <w:ind w:left="1655" w:right="1643"/>
        <w:jc w:val="center"/>
        <w:rPr>
          <w:b/>
          <w:sz w:val="24"/>
        </w:rPr>
      </w:pPr>
      <w:r>
        <w:rPr>
          <w:b/>
          <w:sz w:val="24"/>
        </w:rPr>
        <w:t>Urban Indigenous Community Advisory Committee - UICAC</w:t>
      </w:r>
    </w:p>
    <w:p w:rsidR="00CF248A" w:rsidRDefault="00DF5C51">
      <w:pPr>
        <w:spacing w:line="413" w:lineRule="exact"/>
        <w:ind w:left="1655" w:right="1636"/>
        <w:jc w:val="center"/>
        <w:rPr>
          <w:b/>
          <w:sz w:val="36"/>
        </w:rPr>
      </w:pPr>
      <w:r>
        <w:rPr>
          <w:b/>
          <w:sz w:val="36"/>
        </w:rPr>
        <w:t>Terms of Reference</w:t>
      </w:r>
    </w:p>
    <w:p w:rsidR="00CF248A" w:rsidRDefault="00DF5C51">
      <w:pPr>
        <w:pStyle w:val="Heading1"/>
        <w:ind w:left="1655" w:right="1632" w:firstLine="0"/>
        <w:jc w:val="center"/>
      </w:pPr>
      <w:r>
        <w:t>Revision Draft – February 13, 2019</w:t>
      </w:r>
    </w:p>
    <w:p w:rsidR="00CF248A" w:rsidRDefault="00CF248A">
      <w:pPr>
        <w:pStyle w:val="BodyText"/>
        <w:ind w:left="0" w:firstLine="0"/>
        <w:rPr>
          <w:b/>
          <w:sz w:val="26"/>
        </w:rPr>
      </w:pPr>
    </w:p>
    <w:p w:rsidR="00CF248A" w:rsidRDefault="00CF248A">
      <w:pPr>
        <w:pStyle w:val="BodyText"/>
        <w:spacing w:before="11"/>
        <w:ind w:left="0" w:firstLine="0"/>
        <w:rPr>
          <w:b/>
          <w:sz w:val="21"/>
        </w:rPr>
      </w:pPr>
    </w:p>
    <w:p w:rsidR="00CF248A" w:rsidRDefault="00DF5C51">
      <w:pPr>
        <w:pStyle w:val="ListParagraph"/>
        <w:numPr>
          <w:ilvl w:val="0"/>
          <w:numId w:val="1"/>
        </w:numPr>
        <w:tabs>
          <w:tab w:val="left" w:pos="473"/>
        </w:tabs>
        <w:ind w:hanging="360"/>
        <w:rPr>
          <w:b/>
          <w:sz w:val="24"/>
        </w:rPr>
      </w:pPr>
      <w:r>
        <w:rPr>
          <w:b/>
          <w:sz w:val="24"/>
        </w:rPr>
        <w:t>Mandate</w:t>
      </w:r>
    </w:p>
    <w:p w:rsidR="00CF248A" w:rsidRDefault="00CF248A">
      <w:pPr>
        <w:pStyle w:val="BodyText"/>
        <w:ind w:left="0" w:firstLine="0"/>
        <w:rPr>
          <w:b/>
        </w:rPr>
      </w:pP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right="981"/>
        <w:rPr>
          <w:sz w:val="24"/>
        </w:rPr>
      </w:pPr>
      <w:r>
        <w:rPr>
          <w:sz w:val="24"/>
        </w:rPr>
        <w:t>To provide opportunities for parental and community input on TDSB policy and program</w:t>
      </w:r>
      <w:r>
        <w:rPr>
          <w:spacing w:val="-4"/>
          <w:sz w:val="24"/>
        </w:rPr>
        <w:t xml:space="preserve"> </w:t>
      </w:r>
      <w:r>
        <w:rPr>
          <w:sz w:val="24"/>
        </w:rPr>
        <w:t>issues;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right="299"/>
        <w:rPr>
          <w:sz w:val="24"/>
        </w:rPr>
      </w:pPr>
      <w:r>
        <w:rPr>
          <w:sz w:val="24"/>
        </w:rPr>
        <w:t xml:space="preserve">To guide the TDSB with fulfilling the </w:t>
      </w:r>
      <w:r>
        <w:rPr>
          <w:i/>
          <w:sz w:val="24"/>
        </w:rPr>
        <w:t xml:space="preserve">Calls to Action </w:t>
      </w:r>
      <w:r>
        <w:rPr>
          <w:sz w:val="24"/>
        </w:rPr>
        <w:t>from the Truth and Reconciliation Commission (2015) as they relate to student achievement and well-being as well as community</w:t>
      </w:r>
      <w:r>
        <w:rPr>
          <w:spacing w:val="-9"/>
          <w:sz w:val="24"/>
        </w:rPr>
        <w:t xml:space="preserve"> </w:t>
      </w:r>
      <w:r>
        <w:rPr>
          <w:sz w:val="24"/>
        </w:rPr>
        <w:t>expectations;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3"/>
        <w:ind w:right="179"/>
        <w:rPr>
          <w:sz w:val="24"/>
        </w:rPr>
      </w:pPr>
      <w:r>
        <w:rPr>
          <w:sz w:val="24"/>
        </w:rPr>
        <w:t>To make recommendations to the TDSB in order to ensure access,</w:t>
      </w:r>
      <w:r>
        <w:rPr>
          <w:sz w:val="24"/>
        </w:rPr>
        <w:t xml:space="preserve"> equity and cultural safety considerations regarding Indigenous</w:t>
      </w:r>
      <w:r>
        <w:rPr>
          <w:spacing w:val="-13"/>
          <w:sz w:val="24"/>
        </w:rPr>
        <w:t xml:space="preserve"> </w:t>
      </w:r>
      <w:r>
        <w:rPr>
          <w:sz w:val="24"/>
        </w:rPr>
        <w:t>communities.</w:t>
      </w:r>
    </w:p>
    <w:p w:rsidR="00CF248A" w:rsidRDefault="00CF248A">
      <w:pPr>
        <w:pStyle w:val="BodyText"/>
        <w:ind w:left="0" w:firstLine="0"/>
        <w:rPr>
          <w:sz w:val="26"/>
        </w:rPr>
      </w:pPr>
    </w:p>
    <w:p w:rsidR="00CF248A" w:rsidRDefault="00CF248A">
      <w:pPr>
        <w:pStyle w:val="BodyText"/>
        <w:ind w:left="0" w:firstLine="0"/>
        <w:rPr>
          <w:sz w:val="22"/>
        </w:rPr>
      </w:pPr>
    </w:p>
    <w:p w:rsidR="00CF248A" w:rsidRDefault="00DF5C51">
      <w:pPr>
        <w:pStyle w:val="Heading1"/>
        <w:numPr>
          <w:ilvl w:val="0"/>
          <w:numId w:val="1"/>
        </w:numPr>
        <w:tabs>
          <w:tab w:val="left" w:pos="473"/>
        </w:tabs>
        <w:ind w:hanging="360"/>
      </w:pPr>
      <w:r>
        <w:t>Membership</w:t>
      </w:r>
    </w:p>
    <w:p w:rsidR="00CF248A" w:rsidRDefault="00CF248A">
      <w:pPr>
        <w:pStyle w:val="BodyText"/>
        <w:spacing w:before="11"/>
        <w:ind w:left="0" w:firstLine="0"/>
        <w:rPr>
          <w:b/>
          <w:sz w:val="23"/>
        </w:rPr>
      </w:pPr>
    </w:p>
    <w:p w:rsidR="00CF248A" w:rsidRDefault="00DF5C51">
      <w:pPr>
        <w:pStyle w:val="BodyText"/>
        <w:ind w:left="112" w:firstLine="0"/>
      </w:pPr>
      <w:r>
        <w:t xml:space="preserve">The following members will be </w:t>
      </w:r>
      <w:r>
        <w:rPr>
          <w:b/>
          <w:u w:val="thick"/>
        </w:rPr>
        <w:t xml:space="preserve">Voting </w:t>
      </w:r>
      <w:r>
        <w:t>members of the UICAC: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22" w:line="274" w:lineRule="exact"/>
        <w:ind w:right="403"/>
        <w:rPr>
          <w:sz w:val="24"/>
        </w:rPr>
      </w:pPr>
      <w:r>
        <w:rPr>
          <w:sz w:val="24"/>
        </w:rPr>
        <w:t>A minimum of 10 from the Community Category (i.e., Indigenous Elders, Indigenous representatives from Community Organizations and Post- Secondary</w:t>
      </w:r>
      <w:r>
        <w:rPr>
          <w:spacing w:val="-21"/>
          <w:sz w:val="24"/>
        </w:rPr>
        <w:t xml:space="preserve"> </w:t>
      </w:r>
      <w:r>
        <w:rPr>
          <w:sz w:val="24"/>
        </w:rPr>
        <w:t>Institutions)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6" w:line="276" w:lineRule="exact"/>
        <w:ind w:right="99"/>
        <w:rPr>
          <w:sz w:val="24"/>
        </w:rPr>
      </w:pPr>
      <w:r>
        <w:rPr>
          <w:sz w:val="24"/>
        </w:rPr>
        <w:t>A minimum of 10 from the School Category (i.e., Indigenous High School Students and Parents/Guar</w:t>
      </w:r>
      <w:r>
        <w:rPr>
          <w:sz w:val="24"/>
        </w:rPr>
        <w:t>dians)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right="198"/>
        <w:rPr>
          <w:sz w:val="24"/>
        </w:rPr>
      </w:pPr>
      <w:r>
        <w:rPr>
          <w:sz w:val="24"/>
        </w:rPr>
        <w:t>Indigenous TDSB employees who attend and participate at meetings on a regular</w:t>
      </w:r>
      <w:r>
        <w:rPr>
          <w:spacing w:val="-33"/>
          <w:sz w:val="24"/>
        </w:rPr>
        <w:t xml:space="preserve"> </w:t>
      </w:r>
      <w:r>
        <w:rPr>
          <w:sz w:val="24"/>
        </w:rPr>
        <w:t>and consistent basis. *All staff are required to report a Declaration of Conflict of Interest should it arise. If this is the case, they are welcome to provide input but n</w:t>
      </w:r>
      <w:r>
        <w:rPr>
          <w:sz w:val="24"/>
        </w:rPr>
        <w:t>ot permitted to</w:t>
      </w:r>
      <w:r>
        <w:rPr>
          <w:spacing w:val="-2"/>
          <w:sz w:val="24"/>
        </w:rPr>
        <w:t xml:space="preserve"> </w:t>
      </w:r>
      <w:r>
        <w:rPr>
          <w:sz w:val="24"/>
        </w:rPr>
        <w:t>vote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27" w:line="274" w:lineRule="exact"/>
        <w:ind w:right="858"/>
        <w:rPr>
          <w:sz w:val="24"/>
        </w:rPr>
      </w:pPr>
      <w:r>
        <w:rPr>
          <w:sz w:val="24"/>
        </w:rPr>
        <w:t>One or two Indigenous Co-Chairs (Parent, Guardian or Community Member) as selected by the</w:t>
      </w:r>
      <w:r>
        <w:rPr>
          <w:spacing w:val="-6"/>
          <w:sz w:val="24"/>
        </w:rPr>
        <w:t xml:space="preserve"> </w:t>
      </w:r>
      <w:r>
        <w:rPr>
          <w:sz w:val="24"/>
        </w:rPr>
        <w:t>UICAC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7" w:line="276" w:lineRule="exact"/>
        <w:ind w:right="776"/>
        <w:rPr>
          <w:sz w:val="24"/>
        </w:rPr>
      </w:pPr>
      <w:r>
        <w:rPr>
          <w:sz w:val="24"/>
        </w:rPr>
        <w:t>An appointed Indigenous Elder as selected by the UICAC and Urban Indigenous Education Centre</w:t>
      </w:r>
      <w:r>
        <w:rPr>
          <w:spacing w:val="-8"/>
          <w:sz w:val="24"/>
        </w:rPr>
        <w:t xml:space="preserve"> </w:t>
      </w:r>
      <w:r>
        <w:rPr>
          <w:sz w:val="24"/>
        </w:rPr>
        <w:t>(UIEC)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line="290" w:lineRule="exact"/>
        <w:rPr>
          <w:sz w:val="24"/>
        </w:rPr>
      </w:pPr>
      <w:r>
        <w:rPr>
          <w:sz w:val="24"/>
          <w:u w:val="single"/>
        </w:rPr>
        <w:t xml:space="preserve">Attendance at </w:t>
      </w:r>
      <w:r>
        <w:rPr>
          <w:b/>
          <w:sz w:val="24"/>
          <w:u w:val="single"/>
        </w:rPr>
        <w:t xml:space="preserve">three meetings </w:t>
      </w:r>
      <w:r>
        <w:rPr>
          <w:sz w:val="24"/>
          <w:u w:val="single"/>
        </w:rPr>
        <w:t>is mandatory in order to have voting</w:t>
      </w:r>
      <w:r>
        <w:rPr>
          <w:spacing w:val="-29"/>
          <w:sz w:val="24"/>
          <w:u w:val="single"/>
        </w:rPr>
        <w:t xml:space="preserve"> </w:t>
      </w:r>
      <w:r>
        <w:rPr>
          <w:sz w:val="24"/>
          <w:u w:val="single"/>
        </w:rPr>
        <w:t>opportunities</w:t>
      </w:r>
    </w:p>
    <w:p w:rsidR="00CF248A" w:rsidRDefault="00CF248A">
      <w:pPr>
        <w:pStyle w:val="BodyText"/>
        <w:spacing w:before="9"/>
        <w:ind w:left="0" w:firstLine="0"/>
        <w:rPr>
          <w:sz w:val="15"/>
        </w:rPr>
      </w:pPr>
    </w:p>
    <w:p w:rsidR="00CF248A" w:rsidRDefault="00DF5C51">
      <w:pPr>
        <w:spacing w:before="92"/>
        <w:ind w:left="112"/>
        <w:rPr>
          <w:sz w:val="24"/>
        </w:rPr>
      </w:pPr>
      <w:r>
        <w:rPr>
          <w:sz w:val="24"/>
        </w:rPr>
        <w:t xml:space="preserve">The following will be </w:t>
      </w:r>
      <w:r>
        <w:rPr>
          <w:b/>
          <w:sz w:val="24"/>
          <w:u w:val="thick"/>
        </w:rPr>
        <w:t xml:space="preserve">Non-Voting </w:t>
      </w:r>
      <w:r>
        <w:rPr>
          <w:sz w:val="24"/>
        </w:rPr>
        <w:t>members of the UICAC: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right="1247"/>
        <w:rPr>
          <w:sz w:val="24"/>
        </w:rPr>
      </w:pPr>
      <w:r>
        <w:rPr>
          <w:sz w:val="24"/>
        </w:rPr>
        <w:t>Non-Indigenous TDSB Staff (e.g., Superintendents, Coordinating Principals, Principals, Vice-Principals, Teachers and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Administrators)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line="293" w:lineRule="exact"/>
        <w:rPr>
          <w:sz w:val="24"/>
        </w:rPr>
      </w:pPr>
      <w:r>
        <w:rPr>
          <w:sz w:val="24"/>
        </w:rPr>
        <w:t>Indigenous TDSB staff who choose not to attend UICAC meetings on a regular</w:t>
      </w:r>
      <w:r>
        <w:rPr>
          <w:spacing w:val="-21"/>
          <w:sz w:val="24"/>
        </w:rPr>
        <w:t xml:space="preserve"> </w:t>
      </w:r>
      <w:r>
        <w:rPr>
          <w:sz w:val="24"/>
        </w:rPr>
        <w:t>basis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line="292" w:lineRule="exact"/>
        <w:rPr>
          <w:sz w:val="24"/>
        </w:rPr>
      </w:pPr>
      <w:r>
        <w:rPr>
          <w:sz w:val="24"/>
        </w:rPr>
        <w:t>Non-Indigenous invited and non-invited</w:t>
      </w:r>
      <w:r>
        <w:rPr>
          <w:spacing w:val="-16"/>
          <w:sz w:val="24"/>
        </w:rPr>
        <w:t xml:space="preserve"> </w:t>
      </w:r>
      <w:r>
        <w:rPr>
          <w:sz w:val="24"/>
        </w:rPr>
        <w:t>guests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line="293" w:lineRule="exact"/>
        <w:rPr>
          <w:sz w:val="24"/>
        </w:rPr>
      </w:pPr>
      <w:r>
        <w:rPr>
          <w:sz w:val="24"/>
        </w:rPr>
        <w:t>Indigenous guests who attend one time or only attend</w:t>
      </w:r>
      <w:r>
        <w:rPr>
          <w:spacing w:val="-28"/>
          <w:sz w:val="24"/>
        </w:rPr>
        <w:t xml:space="preserve"> </w:t>
      </w:r>
      <w:r>
        <w:rPr>
          <w:sz w:val="24"/>
        </w:rPr>
        <w:t>occasionally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21" w:line="274" w:lineRule="exact"/>
        <w:ind w:right="308"/>
        <w:rPr>
          <w:sz w:val="24"/>
        </w:rPr>
      </w:pPr>
      <w:r>
        <w:rPr>
          <w:sz w:val="24"/>
        </w:rPr>
        <w:t>Board appointed Trustee members to serve on the UICAC including</w:t>
      </w:r>
      <w:r>
        <w:rPr>
          <w:sz w:val="24"/>
        </w:rPr>
        <w:t xml:space="preserve"> one Trustee Co- Chair</w:t>
      </w:r>
    </w:p>
    <w:p w:rsidR="00CF248A" w:rsidRDefault="00CF248A">
      <w:pPr>
        <w:pStyle w:val="BodyText"/>
        <w:ind w:left="0" w:firstLine="0"/>
        <w:rPr>
          <w:sz w:val="26"/>
        </w:rPr>
      </w:pPr>
    </w:p>
    <w:p w:rsidR="00CF248A" w:rsidRDefault="00CF248A">
      <w:pPr>
        <w:pStyle w:val="BodyText"/>
        <w:spacing w:before="7"/>
        <w:ind w:left="0" w:firstLine="0"/>
        <w:rPr>
          <w:sz w:val="21"/>
        </w:rPr>
      </w:pPr>
    </w:p>
    <w:p w:rsidR="00CF248A" w:rsidRDefault="00DF5C51">
      <w:pPr>
        <w:pStyle w:val="Heading1"/>
        <w:numPr>
          <w:ilvl w:val="0"/>
          <w:numId w:val="1"/>
        </w:numPr>
        <w:tabs>
          <w:tab w:val="left" w:pos="473"/>
        </w:tabs>
        <w:ind w:hanging="360"/>
      </w:pPr>
      <w:r>
        <w:t>Terms of Office</w:t>
      </w:r>
    </w:p>
    <w:p w:rsidR="00CF248A" w:rsidRDefault="00CF248A">
      <w:pPr>
        <w:pStyle w:val="BodyText"/>
        <w:spacing w:before="11"/>
        <w:ind w:left="0" w:firstLine="0"/>
        <w:rPr>
          <w:b/>
          <w:sz w:val="23"/>
        </w:rPr>
      </w:pP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rPr>
          <w:sz w:val="24"/>
        </w:rPr>
      </w:pPr>
      <w:r>
        <w:rPr>
          <w:sz w:val="24"/>
        </w:rPr>
        <w:t>Community representatives will generally serve on an unlimited</w:t>
      </w:r>
      <w:r>
        <w:rPr>
          <w:spacing w:val="-15"/>
          <w:sz w:val="24"/>
        </w:rPr>
        <w:t xml:space="preserve"> </w:t>
      </w:r>
      <w:r>
        <w:rPr>
          <w:sz w:val="24"/>
        </w:rPr>
        <w:t>basis</w:t>
      </w:r>
    </w:p>
    <w:p w:rsidR="00CF248A" w:rsidRDefault="00CF248A">
      <w:pPr>
        <w:rPr>
          <w:sz w:val="24"/>
        </w:rPr>
        <w:sectPr w:rsidR="00CF248A">
          <w:type w:val="continuous"/>
          <w:pgSz w:w="12240" w:h="15840"/>
          <w:pgMar w:top="1080" w:right="1060" w:bottom="280" w:left="1040" w:header="720" w:footer="720" w:gutter="0"/>
          <w:cols w:space="720"/>
        </w:sectPr>
      </w:pP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81"/>
        <w:ind w:right="153"/>
        <w:rPr>
          <w:sz w:val="24"/>
        </w:rPr>
      </w:pPr>
      <w:r>
        <w:rPr>
          <w:sz w:val="24"/>
        </w:rPr>
        <w:lastRenderedPageBreak/>
        <w:t>Should community representatives be unable to fulfil their terms, the member can step down or UICAC can appoint new community</w:t>
      </w:r>
      <w:r>
        <w:rPr>
          <w:spacing w:val="-18"/>
          <w:sz w:val="24"/>
        </w:rPr>
        <w:t xml:space="preserve"> </w:t>
      </w:r>
      <w:r>
        <w:rPr>
          <w:sz w:val="24"/>
        </w:rPr>
        <w:t>representatives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22" w:line="274" w:lineRule="exact"/>
        <w:ind w:right="481"/>
        <w:rPr>
          <w:sz w:val="24"/>
        </w:rPr>
      </w:pPr>
      <w:r>
        <w:rPr>
          <w:sz w:val="24"/>
        </w:rPr>
        <w:t>The appointed Elder will serve on an unlimited basis or at the request of 50% of</w:t>
      </w:r>
      <w:r>
        <w:rPr>
          <w:spacing w:val="-34"/>
          <w:sz w:val="24"/>
        </w:rPr>
        <w:t xml:space="preserve"> </w:t>
      </w:r>
      <w:r>
        <w:rPr>
          <w:sz w:val="24"/>
        </w:rPr>
        <w:t>the membership</w:t>
      </w:r>
    </w:p>
    <w:p w:rsidR="00CF248A" w:rsidRDefault="00CF248A">
      <w:pPr>
        <w:pStyle w:val="BodyText"/>
        <w:spacing w:before="6"/>
        <w:ind w:left="0" w:firstLine="0"/>
        <w:rPr>
          <w:sz w:val="23"/>
        </w:rPr>
      </w:pPr>
    </w:p>
    <w:p w:rsidR="00CF248A" w:rsidRDefault="00DF5C51">
      <w:pPr>
        <w:pStyle w:val="Heading1"/>
        <w:numPr>
          <w:ilvl w:val="0"/>
          <w:numId w:val="1"/>
        </w:numPr>
        <w:tabs>
          <w:tab w:val="left" w:pos="473"/>
        </w:tabs>
        <w:spacing w:before="1"/>
        <w:ind w:hanging="360"/>
      </w:pPr>
      <w:r>
        <w:t>Terms of Office for</w:t>
      </w:r>
      <w:r>
        <w:rPr>
          <w:spacing w:val="-4"/>
        </w:rPr>
        <w:t xml:space="preserve"> </w:t>
      </w:r>
      <w:r>
        <w:t>Co-Chair(s)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"/>
        <w:ind w:right="291"/>
        <w:rPr>
          <w:sz w:val="24"/>
        </w:rPr>
      </w:pPr>
      <w:r>
        <w:rPr>
          <w:sz w:val="24"/>
        </w:rPr>
        <w:t>The community Co-Chair (Parent/Guardian or Community Member) shall serve a</w:t>
      </w:r>
      <w:r>
        <w:rPr>
          <w:spacing w:val="-27"/>
          <w:sz w:val="24"/>
        </w:rPr>
        <w:t xml:space="preserve"> </w:t>
      </w:r>
      <w:r>
        <w:rPr>
          <w:sz w:val="24"/>
        </w:rPr>
        <w:t>two year</w:t>
      </w:r>
      <w:r>
        <w:rPr>
          <w:spacing w:val="-4"/>
          <w:sz w:val="24"/>
        </w:rPr>
        <w:t xml:space="preserve"> </w:t>
      </w:r>
      <w:r>
        <w:rPr>
          <w:sz w:val="24"/>
        </w:rPr>
        <w:t>term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"/>
        <w:ind w:right="420"/>
        <w:rPr>
          <w:sz w:val="24"/>
        </w:rPr>
      </w:pPr>
      <w:r>
        <w:rPr>
          <w:sz w:val="24"/>
        </w:rPr>
        <w:t>Should a Co-Chair resign before the end of their term, an interim Co-Chair shall be elected by the membership at the next meeting and shall serve the remainder of the two-year</w:t>
      </w:r>
      <w:r>
        <w:rPr>
          <w:spacing w:val="-6"/>
          <w:sz w:val="24"/>
        </w:rPr>
        <w:t xml:space="preserve"> </w:t>
      </w:r>
      <w:r>
        <w:rPr>
          <w:sz w:val="24"/>
        </w:rPr>
        <w:t>term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"/>
        <w:ind w:right="526"/>
        <w:rPr>
          <w:sz w:val="24"/>
        </w:rPr>
      </w:pPr>
      <w:r>
        <w:rPr>
          <w:sz w:val="24"/>
        </w:rPr>
        <w:t>A Co-Chair is encouraged to serve only one two-year term and may serve no m</w:t>
      </w:r>
      <w:r>
        <w:rPr>
          <w:sz w:val="24"/>
        </w:rPr>
        <w:t>ore than two consecutive terms or at the discretion of the</w:t>
      </w:r>
      <w:r>
        <w:rPr>
          <w:spacing w:val="-20"/>
          <w:sz w:val="24"/>
        </w:rPr>
        <w:t xml:space="preserve"> </w:t>
      </w:r>
      <w:r>
        <w:rPr>
          <w:sz w:val="24"/>
        </w:rPr>
        <w:t>membership</w:t>
      </w:r>
    </w:p>
    <w:p w:rsidR="00CF248A" w:rsidRDefault="00CF248A">
      <w:pPr>
        <w:pStyle w:val="BodyText"/>
        <w:ind w:left="0" w:firstLine="0"/>
      </w:pPr>
    </w:p>
    <w:p w:rsidR="00CF248A" w:rsidRDefault="00DF5C51">
      <w:pPr>
        <w:pStyle w:val="Heading1"/>
        <w:numPr>
          <w:ilvl w:val="0"/>
          <w:numId w:val="1"/>
        </w:numPr>
        <w:tabs>
          <w:tab w:val="left" w:pos="473"/>
        </w:tabs>
        <w:spacing w:before="1"/>
        <w:ind w:hanging="360"/>
      </w:pPr>
      <w:r>
        <w:t>Selection/Election of</w:t>
      </w:r>
      <w:r>
        <w:rPr>
          <w:spacing w:val="-9"/>
        </w:rPr>
        <w:t xml:space="preserve"> </w:t>
      </w:r>
      <w:r>
        <w:t>Co-Chair(s)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23" w:line="274" w:lineRule="exact"/>
        <w:ind w:right="157"/>
        <w:rPr>
          <w:sz w:val="24"/>
        </w:rPr>
      </w:pPr>
      <w:r>
        <w:rPr>
          <w:sz w:val="24"/>
        </w:rPr>
        <w:t>The selection</w:t>
      </w:r>
      <w:r>
        <w:rPr>
          <w:b/>
          <w:sz w:val="24"/>
        </w:rPr>
        <w:t>/</w:t>
      </w:r>
      <w:r>
        <w:rPr>
          <w:sz w:val="24"/>
        </w:rPr>
        <w:t>election process for a Co-Chair (one or two) will be conducted every</w:t>
      </w:r>
      <w:r>
        <w:rPr>
          <w:spacing w:val="-27"/>
          <w:sz w:val="24"/>
        </w:rPr>
        <w:t xml:space="preserve"> </w:t>
      </w:r>
      <w:r>
        <w:rPr>
          <w:sz w:val="24"/>
        </w:rPr>
        <w:t>two years at the first meeting of the school</w:t>
      </w:r>
      <w:r>
        <w:rPr>
          <w:spacing w:val="-18"/>
          <w:sz w:val="24"/>
        </w:rPr>
        <w:t xml:space="preserve"> </w:t>
      </w:r>
      <w:r>
        <w:rPr>
          <w:sz w:val="24"/>
        </w:rPr>
        <w:t>year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line="288" w:lineRule="exact"/>
        <w:rPr>
          <w:sz w:val="24"/>
        </w:rPr>
      </w:pPr>
      <w:r>
        <w:rPr>
          <w:sz w:val="24"/>
        </w:rPr>
        <w:t xml:space="preserve">A </w:t>
      </w:r>
      <w:r>
        <w:rPr>
          <w:i/>
          <w:sz w:val="24"/>
        </w:rPr>
        <w:t xml:space="preserve">Letter of Interest </w:t>
      </w:r>
      <w:r>
        <w:rPr>
          <w:sz w:val="24"/>
        </w:rPr>
        <w:t>should be provided by those interested in a position of</w:t>
      </w:r>
      <w:r>
        <w:rPr>
          <w:spacing w:val="-19"/>
          <w:sz w:val="24"/>
        </w:rPr>
        <w:t xml:space="preserve"> </w:t>
      </w:r>
      <w:r>
        <w:rPr>
          <w:sz w:val="24"/>
        </w:rPr>
        <w:t>Co-Chair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"/>
        <w:rPr>
          <w:sz w:val="24"/>
        </w:rPr>
      </w:pPr>
      <w:r>
        <w:rPr>
          <w:sz w:val="24"/>
        </w:rPr>
        <w:t>The election process will be carried out by simple majority</w:t>
      </w:r>
      <w:r>
        <w:rPr>
          <w:spacing w:val="-18"/>
          <w:sz w:val="24"/>
        </w:rPr>
        <w:t xml:space="preserve"> </w:t>
      </w:r>
      <w:r>
        <w:rPr>
          <w:sz w:val="24"/>
        </w:rPr>
        <w:t>vote</w:t>
      </w:r>
    </w:p>
    <w:p w:rsidR="00CF248A" w:rsidRDefault="00CF248A">
      <w:pPr>
        <w:pStyle w:val="BodyText"/>
        <w:spacing w:before="9"/>
        <w:ind w:left="0" w:firstLine="0"/>
        <w:rPr>
          <w:sz w:val="23"/>
        </w:rPr>
      </w:pPr>
    </w:p>
    <w:p w:rsidR="00CF248A" w:rsidRDefault="00DF5C51">
      <w:pPr>
        <w:pStyle w:val="Heading1"/>
        <w:numPr>
          <w:ilvl w:val="0"/>
          <w:numId w:val="1"/>
        </w:numPr>
        <w:tabs>
          <w:tab w:val="left" w:pos="473"/>
        </w:tabs>
        <w:ind w:hanging="360"/>
      </w:pPr>
      <w:r>
        <w:t>Meetings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line="292" w:lineRule="exact"/>
        <w:ind w:left="1192"/>
        <w:rPr>
          <w:sz w:val="24"/>
        </w:rPr>
      </w:pPr>
      <w:r>
        <w:rPr>
          <w:sz w:val="24"/>
        </w:rPr>
        <w:t>Meetings will be held monthly (approximately eight times per</w:t>
      </w:r>
      <w:r>
        <w:rPr>
          <w:spacing w:val="-22"/>
          <w:sz w:val="24"/>
        </w:rPr>
        <w:t xml:space="preserve"> </w:t>
      </w:r>
      <w:r>
        <w:rPr>
          <w:sz w:val="24"/>
        </w:rPr>
        <w:t>year)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line="292" w:lineRule="exact"/>
        <w:ind w:left="1192"/>
        <w:rPr>
          <w:sz w:val="24"/>
        </w:rPr>
      </w:pPr>
      <w:r>
        <w:rPr>
          <w:sz w:val="24"/>
        </w:rPr>
        <w:t>Working Groups, if required, m</w:t>
      </w:r>
      <w:r>
        <w:rPr>
          <w:sz w:val="24"/>
        </w:rPr>
        <w:t>ay meet more</w:t>
      </w:r>
      <w:r>
        <w:rPr>
          <w:spacing w:val="-23"/>
          <w:sz w:val="24"/>
        </w:rPr>
        <w:t xml:space="preserve"> </w:t>
      </w:r>
      <w:r>
        <w:rPr>
          <w:sz w:val="24"/>
        </w:rPr>
        <w:t>frequently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ind w:left="1192" w:right="1343"/>
        <w:rPr>
          <w:sz w:val="24"/>
        </w:rPr>
      </w:pPr>
      <w:r>
        <w:rPr>
          <w:sz w:val="24"/>
        </w:rPr>
        <w:t>Notice of meetings, minutes and agendas will be circulated by the</w:t>
      </w:r>
      <w:r>
        <w:rPr>
          <w:spacing w:val="-25"/>
          <w:sz w:val="24"/>
        </w:rPr>
        <w:t xml:space="preserve"> </w:t>
      </w:r>
      <w:r>
        <w:rPr>
          <w:sz w:val="24"/>
        </w:rPr>
        <w:t>UIEC Community Liaison no later than 24 hours in</w:t>
      </w:r>
      <w:r>
        <w:rPr>
          <w:spacing w:val="-18"/>
          <w:sz w:val="24"/>
        </w:rPr>
        <w:t xml:space="preserve"> </w:t>
      </w:r>
      <w:r>
        <w:rPr>
          <w:sz w:val="24"/>
        </w:rPr>
        <w:t>advance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before="1"/>
        <w:ind w:left="1192" w:right="1178"/>
        <w:rPr>
          <w:sz w:val="24"/>
        </w:rPr>
      </w:pPr>
      <w:r>
        <w:rPr>
          <w:sz w:val="24"/>
        </w:rPr>
        <w:t>A schedule of meetings for the UICAC will be established in advance and published</w:t>
      </w:r>
    </w:p>
    <w:p w:rsidR="00CF248A" w:rsidRDefault="00CF248A">
      <w:pPr>
        <w:pStyle w:val="BodyText"/>
        <w:spacing w:before="11"/>
        <w:ind w:left="0" w:firstLine="0"/>
        <w:rPr>
          <w:sz w:val="23"/>
        </w:rPr>
      </w:pPr>
    </w:p>
    <w:p w:rsidR="00CF248A" w:rsidRDefault="00DF5C51">
      <w:pPr>
        <w:pStyle w:val="Heading1"/>
        <w:numPr>
          <w:ilvl w:val="0"/>
          <w:numId w:val="1"/>
        </w:numPr>
        <w:tabs>
          <w:tab w:val="left" w:pos="473"/>
        </w:tabs>
        <w:ind w:hanging="360"/>
      </w:pPr>
      <w:r>
        <w:t>Attendance: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22" w:line="274" w:lineRule="exact"/>
        <w:ind w:right="380"/>
        <w:rPr>
          <w:sz w:val="24"/>
        </w:rPr>
      </w:pPr>
      <w:r>
        <w:rPr>
          <w:sz w:val="24"/>
        </w:rPr>
        <w:t>The Co-Chair(s</w:t>
      </w:r>
      <w:r>
        <w:rPr>
          <w:sz w:val="24"/>
        </w:rPr>
        <w:t>) are required to participate and attend UICAC meetings on a regular basis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7" w:line="276" w:lineRule="exact"/>
        <w:ind w:right="101"/>
        <w:rPr>
          <w:sz w:val="24"/>
        </w:rPr>
      </w:pPr>
      <w:r>
        <w:rPr>
          <w:sz w:val="24"/>
        </w:rPr>
        <w:t>Community representatives who miss three meetings in a row or more than half the meetings in a calendar year will be deemed to have resigned and will be removed from the membership</w:t>
      </w:r>
      <w:r>
        <w:rPr>
          <w:spacing w:val="-4"/>
          <w:sz w:val="24"/>
        </w:rPr>
        <w:t xml:space="preserve"> </w:t>
      </w:r>
      <w:r>
        <w:rPr>
          <w:sz w:val="24"/>
        </w:rPr>
        <w:t>list</w:t>
      </w:r>
    </w:p>
    <w:p w:rsidR="00CF248A" w:rsidRDefault="00CF248A">
      <w:pPr>
        <w:pStyle w:val="BodyText"/>
        <w:spacing w:before="7"/>
        <w:ind w:left="0" w:firstLine="0"/>
        <w:rPr>
          <w:sz w:val="23"/>
        </w:rPr>
      </w:pPr>
    </w:p>
    <w:p w:rsidR="00CF248A" w:rsidRDefault="00DF5C51">
      <w:pPr>
        <w:pStyle w:val="Heading1"/>
        <w:numPr>
          <w:ilvl w:val="0"/>
          <w:numId w:val="1"/>
        </w:numPr>
        <w:tabs>
          <w:tab w:val="left" w:pos="473"/>
        </w:tabs>
        <w:ind w:hanging="360"/>
      </w:pPr>
      <w:r>
        <w:t>Roles of the</w:t>
      </w:r>
      <w:r>
        <w:rPr>
          <w:spacing w:val="-4"/>
        </w:rPr>
        <w:t xml:space="preserve"> </w:t>
      </w:r>
      <w:r>
        <w:t>Members</w:t>
      </w:r>
    </w:p>
    <w:p w:rsidR="00CF248A" w:rsidRDefault="00CF248A">
      <w:pPr>
        <w:pStyle w:val="BodyText"/>
        <w:ind w:left="0" w:firstLine="0"/>
        <w:rPr>
          <w:b/>
        </w:rPr>
      </w:pP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right="204"/>
        <w:rPr>
          <w:sz w:val="24"/>
        </w:rPr>
      </w:pPr>
      <w:r>
        <w:rPr>
          <w:sz w:val="24"/>
        </w:rPr>
        <w:t>All UICAC members (voting and non-voting), UICAC participants, UICAC guests and TDSB staff are expected to conduct themselves in accordance with the Seven Sacred Teachings (i.e., Respect, Wisdom, Bravery, Truth, Love, Honesty an</w:t>
      </w:r>
      <w:r>
        <w:rPr>
          <w:sz w:val="24"/>
        </w:rPr>
        <w:t>d Humility) and in agreement with the Four R’s- Respect, Relevance, Reciprocity and Responsibility (Kirkness and Barnhardt,</w:t>
      </w:r>
      <w:r>
        <w:rPr>
          <w:spacing w:val="-15"/>
          <w:sz w:val="24"/>
        </w:rPr>
        <w:t xml:space="preserve"> </w:t>
      </w:r>
      <w:r>
        <w:rPr>
          <w:sz w:val="24"/>
        </w:rPr>
        <w:t>2001)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line="292" w:lineRule="exact"/>
        <w:rPr>
          <w:sz w:val="24"/>
        </w:rPr>
      </w:pPr>
      <w:r>
        <w:rPr>
          <w:sz w:val="24"/>
        </w:rPr>
        <w:t>Participate in discussions, provide information on a matter under discussion and</w:t>
      </w:r>
      <w:r>
        <w:rPr>
          <w:spacing w:val="-22"/>
          <w:sz w:val="24"/>
        </w:rPr>
        <w:t xml:space="preserve"> </w:t>
      </w:r>
      <w:r>
        <w:rPr>
          <w:sz w:val="24"/>
        </w:rPr>
        <w:t>vote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right="245"/>
        <w:rPr>
          <w:sz w:val="24"/>
        </w:rPr>
      </w:pPr>
      <w:r>
        <w:rPr>
          <w:sz w:val="24"/>
        </w:rPr>
        <w:t>The nature and extent of the participation in these discussions is at the discretion and judgement of the</w:t>
      </w:r>
      <w:r>
        <w:rPr>
          <w:spacing w:val="-11"/>
          <w:sz w:val="24"/>
        </w:rPr>
        <w:t xml:space="preserve"> </w:t>
      </w:r>
      <w:r>
        <w:rPr>
          <w:sz w:val="24"/>
        </w:rPr>
        <w:t>individual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2"/>
        <w:rPr>
          <w:sz w:val="24"/>
        </w:rPr>
      </w:pPr>
      <w:r>
        <w:rPr>
          <w:sz w:val="24"/>
        </w:rPr>
        <w:t>Notify the UIEC Community Liaison if they are unable to attend a</w:t>
      </w:r>
      <w:r>
        <w:rPr>
          <w:spacing w:val="-21"/>
          <w:sz w:val="24"/>
        </w:rPr>
        <w:t xml:space="preserve"> </w:t>
      </w:r>
      <w:r>
        <w:rPr>
          <w:sz w:val="24"/>
        </w:rPr>
        <w:t>meeting</w:t>
      </w:r>
    </w:p>
    <w:p w:rsidR="00CF248A" w:rsidRDefault="00CF248A">
      <w:pPr>
        <w:rPr>
          <w:sz w:val="24"/>
        </w:rPr>
        <w:sectPr w:rsidR="00CF248A">
          <w:headerReference w:type="default" r:id="rId8"/>
          <w:pgSz w:w="12240" w:h="15840"/>
          <w:pgMar w:top="960" w:right="1060" w:bottom="280" w:left="1040" w:header="722" w:footer="0" w:gutter="0"/>
          <w:cols w:space="720"/>
        </w:sectPr>
      </w:pP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81"/>
        <w:ind w:right="106"/>
        <w:rPr>
          <w:sz w:val="24"/>
        </w:rPr>
      </w:pPr>
      <w:r>
        <w:rPr>
          <w:sz w:val="24"/>
        </w:rPr>
        <w:lastRenderedPageBreak/>
        <w:t>In addition to the above, the appointed UICAC Elder will provide ongoing support (e.g., sharing their knowledge, spiritual advice, guidance, consultation and</w:t>
      </w:r>
      <w:r>
        <w:rPr>
          <w:spacing w:val="-30"/>
          <w:sz w:val="24"/>
        </w:rPr>
        <w:t xml:space="preserve"> </w:t>
      </w:r>
      <w:r>
        <w:rPr>
          <w:sz w:val="24"/>
        </w:rPr>
        <w:t>etc.)</w:t>
      </w:r>
    </w:p>
    <w:p w:rsidR="00CF248A" w:rsidRDefault="00CF248A">
      <w:pPr>
        <w:pStyle w:val="BodyText"/>
        <w:ind w:left="0" w:firstLine="0"/>
      </w:pPr>
    </w:p>
    <w:p w:rsidR="00CF248A" w:rsidRDefault="00DF5C51">
      <w:pPr>
        <w:pStyle w:val="BodyText"/>
        <w:ind w:left="112" w:firstLine="0"/>
      </w:pPr>
      <w:r>
        <w:rPr>
          <w:u w:val="single"/>
        </w:rPr>
        <w:t>UICAC Co-Chair(s)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22" w:line="274" w:lineRule="exact"/>
        <w:ind w:right="362"/>
        <w:rPr>
          <w:sz w:val="24"/>
        </w:rPr>
      </w:pPr>
      <w:r>
        <w:rPr>
          <w:sz w:val="24"/>
        </w:rPr>
        <w:t>The Co-Chair(s) are required to participate and attend UICAC meetings on a</w:t>
      </w:r>
      <w:r>
        <w:rPr>
          <w:spacing w:val="-26"/>
          <w:sz w:val="24"/>
        </w:rPr>
        <w:t xml:space="preserve"> </w:t>
      </w:r>
      <w:r>
        <w:rPr>
          <w:sz w:val="24"/>
        </w:rPr>
        <w:t>regular basis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6" w:line="276" w:lineRule="exact"/>
        <w:ind w:right="664"/>
        <w:rPr>
          <w:sz w:val="24"/>
        </w:rPr>
      </w:pPr>
      <w:r>
        <w:rPr>
          <w:sz w:val="24"/>
        </w:rPr>
        <w:t>It is the responsibility of the Co-Chair(s) in consultation with the UIEC Community Liaison Staff to determine the items on the agenda and the</w:t>
      </w:r>
      <w:r>
        <w:rPr>
          <w:spacing w:val="-22"/>
          <w:sz w:val="24"/>
        </w:rPr>
        <w:t xml:space="preserve"> </w:t>
      </w:r>
      <w:r>
        <w:rPr>
          <w:sz w:val="24"/>
        </w:rPr>
        <w:t>order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6" w:line="276" w:lineRule="exact"/>
        <w:ind w:right="1109"/>
        <w:rPr>
          <w:sz w:val="24"/>
        </w:rPr>
      </w:pPr>
      <w:r>
        <w:rPr>
          <w:sz w:val="24"/>
        </w:rPr>
        <w:t>The Co-Chair(s) pr</w:t>
      </w:r>
      <w:r>
        <w:rPr>
          <w:sz w:val="24"/>
        </w:rPr>
        <w:t>ovide leadership and ensure the UICAC meetings</w:t>
      </w:r>
      <w:r>
        <w:rPr>
          <w:spacing w:val="-26"/>
          <w:sz w:val="24"/>
        </w:rPr>
        <w:t xml:space="preserve"> </w:t>
      </w:r>
      <w:r>
        <w:rPr>
          <w:sz w:val="24"/>
        </w:rPr>
        <w:t>function effectively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6" w:line="276" w:lineRule="exact"/>
        <w:ind w:right="417"/>
        <w:rPr>
          <w:sz w:val="24"/>
        </w:rPr>
      </w:pPr>
      <w:r>
        <w:rPr>
          <w:sz w:val="24"/>
        </w:rPr>
        <w:t>From time to time may be called up to represent the UICAC and be a</w:t>
      </w:r>
      <w:r>
        <w:rPr>
          <w:spacing w:val="-31"/>
          <w:sz w:val="24"/>
        </w:rPr>
        <w:t xml:space="preserve"> </w:t>
      </w:r>
      <w:r>
        <w:rPr>
          <w:sz w:val="24"/>
        </w:rPr>
        <w:t>spokesperson for events and TDSB board</w:t>
      </w:r>
      <w:r>
        <w:rPr>
          <w:spacing w:val="-14"/>
          <w:sz w:val="24"/>
        </w:rPr>
        <w:t xml:space="preserve"> </w:t>
      </w:r>
      <w:r>
        <w:rPr>
          <w:sz w:val="24"/>
        </w:rPr>
        <w:t>meetings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line="237" w:lineRule="auto"/>
        <w:ind w:right="504"/>
        <w:rPr>
          <w:sz w:val="24"/>
        </w:rPr>
      </w:pPr>
      <w:r>
        <w:rPr>
          <w:sz w:val="24"/>
        </w:rPr>
        <w:t>The Co-Chair(s) is responsible for dedicating time to meet with UIEC staff &amp; Elders prior to a UICAC meeting in order to plan and be updated on any issues that arise and/or</w:t>
      </w:r>
      <w:r>
        <w:rPr>
          <w:spacing w:val="-9"/>
          <w:sz w:val="24"/>
        </w:rPr>
        <w:t xml:space="preserve"> </w:t>
      </w:r>
      <w:r>
        <w:rPr>
          <w:sz w:val="24"/>
        </w:rPr>
        <w:t>announcements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3"/>
        <w:ind w:right="579"/>
        <w:rPr>
          <w:sz w:val="24"/>
        </w:rPr>
      </w:pPr>
      <w:r>
        <w:rPr>
          <w:sz w:val="24"/>
        </w:rPr>
        <w:t>The Co-Chair(s) in collaboration with support from the UIEC staff and</w:t>
      </w:r>
      <w:r>
        <w:rPr>
          <w:sz w:val="24"/>
        </w:rPr>
        <w:t xml:space="preserve"> admin,</w:t>
      </w:r>
      <w:r>
        <w:rPr>
          <w:spacing w:val="-27"/>
          <w:sz w:val="24"/>
        </w:rPr>
        <w:t xml:space="preserve"> </w:t>
      </w:r>
      <w:r>
        <w:rPr>
          <w:sz w:val="24"/>
        </w:rPr>
        <w:t>must ensure that relevant matters are discussed at UICAC meeting and that effective decisions are made and carried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rPr>
          <w:sz w:val="24"/>
        </w:rPr>
      </w:pPr>
      <w:r>
        <w:rPr>
          <w:sz w:val="24"/>
        </w:rPr>
        <w:t>Notify the UIEC Community Liaison if they are unable to attend a</w:t>
      </w:r>
      <w:r>
        <w:rPr>
          <w:spacing w:val="-18"/>
          <w:sz w:val="24"/>
        </w:rPr>
        <w:t xml:space="preserve"> </w:t>
      </w:r>
      <w:r>
        <w:rPr>
          <w:sz w:val="24"/>
        </w:rPr>
        <w:t>meeting</w:t>
      </w:r>
    </w:p>
    <w:p w:rsidR="00CF248A" w:rsidRDefault="00CF248A">
      <w:pPr>
        <w:pStyle w:val="BodyText"/>
        <w:spacing w:before="9"/>
        <w:ind w:left="0" w:firstLine="0"/>
        <w:rPr>
          <w:sz w:val="23"/>
        </w:rPr>
      </w:pPr>
    </w:p>
    <w:p w:rsidR="00CF248A" w:rsidRDefault="00DF5C51">
      <w:pPr>
        <w:pStyle w:val="BodyText"/>
        <w:ind w:left="112" w:firstLine="0"/>
      </w:pPr>
      <w:r>
        <w:rPr>
          <w:u w:val="single"/>
        </w:rPr>
        <w:t>Trustee Members and Trustee Co-Chair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3" w:line="237" w:lineRule="auto"/>
        <w:ind w:right="282"/>
        <w:rPr>
          <w:sz w:val="24"/>
        </w:rPr>
      </w:pPr>
      <w:r>
        <w:rPr>
          <w:sz w:val="24"/>
        </w:rPr>
        <w:t>The Trustee Co-Chair may preside participate in discussions and provide</w:t>
      </w:r>
      <w:r>
        <w:rPr>
          <w:spacing w:val="-27"/>
          <w:sz w:val="24"/>
        </w:rPr>
        <w:t xml:space="preserve"> </w:t>
      </w:r>
      <w:r>
        <w:rPr>
          <w:sz w:val="24"/>
        </w:rPr>
        <w:t>information on a matter. The nature and extent of the participation in these discussions is at the discretion and judgement of the</w:t>
      </w:r>
      <w:r>
        <w:rPr>
          <w:spacing w:val="-17"/>
          <w:sz w:val="24"/>
        </w:rPr>
        <w:t xml:space="preserve"> </w:t>
      </w:r>
      <w:r>
        <w:rPr>
          <w:sz w:val="24"/>
        </w:rPr>
        <w:t>individual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"/>
        <w:rPr>
          <w:sz w:val="24"/>
        </w:rPr>
      </w:pPr>
      <w:r>
        <w:rPr>
          <w:sz w:val="24"/>
        </w:rPr>
        <w:t xml:space="preserve">Notify the UIEC Community Liaison if they </w:t>
      </w:r>
      <w:r>
        <w:rPr>
          <w:sz w:val="24"/>
        </w:rPr>
        <w:t>are unable to attend a</w:t>
      </w:r>
      <w:r>
        <w:rPr>
          <w:spacing w:val="-22"/>
          <w:sz w:val="24"/>
        </w:rPr>
        <w:t xml:space="preserve"> </w:t>
      </w:r>
      <w:r>
        <w:rPr>
          <w:sz w:val="24"/>
        </w:rPr>
        <w:t>meeting</w:t>
      </w:r>
    </w:p>
    <w:p w:rsidR="00CF248A" w:rsidRDefault="00CF248A">
      <w:pPr>
        <w:pStyle w:val="BodyText"/>
        <w:spacing w:before="9"/>
        <w:ind w:left="0" w:firstLine="0"/>
        <w:rPr>
          <w:sz w:val="23"/>
        </w:rPr>
      </w:pPr>
    </w:p>
    <w:p w:rsidR="00CF248A" w:rsidRDefault="00DF5C51">
      <w:pPr>
        <w:pStyle w:val="BodyText"/>
        <w:spacing w:before="1"/>
        <w:ind w:left="112" w:firstLine="0"/>
      </w:pPr>
      <w:r>
        <w:rPr>
          <w:u w:val="single"/>
        </w:rPr>
        <w:t>Other Trustees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right="214"/>
        <w:rPr>
          <w:sz w:val="24"/>
        </w:rPr>
      </w:pPr>
      <w:r>
        <w:rPr>
          <w:sz w:val="24"/>
        </w:rPr>
        <w:t>Trustees who are not members of a Community Advisory Committee have the right to attend and participate in UICAC discussions but do not have voting</w:t>
      </w:r>
      <w:r>
        <w:rPr>
          <w:spacing w:val="-29"/>
          <w:sz w:val="24"/>
        </w:rPr>
        <w:t xml:space="preserve"> </w:t>
      </w:r>
      <w:r>
        <w:rPr>
          <w:sz w:val="24"/>
        </w:rPr>
        <w:t>privileges</w:t>
      </w:r>
    </w:p>
    <w:p w:rsidR="00CF248A" w:rsidRDefault="00CF248A">
      <w:pPr>
        <w:pStyle w:val="BodyText"/>
        <w:spacing w:before="10"/>
        <w:ind w:left="0" w:firstLine="0"/>
        <w:rPr>
          <w:sz w:val="23"/>
        </w:rPr>
      </w:pPr>
    </w:p>
    <w:p w:rsidR="00CF248A" w:rsidRDefault="00DF5C51">
      <w:pPr>
        <w:pStyle w:val="BodyText"/>
        <w:spacing w:before="1"/>
        <w:ind w:left="112" w:firstLine="0"/>
      </w:pPr>
      <w:r>
        <w:rPr>
          <w:u w:val="single"/>
        </w:rPr>
        <w:t>TDSB Staff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right="264"/>
        <w:rPr>
          <w:sz w:val="24"/>
        </w:rPr>
      </w:pPr>
      <w:r>
        <w:rPr>
          <w:sz w:val="24"/>
        </w:rPr>
        <w:t xml:space="preserve">Superintendents, Principals, Vice-Principals, Teachers, Administrators and the UIEC staff may participate in discussions and provide information on a matter. The nature and extent of the participation in these discussions is at the discretion </w:t>
      </w:r>
      <w:r>
        <w:rPr>
          <w:spacing w:val="2"/>
          <w:sz w:val="24"/>
        </w:rPr>
        <w:t>and</w:t>
      </w:r>
      <w:r>
        <w:rPr>
          <w:spacing w:val="-32"/>
          <w:sz w:val="24"/>
        </w:rPr>
        <w:t xml:space="preserve"> </w:t>
      </w:r>
      <w:r>
        <w:rPr>
          <w:sz w:val="24"/>
        </w:rPr>
        <w:t>judgement</w:t>
      </w:r>
      <w:r>
        <w:rPr>
          <w:sz w:val="24"/>
        </w:rPr>
        <w:t xml:space="preserve"> of the</w:t>
      </w:r>
      <w:r>
        <w:rPr>
          <w:spacing w:val="-7"/>
          <w:sz w:val="24"/>
        </w:rPr>
        <w:t xml:space="preserve"> </w:t>
      </w:r>
      <w:r>
        <w:rPr>
          <w:sz w:val="24"/>
        </w:rPr>
        <w:t>individual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rPr>
          <w:sz w:val="24"/>
        </w:rPr>
      </w:pPr>
      <w:r>
        <w:rPr>
          <w:sz w:val="24"/>
        </w:rPr>
        <w:t>Notify the UIEC Community Liaison if they are unable to attend a</w:t>
      </w:r>
      <w:r>
        <w:rPr>
          <w:spacing w:val="-20"/>
          <w:sz w:val="24"/>
        </w:rPr>
        <w:t xml:space="preserve"> </w:t>
      </w:r>
      <w:r>
        <w:rPr>
          <w:sz w:val="24"/>
        </w:rPr>
        <w:t>meeting</w:t>
      </w:r>
    </w:p>
    <w:p w:rsidR="00CF248A" w:rsidRDefault="00CF248A">
      <w:pPr>
        <w:pStyle w:val="BodyText"/>
        <w:spacing w:before="7"/>
        <w:ind w:left="0" w:firstLine="0"/>
        <w:rPr>
          <w:sz w:val="23"/>
        </w:rPr>
      </w:pPr>
    </w:p>
    <w:p w:rsidR="00CF248A" w:rsidRDefault="00DF5C51">
      <w:pPr>
        <w:pStyle w:val="BodyText"/>
        <w:ind w:left="112" w:firstLine="0"/>
      </w:pPr>
      <w:r>
        <w:rPr>
          <w:u w:val="single"/>
        </w:rPr>
        <w:t>UIEC Community Liaison Staff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right="307"/>
        <w:rPr>
          <w:sz w:val="24"/>
        </w:rPr>
      </w:pPr>
      <w:r>
        <w:rPr>
          <w:sz w:val="24"/>
        </w:rPr>
        <w:t>Assist the Co-Chairs as necessary with activities before, during and following UICAC meetings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line="293" w:lineRule="exact"/>
        <w:rPr>
          <w:sz w:val="24"/>
        </w:rPr>
      </w:pPr>
      <w:r>
        <w:rPr>
          <w:sz w:val="24"/>
        </w:rPr>
        <w:t>Before the meeting- assist the chair wit</w:t>
      </w:r>
      <w:r>
        <w:rPr>
          <w:sz w:val="24"/>
        </w:rPr>
        <w:t>h developing an</w:t>
      </w:r>
      <w:r>
        <w:rPr>
          <w:spacing w:val="-23"/>
          <w:sz w:val="24"/>
        </w:rPr>
        <w:t xml:space="preserve"> </w:t>
      </w:r>
      <w:r>
        <w:rPr>
          <w:sz w:val="24"/>
        </w:rPr>
        <w:t>agenda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" w:line="237" w:lineRule="auto"/>
        <w:ind w:right="849"/>
        <w:rPr>
          <w:sz w:val="24"/>
        </w:rPr>
      </w:pPr>
      <w:r>
        <w:rPr>
          <w:sz w:val="24"/>
        </w:rPr>
        <w:t>During the meeting- provide information when requested by members, keep the committee informed on matters relevant to the UICAC mandate and of ongoing interest to the</w:t>
      </w:r>
      <w:r>
        <w:rPr>
          <w:spacing w:val="-9"/>
          <w:sz w:val="24"/>
        </w:rPr>
        <w:t xml:space="preserve"> </w:t>
      </w:r>
      <w:r>
        <w:rPr>
          <w:sz w:val="24"/>
        </w:rPr>
        <w:t>members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right="664"/>
        <w:rPr>
          <w:sz w:val="24"/>
        </w:rPr>
      </w:pPr>
      <w:r>
        <w:rPr>
          <w:sz w:val="24"/>
        </w:rPr>
        <w:t>It is the responsibility of the Co-Chair(s) in consultatio</w:t>
      </w:r>
      <w:r>
        <w:rPr>
          <w:sz w:val="24"/>
        </w:rPr>
        <w:t>n with the UIEC Community Liaison Staff to determine the items on the agenda and the</w:t>
      </w:r>
      <w:r>
        <w:rPr>
          <w:spacing w:val="-20"/>
          <w:sz w:val="24"/>
        </w:rPr>
        <w:t xml:space="preserve"> </w:t>
      </w:r>
      <w:r>
        <w:rPr>
          <w:sz w:val="24"/>
        </w:rPr>
        <w:t>order</w:t>
      </w:r>
    </w:p>
    <w:p w:rsidR="00CF248A" w:rsidRDefault="00CF248A">
      <w:pPr>
        <w:rPr>
          <w:sz w:val="24"/>
        </w:rPr>
        <w:sectPr w:rsidR="00CF248A">
          <w:headerReference w:type="default" r:id="rId9"/>
          <w:pgSz w:w="12240" w:h="15840"/>
          <w:pgMar w:top="960" w:right="1080" w:bottom="280" w:left="1040" w:header="722" w:footer="0" w:gutter="0"/>
          <w:pgNumType w:start="3"/>
          <w:cols w:space="720"/>
        </w:sectPr>
      </w:pP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81"/>
        <w:ind w:right="179"/>
        <w:rPr>
          <w:sz w:val="24"/>
        </w:rPr>
      </w:pPr>
      <w:r>
        <w:rPr>
          <w:sz w:val="24"/>
        </w:rPr>
        <w:lastRenderedPageBreak/>
        <w:t>The UIEC Community Liaison will provide items that have been referred by the Board and UIEC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22" w:line="274" w:lineRule="exact"/>
        <w:ind w:right="1073"/>
        <w:rPr>
          <w:sz w:val="24"/>
        </w:rPr>
      </w:pPr>
      <w:r>
        <w:rPr>
          <w:sz w:val="24"/>
        </w:rPr>
        <w:t>The UIEC Community Liaison will produce and maintain the membership list, attendance, agendas, minutes and 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reports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6" w:line="276" w:lineRule="exact"/>
        <w:ind w:right="113"/>
        <w:rPr>
          <w:sz w:val="24"/>
        </w:rPr>
      </w:pPr>
      <w:r>
        <w:rPr>
          <w:sz w:val="24"/>
        </w:rPr>
        <w:t>The UIEC Community Liaison will order refreshments (a light dinner), permit space for monthly meetings, set up and clean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</w:p>
    <w:p w:rsidR="00CF248A" w:rsidRDefault="00CF248A">
      <w:pPr>
        <w:pStyle w:val="BodyText"/>
        <w:spacing w:before="6"/>
        <w:ind w:left="0" w:firstLine="0"/>
        <w:rPr>
          <w:sz w:val="23"/>
        </w:rPr>
      </w:pPr>
    </w:p>
    <w:p w:rsidR="00CF248A" w:rsidRDefault="00DF5C51">
      <w:pPr>
        <w:pStyle w:val="Heading1"/>
        <w:numPr>
          <w:ilvl w:val="0"/>
          <w:numId w:val="1"/>
        </w:numPr>
        <w:tabs>
          <w:tab w:val="left" w:pos="473"/>
        </w:tabs>
        <w:ind w:hanging="360"/>
      </w:pPr>
      <w:r>
        <w:t>Decisi</w:t>
      </w:r>
      <w:r>
        <w:t>on</w:t>
      </w:r>
      <w:r>
        <w:rPr>
          <w:spacing w:val="-1"/>
        </w:rPr>
        <w:t xml:space="preserve"> </w:t>
      </w:r>
      <w:r>
        <w:t>Making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line="292" w:lineRule="exact"/>
        <w:rPr>
          <w:sz w:val="24"/>
        </w:rPr>
      </w:pPr>
      <w:r>
        <w:rPr>
          <w:sz w:val="24"/>
        </w:rPr>
        <w:t>Where possible, decisions should be made by</w:t>
      </w:r>
      <w:r>
        <w:rPr>
          <w:spacing w:val="-15"/>
          <w:sz w:val="24"/>
        </w:rPr>
        <w:t xml:space="preserve"> </w:t>
      </w:r>
      <w:r>
        <w:rPr>
          <w:sz w:val="24"/>
        </w:rPr>
        <w:t>consensus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line="292" w:lineRule="exact"/>
        <w:rPr>
          <w:i/>
          <w:sz w:val="24"/>
        </w:rPr>
      </w:pPr>
      <w:r>
        <w:rPr>
          <w:sz w:val="24"/>
        </w:rPr>
        <w:t xml:space="preserve">When votes are necessary, a simple majority will be sufficient by the </w:t>
      </w:r>
      <w:r>
        <w:rPr>
          <w:i/>
          <w:sz w:val="24"/>
        </w:rPr>
        <w:t>voting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members</w:t>
      </w:r>
    </w:p>
    <w:p w:rsidR="00CF248A" w:rsidRDefault="00DF5C51">
      <w:pPr>
        <w:pStyle w:val="BodyText"/>
        <w:ind w:firstLine="0"/>
      </w:pPr>
      <w:r>
        <w:t>present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rPr>
          <w:sz w:val="24"/>
        </w:rPr>
      </w:pPr>
      <w:r>
        <w:rPr>
          <w:sz w:val="24"/>
        </w:rPr>
        <w:t>Voting members will make decisions for the community as a</w:t>
      </w:r>
      <w:r>
        <w:rPr>
          <w:spacing w:val="-18"/>
          <w:sz w:val="24"/>
        </w:rPr>
        <w:t xml:space="preserve"> </w:t>
      </w:r>
      <w:r>
        <w:rPr>
          <w:sz w:val="24"/>
        </w:rPr>
        <w:t>whole</w:t>
      </w:r>
    </w:p>
    <w:p w:rsidR="00CF248A" w:rsidRDefault="00CF248A">
      <w:pPr>
        <w:pStyle w:val="BodyText"/>
        <w:spacing w:before="7"/>
        <w:ind w:left="0" w:firstLine="0"/>
        <w:rPr>
          <w:sz w:val="23"/>
        </w:rPr>
      </w:pPr>
    </w:p>
    <w:p w:rsidR="00CF248A" w:rsidRDefault="00DF5C51">
      <w:pPr>
        <w:pStyle w:val="Heading1"/>
        <w:numPr>
          <w:ilvl w:val="0"/>
          <w:numId w:val="1"/>
        </w:numPr>
        <w:tabs>
          <w:tab w:val="left" w:pos="473"/>
        </w:tabs>
        <w:ind w:hanging="360"/>
      </w:pPr>
      <w:r>
        <w:t>Working</w:t>
      </w:r>
      <w:r>
        <w:rPr>
          <w:spacing w:val="-2"/>
        </w:rPr>
        <w:t xml:space="preserve"> </w:t>
      </w:r>
      <w:r>
        <w:t>Groups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" w:line="293" w:lineRule="exact"/>
        <w:rPr>
          <w:sz w:val="24"/>
        </w:rPr>
      </w:pPr>
      <w:r>
        <w:rPr>
          <w:sz w:val="24"/>
        </w:rPr>
        <w:t>The committee may c</w:t>
      </w:r>
      <w:r>
        <w:rPr>
          <w:sz w:val="24"/>
        </w:rPr>
        <w:t>reate working groups as needed to deliver the</w:t>
      </w:r>
      <w:r>
        <w:rPr>
          <w:spacing w:val="-22"/>
          <w:sz w:val="24"/>
        </w:rPr>
        <w:t xml:space="preserve"> </w:t>
      </w:r>
      <w:r>
        <w:rPr>
          <w:sz w:val="24"/>
        </w:rPr>
        <w:t>mandate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line="293" w:lineRule="exact"/>
        <w:rPr>
          <w:sz w:val="24"/>
        </w:rPr>
      </w:pPr>
      <w:r>
        <w:rPr>
          <w:sz w:val="24"/>
        </w:rPr>
        <w:t>Working groups will operate with</w:t>
      </w:r>
      <w:r>
        <w:rPr>
          <w:spacing w:val="-8"/>
          <w:sz w:val="24"/>
        </w:rPr>
        <w:t xml:space="preserve"> </w:t>
      </w:r>
      <w:r>
        <w:rPr>
          <w:sz w:val="24"/>
        </w:rPr>
        <w:t>co-leads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line="292" w:lineRule="exact"/>
        <w:rPr>
          <w:sz w:val="24"/>
        </w:rPr>
      </w:pPr>
      <w:r>
        <w:rPr>
          <w:sz w:val="24"/>
        </w:rPr>
        <w:t>Working groups must report to the UICAC within</w:t>
      </w:r>
      <w:r>
        <w:rPr>
          <w:spacing w:val="-14"/>
          <w:sz w:val="24"/>
        </w:rPr>
        <w:t xml:space="preserve"> </w:t>
      </w:r>
      <w:r>
        <w:rPr>
          <w:sz w:val="24"/>
        </w:rPr>
        <w:t>timelines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right="161"/>
        <w:rPr>
          <w:sz w:val="24"/>
        </w:rPr>
      </w:pPr>
      <w:r>
        <w:rPr>
          <w:sz w:val="24"/>
        </w:rPr>
        <w:t>Notice of resignation from a working group co-lead should be submitted to the UICAC Co-Chair(s) and UIEC Community</w:t>
      </w:r>
      <w:r>
        <w:rPr>
          <w:spacing w:val="-9"/>
          <w:sz w:val="24"/>
        </w:rPr>
        <w:t xml:space="preserve"> </w:t>
      </w:r>
      <w:r>
        <w:rPr>
          <w:sz w:val="24"/>
        </w:rPr>
        <w:t>Liaison</w:t>
      </w:r>
    </w:p>
    <w:p w:rsidR="00CF248A" w:rsidRDefault="00CF248A">
      <w:pPr>
        <w:pStyle w:val="BodyText"/>
        <w:spacing w:before="2"/>
        <w:ind w:left="0" w:firstLine="0"/>
      </w:pPr>
    </w:p>
    <w:p w:rsidR="00CF248A" w:rsidRDefault="00DF5C51">
      <w:pPr>
        <w:pStyle w:val="Heading1"/>
        <w:numPr>
          <w:ilvl w:val="0"/>
          <w:numId w:val="1"/>
        </w:numPr>
        <w:tabs>
          <w:tab w:val="left" w:pos="473"/>
        </w:tabs>
        <w:ind w:hanging="360"/>
      </w:pPr>
      <w:r>
        <w:t>Communicating Advice to the Board or</w:t>
      </w:r>
      <w:r>
        <w:rPr>
          <w:spacing w:val="-7"/>
        </w:rPr>
        <w:t xml:space="preserve"> </w:t>
      </w:r>
      <w:r>
        <w:t>Staff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right="211"/>
        <w:rPr>
          <w:sz w:val="24"/>
        </w:rPr>
      </w:pPr>
      <w:r>
        <w:rPr>
          <w:sz w:val="24"/>
        </w:rPr>
        <w:t>The UICAC will provide advice to the board in the form of formal recommendations approved</w:t>
      </w:r>
      <w:r>
        <w:rPr>
          <w:sz w:val="24"/>
        </w:rPr>
        <w:t xml:space="preserve"> by the UICAC and presented in a committee report, or feedback</w:t>
      </w:r>
      <w:r>
        <w:rPr>
          <w:spacing w:val="-31"/>
          <w:sz w:val="24"/>
        </w:rPr>
        <w:t xml:space="preserve"> </w:t>
      </w:r>
      <w:r>
        <w:rPr>
          <w:sz w:val="24"/>
        </w:rPr>
        <w:t>expressed in a separate document or recorded in the minutes of a</w:t>
      </w:r>
      <w:r>
        <w:rPr>
          <w:spacing w:val="-22"/>
          <w:sz w:val="24"/>
        </w:rPr>
        <w:t xml:space="preserve"> </w:t>
      </w:r>
      <w:r>
        <w:rPr>
          <w:sz w:val="24"/>
        </w:rPr>
        <w:t>meeting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3"/>
        </w:tabs>
        <w:ind w:right="503"/>
        <w:jc w:val="both"/>
        <w:rPr>
          <w:sz w:val="24"/>
        </w:rPr>
      </w:pPr>
      <w:r>
        <w:rPr>
          <w:sz w:val="24"/>
        </w:rPr>
        <w:t>The UIEC Executive Council and UIEC Elders Council have been entrusted by</w:t>
      </w:r>
      <w:r>
        <w:rPr>
          <w:spacing w:val="-28"/>
          <w:sz w:val="24"/>
        </w:rPr>
        <w:t xml:space="preserve"> </w:t>
      </w:r>
      <w:r>
        <w:rPr>
          <w:sz w:val="24"/>
        </w:rPr>
        <w:t>the UICAC to take recommendations, decisions a</w:t>
      </w:r>
      <w:r>
        <w:rPr>
          <w:sz w:val="24"/>
        </w:rPr>
        <w:t>nd concerns forward to the Board as delegated by the</w:t>
      </w:r>
      <w:r>
        <w:rPr>
          <w:spacing w:val="-8"/>
          <w:sz w:val="24"/>
        </w:rPr>
        <w:t xml:space="preserve"> </w:t>
      </w:r>
      <w:r>
        <w:rPr>
          <w:sz w:val="24"/>
        </w:rPr>
        <w:t>UICAC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22" w:line="274" w:lineRule="exact"/>
        <w:ind w:right="479"/>
        <w:rPr>
          <w:sz w:val="24"/>
        </w:rPr>
      </w:pPr>
      <w:r>
        <w:rPr>
          <w:sz w:val="24"/>
        </w:rPr>
        <w:t>Feedback does not necessarily have to reflect a consensus viewpoint or a</w:t>
      </w:r>
      <w:r>
        <w:rPr>
          <w:spacing w:val="-28"/>
          <w:sz w:val="24"/>
        </w:rPr>
        <w:t xml:space="preserve"> </w:t>
      </w:r>
      <w:r>
        <w:rPr>
          <w:sz w:val="24"/>
        </w:rPr>
        <w:t>majority decision but may reflect the range of diverse views of the UICAC</w:t>
      </w:r>
      <w:r>
        <w:rPr>
          <w:spacing w:val="-18"/>
          <w:sz w:val="24"/>
        </w:rPr>
        <w:t xml:space="preserve"> </w:t>
      </w:r>
      <w:r>
        <w:rPr>
          <w:sz w:val="24"/>
        </w:rPr>
        <w:t>members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6" w:line="276" w:lineRule="exact"/>
        <w:ind w:right="505"/>
        <w:rPr>
          <w:sz w:val="24"/>
        </w:rPr>
      </w:pPr>
      <w:r>
        <w:rPr>
          <w:sz w:val="24"/>
        </w:rPr>
        <w:t xml:space="preserve">Advice to the Board may entail; a request </w:t>
      </w:r>
      <w:r>
        <w:rPr>
          <w:sz w:val="24"/>
        </w:rPr>
        <w:t>made for a delegation at the</w:t>
      </w:r>
      <w:r>
        <w:rPr>
          <w:spacing w:val="-32"/>
          <w:sz w:val="24"/>
        </w:rPr>
        <w:t xml:space="preserve"> </w:t>
      </w:r>
      <w:r>
        <w:rPr>
          <w:sz w:val="24"/>
        </w:rPr>
        <w:t>appropriate standing committee; or a committee report may be presented to the appropriate standing committee, or</w:t>
      </w:r>
      <w:r>
        <w:rPr>
          <w:spacing w:val="-8"/>
          <w:sz w:val="24"/>
        </w:rPr>
        <w:t xml:space="preserve"> </w:t>
      </w:r>
      <w:r>
        <w:rPr>
          <w:sz w:val="24"/>
        </w:rPr>
        <w:t>both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6" w:line="276" w:lineRule="exact"/>
        <w:ind w:right="133"/>
        <w:rPr>
          <w:sz w:val="24"/>
        </w:rPr>
      </w:pPr>
      <w:r>
        <w:rPr>
          <w:sz w:val="24"/>
        </w:rPr>
        <w:t>The UICAC may direct advice to senior staff either on request or independently</w:t>
      </w:r>
      <w:r>
        <w:rPr>
          <w:spacing w:val="-33"/>
          <w:sz w:val="24"/>
        </w:rPr>
        <w:t xml:space="preserve"> </w:t>
      </w:r>
      <w:r>
        <w:rPr>
          <w:sz w:val="24"/>
        </w:rPr>
        <w:t>where such matter is appropria</w:t>
      </w:r>
      <w:r>
        <w:rPr>
          <w:sz w:val="24"/>
        </w:rPr>
        <w:t>te for staff</w:t>
      </w:r>
      <w:r>
        <w:rPr>
          <w:spacing w:val="-15"/>
          <w:sz w:val="24"/>
        </w:rPr>
        <w:t xml:space="preserve"> </w:t>
      </w:r>
      <w:r>
        <w:rPr>
          <w:sz w:val="24"/>
        </w:rPr>
        <w:t>attention</w:t>
      </w:r>
    </w:p>
    <w:p w:rsidR="00CF248A" w:rsidRDefault="00CF248A">
      <w:pPr>
        <w:pStyle w:val="BodyText"/>
        <w:spacing w:before="6"/>
        <w:ind w:left="0" w:firstLine="0"/>
        <w:rPr>
          <w:sz w:val="23"/>
        </w:rPr>
      </w:pPr>
    </w:p>
    <w:p w:rsidR="00CF248A" w:rsidRDefault="00DF5C51">
      <w:pPr>
        <w:pStyle w:val="Heading1"/>
        <w:numPr>
          <w:ilvl w:val="0"/>
          <w:numId w:val="1"/>
        </w:numPr>
        <w:tabs>
          <w:tab w:val="left" w:pos="473"/>
        </w:tabs>
        <w:spacing w:before="1"/>
        <w:ind w:hanging="360"/>
      </w:pPr>
      <w:r>
        <w:t>Preparing a Committee</w:t>
      </w:r>
      <w:r>
        <w:rPr>
          <w:spacing w:val="-5"/>
        </w:rPr>
        <w:t xml:space="preserve"> </w:t>
      </w:r>
      <w:r>
        <w:t>Report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22" w:line="274" w:lineRule="exact"/>
        <w:ind w:right="1140"/>
        <w:rPr>
          <w:sz w:val="24"/>
        </w:rPr>
      </w:pPr>
      <w:r>
        <w:rPr>
          <w:sz w:val="24"/>
        </w:rPr>
        <w:t>The UIEC Community Liaison will prepare UICAC recommendations using a committee report</w:t>
      </w:r>
      <w:r>
        <w:rPr>
          <w:spacing w:val="-6"/>
          <w:sz w:val="24"/>
        </w:rPr>
        <w:t xml:space="preserve"> </w:t>
      </w:r>
      <w:r>
        <w:rPr>
          <w:sz w:val="24"/>
        </w:rPr>
        <w:t>template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7" w:line="276" w:lineRule="exact"/>
        <w:ind w:right="203"/>
        <w:rPr>
          <w:sz w:val="24"/>
        </w:rPr>
      </w:pPr>
      <w:r>
        <w:rPr>
          <w:sz w:val="24"/>
        </w:rPr>
        <w:t>The report will be forwarded to the Executive Superintendent who will ensure that the report is presented to the Trustees at the appropriate standing committee</w:t>
      </w:r>
      <w:r>
        <w:rPr>
          <w:spacing w:val="-25"/>
          <w:sz w:val="24"/>
        </w:rPr>
        <w:t xml:space="preserve"> </w:t>
      </w:r>
      <w:r>
        <w:rPr>
          <w:sz w:val="24"/>
        </w:rPr>
        <w:t>meeting</w:t>
      </w:r>
    </w:p>
    <w:p w:rsidR="00CF248A" w:rsidRDefault="00CF248A">
      <w:pPr>
        <w:pStyle w:val="BodyText"/>
        <w:spacing w:before="7"/>
        <w:ind w:left="0" w:firstLine="0"/>
        <w:rPr>
          <w:sz w:val="23"/>
        </w:rPr>
      </w:pPr>
    </w:p>
    <w:p w:rsidR="00CF248A" w:rsidRDefault="00DF5C51">
      <w:pPr>
        <w:pStyle w:val="Heading1"/>
        <w:numPr>
          <w:ilvl w:val="0"/>
          <w:numId w:val="1"/>
        </w:numPr>
        <w:tabs>
          <w:tab w:val="left" w:pos="473"/>
        </w:tabs>
        <w:ind w:hanging="360"/>
      </w:pPr>
      <w:r>
        <w:t>Remuneration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rPr>
          <w:sz w:val="24"/>
        </w:rPr>
      </w:pPr>
      <w:r>
        <w:rPr>
          <w:sz w:val="24"/>
        </w:rPr>
        <w:t>A person shall not receive any remuneration for serving as a member of the</w:t>
      </w:r>
      <w:r>
        <w:rPr>
          <w:spacing w:val="-18"/>
          <w:sz w:val="24"/>
        </w:rPr>
        <w:t xml:space="preserve"> </w:t>
      </w:r>
      <w:r>
        <w:rPr>
          <w:sz w:val="24"/>
        </w:rPr>
        <w:t>UICAC</w:t>
      </w:r>
    </w:p>
    <w:p w:rsidR="00CF248A" w:rsidRDefault="00CF248A">
      <w:pPr>
        <w:rPr>
          <w:sz w:val="24"/>
        </w:rPr>
        <w:sectPr w:rsidR="00CF248A">
          <w:pgSz w:w="12240" w:h="15840"/>
          <w:pgMar w:top="960" w:right="1140" w:bottom="280" w:left="1040" w:header="722" w:footer="0" w:gutter="0"/>
          <w:cols w:space="720"/>
        </w:sectPr>
      </w:pPr>
    </w:p>
    <w:p w:rsidR="00CF248A" w:rsidRDefault="00DF5C51">
      <w:pPr>
        <w:pStyle w:val="Heading1"/>
        <w:numPr>
          <w:ilvl w:val="0"/>
          <w:numId w:val="1"/>
        </w:numPr>
        <w:tabs>
          <w:tab w:val="left" w:pos="473"/>
        </w:tabs>
        <w:spacing w:before="180"/>
        <w:ind w:hanging="360"/>
      </w:pPr>
      <w:r>
        <w:lastRenderedPageBreak/>
        <w:t>Conflict of</w:t>
      </w:r>
      <w:r>
        <w:rPr>
          <w:spacing w:val="-4"/>
        </w:rPr>
        <w:t xml:space="preserve"> </w:t>
      </w:r>
      <w:r>
        <w:t>Interest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right="139"/>
        <w:rPr>
          <w:sz w:val="24"/>
        </w:rPr>
      </w:pPr>
      <w:r>
        <w:rPr>
          <w:sz w:val="24"/>
        </w:rPr>
        <w:t>A member shall not accept favors, opportunities, economic benefits or payment</w:t>
      </w:r>
      <w:r>
        <w:rPr>
          <w:spacing w:val="-31"/>
          <w:sz w:val="24"/>
        </w:rPr>
        <w:t xml:space="preserve"> </w:t>
      </w:r>
      <w:r>
        <w:rPr>
          <w:sz w:val="24"/>
        </w:rPr>
        <w:t>from any individual, organization, or entity knowing to be seeking a business with the UICAC or benefit financially through UICAC</w:t>
      </w:r>
      <w:r>
        <w:rPr>
          <w:spacing w:val="-15"/>
          <w:sz w:val="24"/>
        </w:rPr>
        <w:t xml:space="preserve"> </w:t>
      </w:r>
      <w:r>
        <w:rPr>
          <w:sz w:val="24"/>
        </w:rPr>
        <w:t>involvement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3" w:line="237" w:lineRule="auto"/>
        <w:ind w:right="417"/>
        <w:rPr>
          <w:sz w:val="24"/>
        </w:rPr>
      </w:pPr>
      <w:r>
        <w:rPr>
          <w:sz w:val="24"/>
        </w:rPr>
        <w:t>Conflicts of interest are not necessarily limited to conflicts of financial or</w:t>
      </w:r>
      <w:r>
        <w:rPr>
          <w:spacing w:val="-28"/>
          <w:sz w:val="24"/>
        </w:rPr>
        <w:t xml:space="preserve"> </w:t>
      </w:r>
      <w:r>
        <w:rPr>
          <w:sz w:val="24"/>
        </w:rPr>
        <w:t>economic nature and may arise where allegiances to another organization may prevent a member from carrying out their duties to the UICAC faithfully and</w:t>
      </w:r>
      <w:r>
        <w:rPr>
          <w:spacing w:val="-20"/>
          <w:sz w:val="24"/>
        </w:rPr>
        <w:t xml:space="preserve"> </w:t>
      </w:r>
      <w:r>
        <w:rPr>
          <w:sz w:val="24"/>
        </w:rPr>
        <w:t>honestly</w:t>
      </w:r>
    </w:p>
    <w:p w:rsidR="00CF248A" w:rsidRDefault="00CF248A">
      <w:pPr>
        <w:pStyle w:val="BodyText"/>
        <w:ind w:left="0" w:firstLine="0"/>
      </w:pPr>
    </w:p>
    <w:p w:rsidR="00CF248A" w:rsidRDefault="00DF5C51">
      <w:pPr>
        <w:pStyle w:val="Heading1"/>
        <w:numPr>
          <w:ilvl w:val="0"/>
          <w:numId w:val="1"/>
        </w:numPr>
        <w:tabs>
          <w:tab w:val="left" w:pos="473"/>
        </w:tabs>
        <w:spacing w:line="275" w:lineRule="exact"/>
        <w:ind w:hanging="360"/>
      </w:pPr>
      <w:r>
        <w:t>Review of Terms of</w:t>
      </w:r>
      <w:r>
        <w:rPr>
          <w:spacing w:val="-3"/>
        </w:rPr>
        <w:t xml:space="preserve"> </w:t>
      </w:r>
      <w:r>
        <w:t>Reference</w:t>
      </w: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right="372"/>
        <w:rPr>
          <w:sz w:val="24"/>
        </w:rPr>
      </w:pPr>
      <w:r>
        <w:rPr>
          <w:sz w:val="24"/>
        </w:rPr>
        <w:t xml:space="preserve">The UICAC will review its </w:t>
      </w:r>
      <w:r>
        <w:rPr>
          <w:i/>
          <w:sz w:val="24"/>
        </w:rPr>
        <w:t xml:space="preserve">Terms of Reference </w:t>
      </w:r>
      <w:r>
        <w:rPr>
          <w:sz w:val="24"/>
        </w:rPr>
        <w:t>every two years or at the request of 50% of the</w:t>
      </w:r>
      <w:r>
        <w:rPr>
          <w:spacing w:val="-8"/>
          <w:sz w:val="24"/>
        </w:rPr>
        <w:t xml:space="preserve"> </w:t>
      </w:r>
      <w:r>
        <w:rPr>
          <w:sz w:val="24"/>
        </w:rPr>
        <w:t>membership</w:t>
      </w:r>
    </w:p>
    <w:p w:rsidR="00CF248A" w:rsidRDefault="00CF248A">
      <w:pPr>
        <w:pStyle w:val="BodyText"/>
        <w:spacing w:before="1"/>
        <w:ind w:left="0" w:firstLine="0"/>
      </w:pPr>
    </w:p>
    <w:p w:rsidR="00CF248A" w:rsidRDefault="00DF5C51">
      <w:pPr>
        <w:pStyle w:val="Heading1"/>
        <w:numPr>
          <w:ilvl w:val="0"/>
          <w:numId w:val="1"/>
        </w:numPr>
        <w:tabs>
          <w:tab w:val="left" w:pos="473"/>
        </w:tabs>
        <w:ind w:hanging="360"/>
      </w:pPr>
      <w:r>
        <w:t>Budget</w:t>
      </w:r>
    </w:p>
    <w:p w:rsidR="00CF248A" w:rsidRDefault="00CF248A">
      <w:pPr>
        <w:pStyle w:val="BodyText"/>
        <w:ind w:left="0" w:firstLine="0"/>
        <w:rPr>
          <w:b/>
        </w:rPr>
      </w:pPr>
    </w:p>
    <w:p w:rsidR="00CF248A" w:rsidRDefault="00DF5C51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"/>
        <w:ind w:right="116"/>
        <w:rPr>
          <w:sz w:val="24"/>
        </w:rPr>
      </w:pPr>
      <w:r>
        <w:rPr>
          <w:sz w:val="24"/>
        </w:rPr>
        <w:t>Set resources are available to support UICAC meetings- this includes TDSB child minding (with two weeks advance no</w:t>
      </w:r>
      <w:r>
        <w:rPr>
          <w:sz w:val="24"/>
        </w:rPr>
        <w:t>tice), adequate funding for a catered dinner and an honorarium for the appointed</w:t>
      </w:r>
      <w:r>
        <w:rPr>
          <w:spacing w:val="-15"/>
          <w:sz w:val="24"/>
        </w:rPr>
        <w:t xml:space="preserve"> </w:t>
      </w:r>
      <w:r>
        <w:rPr>
          <w:sz w:val="24"/>
        </w:rPr>
        <w:t>Elder.</w:t>
      </w:r>
    </w:p>
    <w:sectPr w:rsidR="00CF248A">
      <w:pgSz w:w="12240" w:h="15840"/>
      <w:pgMar w:top="960" w:right="1280" w:bottom="280" w:left="104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5C51">
      <w:r>
        <w:separator/>
      </w:r>
    </w:p>
  </w:endnote>
  <w:endnote w:type="continuationSeparator" w:id="0">
    <w:p w:rsidR="00000000" w:rsidRDefault="00DF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5C51">
      <w:r>
        <w:separator/>
      </w:r>
    </w:p>
  </w:footnote>
  <w:footnote w:type="continuationSeparator" w:id="0">
    <w:p w:rsidR="00000000" w:rsidRDefault="00DF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48A" w:rsidRDefault="00DF5C51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1160" behindDoc="1" locked="0" layoutInCell="1" allowOverlap="1">
              <wp:simplePos x="0" y="0"/>
              <wp:positionH relativeFrom="page">
                <wp:posOffset>3839210</wp:posOffset>
              </wp:positionH>
              <wp:positionV relativeFrom="page">
                <wp:posOffset>445770</wp:posOffset>
              </wp:positionV>
              <wp:extent cx="95885" cy="180975"/>
              <wp:effectExtent l="635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48A" w:rsidRDefault="00DF5C51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3pt;margin-top:35.1pt;width:7.55pt;height:14.25pt;z-index:-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C3qgIAAKc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" filled="f" stroked="f">
              <v:textbox inset="0,0,0,0">
                <w:txbxContent>
                  <w:p w:rsidR="00CF248A" w:rsidRDefault="00DF5C51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48A" w:rsidRDefault="00DF5C51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1184" behindDoc="1" locked="0" layoutInCell="1" allowOverlap="1">
              <wp:simplePos x="0" y="0"/>
              <wp:positionH relativeFrom="page">
                <wp:posOffset>3826510</wp:posOffset>
              </wp:positionH>
              <wp:positionV relativeFrom="page">
                <wp:posOffset>445770</wp:posOffset>
              </wp:positionV>
              <wp:extent cx="121285" cy="18097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48A" w:rsidRDefault="00DF5C51">
                          <w:pPr>
                            <w:spacing w:before="11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3pt;margin-top:35.1pt;width:9.55pt;height:14.25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CqrA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" filled="f" stroked="f">
              <v:textbox inset="0,0,0,0">
                <w:txbxContent>
                  <w:p w:rsidR="00CF248A" w:rsidRDefault="00DF5C51">
                    <w:pPr>
                      <w:spacing w:before="11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A278F"/>
    <w:multiLevelType w:val="hybridMultilevel"/>
    <w:tmpl w:val="91502D98"/>
    <w:lvl w:ilvl="0" w:tplc="6DEEBC14">
      <w:start w:val="1"/>
      <w:numFmt w:val="decimal"/>
      <w:lvlText w:val="%1."/>
      <w:lvlJc w:val="left"/>
      <w:pPr>
        <w:ind w:left="472" w:hanging="361"/>
        <w:jc w:val="left"/>
      </w:pPr>
      <w:rPr>
        <w:rFonts w:hint="default"/>
        <w:b/>
        <w:bCs/>
        <w:w w:val="99"/>
      </w:rPr>
    </w:lvl>
    <w:lvl w:ilvl="1" w:tplc="ED6E129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CF8FD7A"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D76CCA36">
      <w:numFmt w:val="bullet"/>
      <w:lvlText w:val="•"/>
      <w:lvlJc w:val="left"/>
      <w:pPr>
        <w:ind w:left="2290" w:hanging="360"/>
      </w:pPr>
      <w:rPr>
        <w:rFonts w:hint="default"/>
      </w:rPr>
    </w:lvl>
    <w:lvl w:ilvl="4" w:tplc="15EED246">
      <w:numFmt w:val="bullet"/>
      <w:lvlText w:val="•"/>
      <w:lvlJc w:val="left"/>
      <w:pPr>
        <w:ind w:left="3380" w:hanging="360"/>
      </w:pPr>
      <w:rPr>
        <w:rFonts w:hint="default"/>
      </w:rPr>
    </w:lvl>
    <w:lvl w:ilvl="5" w:tplc="3EC6A286">
      <w:numFmt w:val="bullet"/>
      <w:lvlText w:val="•"/>
      <w:lvlJc w:val="left"/>
      <w:pPr>
        <w:ind w:left="4470" w:hanging="360"/>
      </w:pPr>
      <w:rPr>
        <w:rFonts w:hint="default"/>
      </w:rPr>
    </w:lvl>
    <w:lvl w:ilvl="6" w:tplc="98A0BCFC"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B0DC7E22"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6A269922">
      <w:numFmt w:val="bullet"/>
      <w:lvlText w:val="•"/>
      <w:lvlJc w:val="left"/>
      <w:pPr>
        <w:ind w:left="77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8A"/>
    <w:rsid w:val="00CF248A"/>
    <w:rsid w:val="00D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72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72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1459</Words>
  <Characters>8318</Characters>
  <Application>Microsoft Office Word</Application>
  <DocSecurity>4</DocSecurity>
  <Lines>69</Lines>
  <Paragraphs>19</Paragraphs>
  <ScaleCrop>false</ScaleCrop>
  <Company>Toronto District School Board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Terms of Reference</dc:title>
  <dc:creator>User</dc:creator>
  <cp:lastModifiedBy>Horvath, Margaret</cp:lastModifiedBy>
  <cp:revision>2</cp:revision>
  <dcterms:created xsi:type="dcterms:W3CDTF">2019-06-10T16:44:00Z</dcterms:created>
  <dcterms:modified xsi:type="dcterms:W3CDTF">2019-06-10T16:44:00Z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2019-06-10T00:00:00Z</vt:filetime>
  </property>
</Properties>
</file>