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215B" w14:textId="77777777" w:rsidR="00273000" w:rsidRDefault="00B41EE4">
      <w:pPr>
        <w:widowControl w:val="0"/>
        <w:pBdr>
          <w:top w:val="nil"/>
          <w:left w:val="nil"/>
          <w:bottom w:val="nil"/>
          <w:right w:val="nil"/>
          <w:between w:val="nil"/>
        </w:pBdr>
        <w:spacing w:before="0" w:after="0"/>
        <w:ind w:left="0" w:hanging="2"/>
      </w:pPr>
      <w:r>
        <w:pict w14:anchorId="7D422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15AE9C11" w14:textId="7EFDBAE8" w:rsidR="00273000" w:rsidRDefault="00FC14A8" w:rsidP="00DC6F8F">
      <w:pPr>
        <w:tabs>
          <w:tab w:val="left" w:pos="2880"/>
        </w:tabs>
        <w:ind w:leftChars="0" w:left="0" w:firstLineChars="0" w:firstLine="0"/>
      </w:pPr>
      <w:r>
        <w:rPr>
          <w:noProof/>
        </w:rPr>
        <w:drawing>
          <wp:inline distT="0" distB="0" distL="114300" distR="114300" wp14:anchorId="6D6B0988" wp14:editId="3E598CD5">
            <wp:extent cx="7653655" cy="1104265"/>
            <wp:effectExtent l="0" t="0" r="0" b="0"/>
            <wp:docPr id="1026" name="image2.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2.png" descr="Community Advisory Committees Header"/>
                    <pic:cNvPicPr preferRelativeResize="0"/>
                  </pic:nvPicPr>
                  <pic:blipFill>
                    <a:blip r:embed="rId9"/>
                    <a:srcRect/>
                    <a:stretch>
                      <a:fillRect/>
                    </a:stretch>
                  </pic:blipFill>
                  <pic:spPr>
                    <a:xfrm>
                      <a:off x="0" y="0"/>
                      <a:ext cx="7653655" cy="1104265"/>
                    </a:xfrm>
                    <a:prstGeom prst="rect">
                      <a:avLst/>
                    </a:prstGeom>
                    <a:ln/>
                  </pic:spPr>
                </pic:pic>
              </a:graphicData>
            </a:graphic>
          </wp:inline>
        </w:drawing>
      </w:r>
    </w:p>
    <w:p w14:paraId="66A60354" w14:textId="77777777" w:rsidR="00273000" w:rsidRDefault="00FC14A8">
      <w:pPr>
        <w:tabs>
          <w:tab w:val="left" w:pos="2880"/>
        </w:tabs>
        <w:ind w:left="0" w:hanging="2"/>
        <w:rPr>
          <w:rFonts w:ascii="Times New Roman" w:eastAsia="Times New Roman" w:hAnsi="Times New Roman" w:cs="Times New Roman"/>
        </w:rPr>
      </w:pPr>
      <w:r>
        <w:rPr>
          <w:rFonts w:ascii="Times New Roman" w:eastAsia="Times New Roman" w:hAnsi="Times New Roman" w:cs="Times New Roman"/>
          <w:b/>
        </w:rPr>
        <w:t>Name of Committee</w:t>
      </w:r>
      <w:r>
        <w:rPr>
          <w:rFonts w:ascii="Times New Roman" w:eastAsia="Times New Roman" w:hAnsi="Times New Roman" w:cs="Times New Roman"/>
        </w:rPr>
        <w:t>:</w:t>
      </w:r>
      <w:r>
        <w:rPr>
          <w:rFonts w:ascii="Times New Roman" w:eastAsia="Times New Roman" w:hAnsi="Times New Roman" w:cs="Times New Roman"/>
        </w:rPr>
        <w:tab/>
        <w:t>Black Student Achievement Community Advisory Committee</w:t>
      </w:r>
    </w:p>
    <w:p w14:paraId="09DA8E7A" w14:textId="68784A2D" w:rsidR="00273000" w:rsidRDefault="00FC14A8">
      <w:pPr>
        <w:tabs>
          <w:tab w:val="left" w:pos="2880"/>
        </w:tabs>
        <w:ind w:left="0" w:hanging="2"/>
        <w:rPr>
          <w:rFonts w:ascii="Times New Roman" w:eastAsia="Times New Roman" w:hAnsi="Times New Roman" w:cs="Times New Roman"/>
        </w:rPr>
      </w:pPr>
      <w:r>
        <w:rPr>
          <w:rFonts w:ascii="Times New Roman" w:eastAsia="Times New Roman" w:hAnsi="Times New Roman" w:cs="Times New Roman"/>
          <w:b/>
        </w:rPr>
        <w:t>Meeting Date</w:t>
      </w:r>
      <w:r>
        <w:rPr>
          <w:rFonts w:ascii="Times New Roman" w:eastAsia="Times New Roman" w:hAnsi="Times New Roman" w:cs="Times New Roman"/>
        </w:rPr>
        <w:t>:</w:t>
      </w:r>
      <w:r>
        <w:rPr>
          <w:rFonts w:ascii="Times New Roman" w:eastAsia="Times New Roman" w:hAnsi="Times New Roman" w:cs="Times New Roman"/>
        </w:rPr>
        <w:tab/>
      </w:r>
      <w:r w:rsidR="00DC6F8F">
        <w:rPr>
          <w:rFonts w:ascii="Times New Roman" w:eastAsia="Times New Roman" w:hAnsi="Times New Roman" w:cs="Times New Roman"/>
        </w:rPr>
        <w:t>May 2</w:t>
      </w:r>
      <w:r w:rsidR="00DC6F8F" w:rsidRPr="00DC6F8F">
        <w:rPr>
          <w:rFonts w:ascii="Times New Roman" w:eastAsia="Times New Roman" w:hAnsi="Times New Roman" w:cs="Times New Roman"/>
          <w:vertAlign w:val="superscript"/>
        </w:rPr>
        <w:t>nd</w:t>
      </w:r>
      <w:r>
        <w:rPr>
          <w:rFonts w:ascii="Times New Roman" w:eastAsia="Times New Roman" w:hAnsi="Times New Roman" w:cs="Times New Roman"/>
        </w:rPr>
        <w:t>, 2022</w:t>
      </w:r>
    </w:p>
    <w:p w14:paraId="20989372" w14:textId="6AC0EEE8" w:rsidR="00273000" w:rsidRDefault="00FC14A8">
      <w:pPr>
        <w:pBdr>
          <w:bottom w:val="single" w:sz="12" w:space="1" w:color="000000"/>
        </w:pBdr>
        <w:ind w:left="0" w:hanging="2"/>
        <w:rPr>
          <w:rFonts w:ascii="Times New Roman" w:eastAsia="Times New Roman" w:hAnsi="Times New Roman" w:cs="Times New Roman"/>
        </w:rPr>
      </w:pPr>
      <w:r>
        <w:rPr>
          <w:rFonts w:ascii="Times New Roman" w:eastAsia="Times New Roman" w:hAnsi="Times New Roman" w:cs="Times New Roman"/>
        </w:rPr>
        <w:t xml:space="preserve">A meeting of the Black Student Achievement Community Advisory Committee convened on </w:t>
      </w:r>
      <w:r w:rsidR="00D41BB9">
        <w:rPr>
          <w:rFonts w:ascii="Times New Roman" w:eastAsia="Times New Roman" w:hAnsi="Times New Roman" w:cs="Times New Roman"/>
        </w:rPr>
        <w:t>April 4</w:t>
      </w:r>
      <w:r w:rsidR="00D41BB9" w:rsidRPr="00D41BB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D41BB9">
        <w:rPr>
          <w:rFonts w:ascii="Times New Roman" w:eastAsia="Times New Roman" w:hAnsi="Times New Roman" w:cs="Times New Roman"/>
        </w:rPr>
        <w:t>2022,</w:t>
      </w:r>
      <w:r>
        <w:rPr>
          <w:rFonts w:ascii="Times New Roman" w:eastAsia="Times New Roman" w:hAnsi="Times New Roman" w:cs="Times New Roman"/>
        </w:rPr>
        <w:t xml:space="preserve"> from </w:t>
      </w:r>
      <w:r w:rsidR="00C85838">
        <w:rPr>
          <w:rFonts w:ascii="Times New Roman" w:eastAsia="Times New Roman" w:hAnsi="Times New Roman" w:cs="Times New Roman"/>
        </w:rPr>
        <w:t>7:00 p.m.</w:t>
      </w:r>
      <w:r>
        <w:rPr>
          <w:rFonts w:ascii="Times New Roman" w:eastAsia="Times New Roman" w:hAnsi="Times New Roman" w:cs="Times New Roman"/>
        </w:rPr>
        <w:t xml:space="preserve"> to </w:t>
      </w:r>
      <w:r w:rsidR="00C85838">
        <w:rPr>
          <w:rFonts w:ascii="Times New Roman" w:eastAsia="Times New Roman" w:hAnsi="Times New Roman" w:cs="Times New Roman"/>
        </w:rPr>
        <w:t>9:18 p.m.</w:t>
      </w:r>
      <w:r>
        <w:rPr>
          <w:rFonts w:ascii="Times New Roman" w:eastAsia="Times New Roman" w:hAnsi="Times New Roman" w:cs="Times New Roman"/>
        </w:rPr>
        <w:t xml:space="preserve"> in a virtual zoom meeting with Co-Chairs Alexis Dawson and Trustee Chris Moise presiding.</w:t>
      </w:r>
    </w:p>
    <w:tbl>
      <w:tblPr>
        <w:tblStyle w:val="1"/>
        <w:tblW w:w="13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275"/>
        <w:gridCol w:w="7230"/>
        <w:gridCol w:w="3272"/>
        <w:gridCol w:w="13"/>
      </w:tblGrid>
      <w:tr w:rsidR="008743CD" w:rsidRPr="00D41BB9" w14:paraId="70DEEC5C" w14:textId="77777777" w:rsidTr="00903079">
        <w:trPr>
          <w:trHeight w:val="862"/>
        </w:trPr>
        <w:tc>
          <w:tcPr>
            <w:tcW w:w="2122" w:type="dxa"/>
          </w:tcPr>
          <w:p w14:paraId="185D4DF0" w14:textId="77777777" w:rsidR="008743CD" w:rsidRDefault="008743CD" w:rsidP="008743CD">
            <w:pP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Voting Members:</w:t>
            </w:r>
          </w:p>
        </w:tc>
        <w:tc>
          <w:tcPr>
            <w:tcW w:w="11790" w:type="dxa"/>
            <w:gridSpan w:val="4"/>
            <w:shd w:val="clear" w:color="auto" w:fill="auto"/>
          </w:tcPr>
          <w:p w14:paraId="2EC2590C" w14:textId="1A02EE90" w:rsidR="008743CD" w:rsidRPr="000C6046" w:rsidRDefault="008743CD" w:rsidP="008743CD">
            <w:pPr>
              <w:spacing w:before="0" w:after="0" w:line="240" w:lineRule="auto"/>
              <w:ind w:left="0" w:hanging="2"/>
              <w:rPr>
                <w:rFonts w:ascii="Times New Roman" w:eastAsia="Times New Roman" w:hAnsi="Times New Roman" w:cs="Times New Roman"/>
              </w:rPr>
            </w:pPr>
            <w:r w:rsidRPr="000C6046">
              <w:rPr>
                <w:rFonts w:ascii="Times New Roman" w:eastAsia="Times New Roman" w:hAnsi="Times New Roman" w:cs="Times New Roman"/>
              </w:rPr>
              <w:t>Trustee Chris Moise (Trustee Co-Chair), Alexis Dawson (Co-Chair, Community) Sharon Beason (Canadian Parent for French), Tina Beason (Community), Dennis Keshinro (EPAC Rep.), Sophia Ruddock (</w:t>
            </w:r>
            <w:r w:rsidR="00FF209D" w:rsidRPr="000C6046">
              <w:rPr>
                <w:rFonts w:ascii="Times New Roman" w:eastAsia="Times New Roman" w:hAnsi="Times New Roman" w:cs="Times New Roman"/>
              </w:rPr>
              <w:t>Parent</w:t>
            </w:r>
            <w:r w:rsidRPr="000C6046">
              <w:rPr>
                <w:rFonts w:ascii="Times New Roman" w:eastAsia="Times New Roman" w:hAnsi="Times New Roman" w:cs="Times New Roman"/>
              </w:rPr>
              <w:t>) Mikael Blacksmith Ben-Moodie (Police), Raymund Guiste, David Smith (Trustee)</w:t>
            </w:r>
            <w:r w:rsidR="000C6046" w:rsidRPr="000C6046">
              <w:rPr>
                <w:rFonts w:ascii="Times New Roman" w:eastAsia="Times New Roman" w:hAnsi="Times New Roman" w:cs="Times New Roman"/>
              </w:rPr>
              <w:t>,</w:t>
            </w:r>
            <w:r w:rsidRPr="000C6046">
              <w:rPr>
                <w:rFonts w:ascii="Times New Roman" w:eastAsia="Times New Roman" w:hAnsi="Times New Roman" w:cs="Times New Roman"/>
              </w:rPr>
              <w:t xml:space="preserve"> </w:t>
            </w:r>
          </w:p>
        </w:tc>
      </w:tr>
      <w:tr w:rsidR="008743CD" w14:paraId="24EA5546" w14:textId="77777777" w:rsidTr="00903079">
        <w:trPr>
          <w:trHeight w:val="750"/>
        </w:trPr>
        <w:tc>
          <w:tcPr>
            <w:tcW w:w="2122" w:type="dxa"/>
          </w:tcPr>
          <w:p w14:paraId="331E7ECF" w14:textId="77777777" w:rsidR="008743CD" w:rsidRDefault="008743CD" w:rsidP="008743CD">
            <w:pP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Staff Representatives:</w:t>
            </w:r>
          </w:p>
        </w:tc>
        <w:tc>
          <w:tcPr>
            <w:tcW w:w="11790" w:type="dxa"/>
            <w:gridSpan w:val="4"/>
            <w:shd w:val="clear" w:color="auto" w:fill="auto"/>
          </w:tcPr>
          <w:p w14:paraId="00DCC832" w14:textId="77777777" w:rsidR="008743CD" w:rsidRPr="000C6046" w:rsidRDefault="008743CD" w:rsidP="008743CD">
            <w:pPr>
              <w:spacing w:before="0" w:after="0" w:line="240" w:lineRule="auto"/>
              <w:ind w:left="0" w:hanging="2"/>
              <w:rPr>
                <w:rFonts w:ascii="Times New Roman" w:hAnsi="Times New Roman" w:cs="Times New Roman"/>
                <w:szCs w:val="24"/>
              </w:rPr>
            </w:pPr>
            <w:r w:rsidRPr="000C6046">
              <w:rPr>
                <w:rFonts w:ascii="Times New Roman" w:hAnsi="Times New Roman" w:cs="Times New Roman"/>
                <w:szCs w:val="24"/>
              </w:rPr>
              <w:t>Audley Salmon Interim Executive Superintendent,</w:t>
            </w:r>
          </w:p>
          <w:p w14:paraId="30F8D31F" w14:textId="77777777" w:rsidR="008743CD" w:rsidRPr="000C6046" w:rsidRDefault="008743CD" w:rsidP="008743CD">
            <w:pPr>
              <w:spacing w:before="0" w:after="0" w:line="240" w:lineRule="auto"/>
              <w:ind w:left="0" w:hanging="2"/>
              <w:rPr>
                <w:rFonts w:ascii="Times New Roman" w:hAnsi="Times New Roman" w:cs="Times New Roman"/>
                <w:szCs w:val="24"/>
                <w:lang w:val="fr-CA"/>
              </w:rPr>
            </w:pPr>
            <w:r w:rsidRPr="000C6046">
              <w:rPr>
                <w:rFonts w:ascii="Times New Roman" w:hAnsi="Times New Roman" w:cs="Times New Roman"/>
                <w:szCs w:val="24"/>
                <w:lang w:val="fr-CA"/>
              </w:rPr>
              <w:t xml:space="preserve">Lisa White Administrative Support </w:t>
            </w:r>
          </w:p>
          <w:p w14:paraId="20CAF373" w14:textId="54C82580" w:rsidR="008743CD" w:rsidRPr="000C6046" w:rsidRDefault="008743CD" w:rsidP="008743CD">
            <w:pPr>
              <w:spacing w:before="0" w:after="0" w:line="240" w:lineRule="auto"/>
              <w:ind w:left="0" w:hanging="2"/>
              <w:rPr>
                <w:rFonts w:ascii="Times New Roman" w:eastAsia="Times New Roman" w:hAnsi="Times New Roman" w:cs="Times New Roman"/>
              </w:rPr>
            </w:pPr>
            <w:r w:rsidRPr="000C6046">
              <w:rPr>
                <w:rFonts w:ascii="Times New Roman" w:hAnsi="Times New Roman" w:cs="Times New Roman"/>
                <w:b/>
                <w:bCs/>
                <w:szCs w:val="24"/>
                <w:lang w:val="fr-CA"/>
              </w:rPr>
              <w:t xml:space="preserve">Regrets: Lorraine Linton, System Superintendant </w:t>
            </w:r>
          </w:p>
        </w:tc>
      </w:tr>
      <w:tr w:rsidR="008743CD" w14:paraId="221FC6D1" w14:textId="77777777" w:rsidTr="00903079">
        <w:tc>
          <w:tcPr>
            <w:tcW w:w="2122" w:type="dxa"/>
          </w:tcPr>
          <w:p w14:paraId="4CD637BE" w14:textId="77777777" w:rsidR="008743CD" w:rsidRDefault="008743CD" w:rsidP="008743CD">
            <w:pPr>
              <w:ind w:left="0" w:hanging="2"/>
              <w:rPr>
                <w:rFonts w:ascii="Times New Roman" w:eastAsia="Times New Roman" w:hAnsi="Times New Roman" w:cs="Times New Roman"/>
              </w:rPr>
            </w:pPr>
            <w:r>
              <w:rPr>
                <w:rFonts w:ascii="Times New Roman" w:eastAsia="Times New Roman" w:hAnsi="Times New Roman" w:cs="Times New Roman"/>
                <w:b/>
              </w:rPr>
              <w:t>Staff/Community</w:t>
            </w:r>
          </w:p>
        </w:tc>
        <w:tc>
          <w:tcPr>
            <w:tcW w:w="11790" w:type="dxa"/>
            <w:gridSpan w:val="4"/>
            <w:shd w:val="clear" w:color="auto" w:fill="auto"/>
          </w:tcPr>
          <w:p w14:paraId="512561A5" w14:textId="7E94816C" w:rsidR="008743CD" w:rsidRPr="000C6046" w:rsidRDefault="008743CD" w:rsidP="008743CD">
            <w:pPr>
              <w:spacing w:before="0" w:after="0" w:line="240" w:lineRule="auto"/>
              <w:ind w:left="0" w:hanging="2"/>
              <w:rPr>
                <w:rFonts w:ascii="Times New Roman" w:hAnsi="Times New Roman" w:cs="Times New Roman"/>
                <w:szCs w:val="24"/>
              </w:rPr>
            </w:pPr>
            <w:r w:rsidRPr="000C6046">
              <w:rPr>
                <w:rFonts w:ascii="Times New Roman" w:hAnsi="Times New Roman" w:cs="Times New Roman"/>
                <w:szCs w:val="24"/>
              </w:rPr>
              <w:t xml:space="preserve">Andrea Cross, Ayan Kailie, Cherie Mordecai-Steer, Monique Willacey, Randy Samuel, </w:t>
            </w:r>
            <w:r w:rsidR="00B74613">
              <w:rPr>
                <w:rFonts w:ascii="Times New Roman" w:hAnsi="Times New Roman" w:cs="Times New Roman"/>
                <w:szCs w:val="24"/>
              </w:rPr>
              <w:t>Rosalie</w:t>
            </w:r>
            <w:r w:rsidRPr="000C6046">
              <w:rPr>
                <w:rFonts w:ascii="Times New Roman" w:hAnsi="Times New Roman" w:cs="Times New Roman"/>
                <w:szCs w:val="24"/>
              </w:rPr>
              <w:t xml:space="preserve"> Griffith, Yvette Blackburn, Jamea Zuberi, Michelle Aarts (Trustee), Valarie Taitt, Mary Cruden, Lynne (Davisville School Council), Karen Murray, Dan MacLean (Trustee), Rachel Chernos Lin, Thando Hyman, Nancy Angevine-Sands, Watson, Osagyefo Mcgregor, Aisha Salim (MGCI Student), Amani Ausar, Andrea Cross, Linda Wright-Daley, Novlette Mitchell, Sampson</w:t>
            </w:r>
            <w:r w:rsidR="000C6046" w:rsidRPr="000C6046">
              <w:rPr>
                <w:rFonts w:ascii="Times New Roman" w:hAnsi="Times New Roman" w:cs="Times New Roman"/>
                <w:szCs w:val="24"/>
              </w:rPr>
              <w:t xml:space="preserve">, </w:t>
            </w:r>
            <w:r w:rsidR="000C6046" w:rsidRPr="000C6046">
              <w:rPr>
                <w:rFonts w:ascii="Times New Roman" w:eastAsia="Times New Roman" w:hAnsi="Times New Roman" w:cs="Times New Roman"/>
              </w:rPr>
              <w:t>Mikhail Burke</w:t>
            </w:r>
          </w:p>
        </w:tc>
      </w:tr>
      <w:tr w:rsidR="008743CD" w14:paraId="426A5362" w14:textId="77777777" w:rsidTr="00903079">
        <w:tc>
          <w:tcPr>
            <w:tcW w:w="2122" w:type="dxa"/>
          </w:tcPr>
          <w:p w14:paraId="381B0B87" w14:textId="77777777" w:rsidR="008743CD" w:rsidRDefault="008743CD" w:rsidP="008743CD">
            <w:pPr>
              <w:ind w:left="0" w:hanging="2"/>
              <w:rPr>
                <w:rFonts w:ascii="Times New Roman" w:eastAsia="Times New Roman" w:hAnsi="Times New Roman" w:cs="Times New Roman"/>
              </w:rPr>
            </w:pPr>
            <w:r>
              <w:rPr>
                <w:rFonts w:ascii="Times New Roman" w:eastAsia="Times New Roman" w:hAnsi="Times New Roman" w:cs="Times New Roman"/>
                <w:b/>
              </w:rPr>
              <w:t>Guests:</w:t>
            </w:r>
          </w:p>
        </w:tc>
        <w:tc>
          <w:tcPr>
            <w:tcW w:w="11790" w:type="dxa"/>
            <w:gridSpan w:val="4"/>
            <w:shd w:val="clear" w:color="auto" w:fill="auto"/>
          </w:tcPr>
          <w:p w14:paraId="0A03B265" w14:textId="77777777" w:rsidR="008743CD" w:rsidRPr="000C6046" w:rsidRDefault="008743CD" w:rsidP="008743CD">
            <w:pPr>
              <w:spacing w:before="0" w:after="0" w:line="240" w:lineRule="auto"/>
              <w:ind w:left="0" w:hanging="2"/>
              <w:rPr>
                <w:rFonts w:ascii="Times New Roman" w:hAnsi="Times New Roman" w:cs="Times New Roman"/>
                <w:szCs w:val="24"/>
              </w:rPr>
            </w:pPr>
            <w:r w:rsidRPr="000C6046">
              <w:rPr>
                <w:rFonts w:ascii="Times New Roman" w:hAnsi="Times New Roman" w:cs="Times New Roman"/>
                <w:szCs w:val="24"/>
              </w:rPr>
              <w:t>Michelle Munroe</w:t>
            </w:r>
            <w:r w:rsidRPr="000C6046">
              <w:rPr>
                <w:rFonts w:ascii="Times New Roman" w:hAnsi="Times New Roman" w:cs="Times New Roman"/>
              </w:rPr>
              <w:t xml:space="preserve"> Central Coordinator, Parent and Community Engagement,</w:t>
            </w:r>
            <w:r w:rsidRPr="000C6046">
              <w:rPr>
                <w:rFonts w:ascii="Times New Roman" w:hAnsi="Times New Roman" w:cs="Times New Roman"/>
                <w:szCs w:val="24"/>
              </w:rPr>
              <w:t xml:space="preserve"> </w:t>
            </w:r>
          </w:p>
          <w:p w14:paraId="4ADF8E54" w14:textId="77777777" w:rsidR="008743CD" w:rsidRPr="000C6046" w:rsidRDefault="008743CD" w:rsidP="008743CD">
            <w:pPr>
              <w:spacing w:before="0" w:after="0" w:line="240" w:lineRule="auto"/>
              <w:ind w:left="0" w:hanging="2"/>
              <w:rPr>
                <w:rFonts w:ascii="Times New Roman" w:hAnsi="Times New Roman" w:cs="Times New Roman"/>
                <w:szCs w:val="24"/>
              </w:rPr>
            </w:pPr>
            <w:r w:rsidRPr="000C6046">
              <w:rPr>
                <w:rFonts w:ascii="Times New Roman" w:hAnsi="Times New Roman" w:cs="Times New Roman"/>
                <w:szCs w:val="24"/>
              </w:rPr>
              <w:t xml:space="preserve">Irit Kelman (Interim Senior Manager Human Rights Office), </w:t>
            </w:r>
          </w:p>
          <w:p w14:paraId="64F2671B" w14:textId="7D640AD9" w:rsidR="008743CD" w:rsidRPr="000C6046" w:rsidRDefault="008743CD" w:rsidP="008743CD">
            <w:pPr>
              <w:spacing w:before="0" w:after="0" w:line="240" w:lineRule="auto"/>
              <w:ind w:left="0" w:hanging="2"/>
              <w:rPr>
                <w:rFonts w:ascii="Times New Roman" w:eastAsia="Times New Roman" w:hAnsi="Times New Roman" w:cs="Times New Roman"/>
              </w:rPr>
            </w:pPr>
            <w:r w:rsidRPr="000C6046">
              <w:rPr>
                <w:rFonts w:ascii="Times New Roman" w:hAnsi="Times New Roman" w:cs="Times New Roman"/>
                <w:szCs w:val="24"/>
              </w:rPr>
              <w:t>Aishah Salim (Marc Garneau Student, President of (BSA) Black Students Association)</w:t>
            </w:r>
          </w:p>
        </w:tc>
      </w:tr>
      <w:tr w:rsidR="008743CD" w14:paraId="479B7D17" w14:textId="77777777" w:rsidTr="00724AF7">
        <w:trPr>
          <w:gridAfter w:val="1"/>
          <w:wAfter w:w="13" w:type="dxa"/>
          <w:trHeight w:val="675"/>
        </w:trPr>
        <w:tc>
          <w:tcPr>
            <w:tcW w:w="3397" w:type="dxa"/>
            <w:gridSpan w:val="2"/>
          </w:tcPr>
          <w:p w14:paraId="040DAD39" w14:textId="77777777" w:rsidR="008743CD" w:rsidRDefault="008743CD" w:rsidP="00E95ACA">
            <w:pPr>
              <w:spacing w:before="0"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ITEM</w:t>
            </w:r>
          </w:p>
        </w:tc>
        <w:tc>
          <w:tcPr>
            <w:tcW w:w="7230" w:type="dxa"/>
          </w:tcPr>
          <w:p w14:paraId="1BBB1649" w14:textId="77777777" w:rsidR="008743CD" w:rsidRDefault="008743CD" w:rsidP="00E95ACA">
            <w:pPr>
              <w:spacing w:before="0"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DISCUSSION</w:t>
            </w:r>
          </w:p>
        </w:tc>
        <w:tc>
          <w:tcPr>
            <w:tcW w:w="3272" w:type="dxa"/>
          </w:tcPr>
          <w:p w14:paraId="7352B94C" w14:textId="77777777" w:rsidR="008743CD" w:rsidRDefault="008743CD" w:rsidP="00E95ACA">
            <w:pPr>
              <w:spacing w:before="0"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ACTION/ RECOMMENDATION / MOTION</w:t>
            </w:r>
          </w:p>
        </w:tc>
      </w:tr>
      <w:tr w:rsidR="008743CD" w14:paraId="1EA67E51" w14:textId="77777777" w:rsidTr="00724AF7">
        <w:trPr>
          <w:gridAfter w:val="1"/>
          <w:wAfter w:w="13" w:type="dxa"/>
        </w:trPr>
        <w:tc>
          <w:tcPr>
            <w:tcW w:w="3397" w:type="dxa"/>
            <w:gridSpan w:val="2"/>
          </w:tcPr>
          <w:p w14:paraId="331AA529"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Call to Order / Quorum</w:t>
            </w:r>
          </w:p>
        </w:tc>
        <w:tc>
          <w:tcPr>
            <w:tcW w:w="7230" w:type="dxa"/>
          </w:tcPr>
          <w:p w14:paraId="21ACCA30" w14:textId="1CE74FF8" w:rsidR="008743CD" w:rsidRDefault="008743CD" w:rsidP="00093F9E">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Quorum was reached at </w:t>
            </w:r>
            <w:r w:rsidR="00896699">
              <w:rPr>
                <w:rFonts w:ascii="Times New Roman" w:eastAsia="Times New Roman" w:hAnsi="Times New Roman" w:cs="Times New Roman"/>
                <w:color w:val="000000"/>
              </w:rPr>
              <w:t>7:10 pm</w:t>
            </w:r>
            <w:r w:rsidR="00093F9E">
              <w:rPr>
                <w:rFonts w:ascii="Times New Roman" w:eastAsia="Times New Roman" w:hAnsi="Times New Roman" w:cs="Times New Roman"/>
                <w:color w:val="000000"/>
              </w:rPr>
              <w:t xml:space="preserve">. </w:t>
            </w:r>
            <w:r w:rsidR="00306257">
              <w:rPr>
                <w:rFonts w:ascii="Times New Roman" w:eastAsia="Times New Roman" w:hAnsi="Times New Roman" w:cs="Times New Roman"/>
                <w:color w:val="000000"/>
              </w:rPr>
              <w:t>The meeting</w:t>
            </w:r>
            <w:r w:rsidR="00093F9E">
              <w:rPr>
                <w:rFonts w:ascii="Times New Roman" w:eastAsia="Times New Roman" w:hAnsi="Times New Roman" w:cs="Times New Roman"/>
                <w:color w:val="000000"/>
              </w:rPr>
              <w:t xml:space="preserve"> </w:t>
            </w:r>
            <w:r w:rsidR="00896699">
              <w:rPr>
                <w:rFonts w:ascii="Times New Roman" w:eastAsia="Times New Roman" w:hAnsi="Times New Roman" w:cs="Times New Roman"/>
                <w:color w:val="000000"/>
              </w:rPr>
              <w:t xml:space="preserve">was </w:t>
            </w:r>
            <w:r w:rsidR="00093F9E">
              <w:rPr>
                <w:rFonts w:ascii="Times New Roman" w:eastAsia="Times New Roman" w:hAnsi="Times New Roman" w:cs="Times New Roman"/>
                <w:color w:val="000000"/>
              </w:rPr>
              <w:t>called to order.</w:t>
            </w:r>
          </w:p>
        </w:tc>
        <w:tc>
          <w:tcPr>
            <w:tcW w:w="3272" w:type="dxa"/>
          </w:tcPr>
          <w:p w14:paraId="7CD5518D"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54AD5018" w14:textId="77777777" w:rsidTr="00724AF7">
        <w:trPr>
          <w:gridAfter w:val="1"/>
          <w:wAfter w:w="13" w:type="dxa"/>
        </w:trPr>
        <w:tc>
          <w:tcPr>
            <w:tcW w:w="3397" w:type="dxa"/>
            <w:gridSpan w:val="2"/>
          </w:tcPr>
          <w:p w14:paraId="7448B912"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Approval of Agenda</w:t>
            </w:r>
          </w:p>
        </w:tc>
        <w:tc>
          <w:tcPr>
            <w:tcW w:w="7230" w:type="dxa"/>
          </w:tcPr>
          <w:p w14:paraId="24F0EAF7" w14:textId="53B8A34D" w:rsidR="008743CD" w:rsidRDefault="00306257"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motion</w:t>
            </w:r>
            <w:r w:rsidR="008743CD">
              <w:rPr>
                <w:rFonts w:ascii="Times New Roman" w:eastAsia="Times New Roman" w:hAnsi="Times New Roman" w:cs="Times New Roman"/>
                <w:color w:val="000000"/>
              </w:rPr>
              <w:t xml:space="preserve"> to accept the agenda was moved by Co-Chair Trustee Moise and seconded by </w:t>
            </w:r>
            <w:r w:rsidR="005979AF">
              <w:rPr>
                <w:rFonts w:ascii="Times New Roman" w:eastAsia="Times New Roman" w:hAnsi="Times New Roman" w:cs="Times New Roman"/>
                <w:color w:val="000000"/>
              </w:rPr>
              <w:t>Dennis Keshinro</w:t>
            </w:r>
            <w:r w:rsidR="008743CD">
              <w:rPr>
                <w:rFonts w:ascii="Times New Roman" w:eastAsia="Times New Roman" w:hAnsi="Times New Roman" w:cs="Times New Roman"/>
              </w:rPr>
              <w:t>. Motion carried.</w:t>
            </w:r>
          </w:p>
        </w:tc>
        <w:tc>
          <w:tcPr>
            <w:tcW w:w="3272" w:type="dxa"/>
          </w:tcPr>
          <w:p w14:paraId="4972D049"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4B43E9FD" w14:textId="77777777" w:rsidTr="00724AF7">
        <w:trPr>
          <w:gridAfter w:val="1"/>
          <w:wAfter w:w="13" w:type="dxa"/>
        </w:trPr>
        <w:tc>
          <w:tcPr>
            <w:tcW w:w="3397" w:type="dxa"/>
            <w:gridSpan w:val="2"/>
          </w:tcPr>
          <w:p w14:paraId="678B6B64" w14:textId="590B3FCE"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Approval of April Minutes</w:t>
            </w:r>
          </w:p>
        </w:tc>
        <w:tc>
          <w:tcPr>
            <w:tcW w:w="7230" w:type="dxa"/>
          </w:tcPr>
          <w:p w14:paraId="6AA3C8CC" w14:textId="48C041E5"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Minutes deferred to the June meeting.  </w:t>
            </w:r>
          </w:p>
        </w:tc>
        <w:tc>
          <w:tcPr>
            <w:tcW w:w="3272" w:type="dxa"/>
          </w:tcPr>
          <w:p w14:paraId="285B2269"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0EA2D642" w14:textId="77777777" w:rsidTr="00724AF7">
        <w:trPr>
          <w:gridAfter w:val="1"/>
          <w:wAfter w:w="13" w:type="dxa"/>
          <w:trHeight w:val="1689"/>
        </w:trPr>
        <w:tc>
          <w:tcPr>
            <w:tcW w:w="3397" w:type="dxa"/>
            <w:gridSpan w:val="2"/>
          </w:tcPr>
          <w:p w14:paraId="17E67ED0"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Declaration of possible conflicts of interest</w:t>
            </w:r>
          </w:p>
        </w:tc>
        <w:tc>
          <w:tcPr>
            <w:tcW w:w="7230" w:type="dxa"/>
          </w:tcPr>
          <w:p w14:paraId="009BC017" w14:textId="554FAAEA" w:rsidR="008743CD" w:rsidRPr="00B1312C" w:rsidRDefault="008743CD" w:rsidP="008743CD">
            <w:pPr>
              <w:pStyle w:val="NoSpacing"/>
              <w:ind w:leftChars="0" w:left="0" w:firstLineChars="0" w:firstLine="0"/>
              <w:rPr>
                <w:rFonts w:ascii="Times New Roman" w:hAnsi="Times New Roman"/>
                <w:szCs w:val="24"/>
              </w:rPr>
            </w:pPr>
            <w:r>
              <w:rPr>
                <w:rFonts w:ascii="Times New Roman" w:hAnsi="Times New Roman"/>
                <w:szCs w:val="24"/>
              </w:rPr>
              <w:t>A</w:t>
            </w:r>
            <w:r w:rsidRPr="00B12AE4">
              <w:rPr>
                <w:rFonts w:ascii="Times New Roman" w:hAnsi="Times New Roman"/>
                <w:szCs w:val="24"/>
              </w:rPr>
              <w:t xml:space="preserve">lexis Dawson is a board member of the Ontario National Alliance of Black School Educators (ONABSE) and ONABSE receives some funding from the TDSB for </w:t>
            </w:r>
            <w:r w:rsidR="00306257">
              <w:rPr>
                <w:rFonts w:ascii="Times New Roman" w:hAnsi="Times New Roman"/>
                <w:szCs w:val="24"/>
              </w:rPr>
              <w:t xml:space="preserve">the </w:t>
            </w:r>
            <w:r w:rsidRPr="00B12AE4">
              <w:rPr>
                <w:rFonts w:ascii="Times New Roman" w:hAnsi="Times New Roman"/>
                <w:szCs w:val="24"/>
              </w:rPr>
              <w:t xml:space="preserve">annual conference. She also is </w:t>
            </w:r>
            <w:r w:rsidR="00306257">
              <w:rPr>
                <w:rFonts w:ascii="Times New Roman" w:hAnsi="Times New Roman"/>
                <w:szCs w:val="24"/>
              </w:rPr>
              <w:t xml:space="preserve">an </w:t>
            </w:r>
            <w:r w:rsidRPr="00B12AE4">
              <w:rPr>
                <w:rFonts w:ascii="Times New Roman" w:hAnsi="Times New Roman"/>
                <w:szCs w:val="24"/>
              </w:rPr>
              <w:t>independent consultant, and she sometimes facilitates workshops for school councils in the TDSB.</w:t>
            </w:r>
          </w:p>
        </w:tc>
        <w:tc>
          <w:tcPr>
            <w:tcW w:w="3272" w:type="dxa"/>
          </w:tcPr>
          <w:p w14:paraId="7224F39E"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3DBEFFA0" w14:textId="77777777" w:rsidTr="00724AF7">
        <w:trPr>
          <w:gridAfter w:val="1"/>
          <w:wAfter w:w="13" w:type="dxa"/>
          <w:trHeight w:val="70"/>
        </w:trPr>
        <w:tc>
          <w:tcPr>
            <w:tcW w:w="3397" w:type="dxa"/>
            <w:gridSpan w:val="2"/>
          </w:tcPr>
          <w:p w14:paraId="4745CBC0"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Co-Chairs Update</w:t>
            </w:r>
          </w:p>
          <w:p w14:paraId="5BA66794"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p w14:paraId="305EE3CE" w14:textId="75793DD3"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b/>
              </w:rPr>
            </w:pPr>
          </w:p>
        </w:tc>
        <w:tc>
          <w:tcPr>
            <w:tcW w:w="7230" w:type="dxa"/>
          </w:tcPr>
          <w:p w14:paraId="19E08903"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Co-Chair Trustee Chris Moise</w:t>
            </w:r>
          </w:p>
          <w:p w14:paraId="14924F38" w14:textId="4F289F4C" w:rsidR="008743CD" w:rsidRDefault="008743CD" w:rsidP="008743CD">
            <w:pPr>
              <w:pStyle w:val="ListParagraph"/>
              <w:numPr>
                <w:ilvl w:val="0"/>
                <w:numId w:val="6"/>
              </w:numPr>
              <w:pBdr>
                <w:top w:val="nil"/>
                <w:left w:val="nil"/>
                <w:bottom w:val="nil"/>
                <w:right w:val="nil"/>
                <w:between w:val="nil"/>
              </w:pBdr>
              <w:suppressAutoHyphens w:val="0"/>
              <w:ind w:leftChars="0" w:left="319" w:firstLineChars="0" w:hanging="319"/>
              <w:textDirection w:val="lrTb"/>
              <w:textAlignment w:val="auto"/>
              <w:outlineLvl w:val="9"/>
              <w:rPr>
                <w:rFonts w:eastAsia="Times New Roman"/>
              </w:rPr>
            </w:pPr>
            <w:r w:rsidRPr="00DC6F8F">
              <w:rPr>
                <w:rFonts w:eastAsia="Times New Roman"/>
              </w:rPr>
              <w:t xml:space="preserve">Reported on the 2021-2022 pandemic funding report, as well as the Finance </w:t>
            </w:r>
            <w:r w:rsidR="00241ECB">
              <w:rPr>
                <w:rFonts w:eastAsia="Times New Roman"/>
              </w:rPr>
              <w:t>Budget E</w:t>
            </w:r>
            <w:r w:rsidRPr="00DC6F8F">
              <w:rPr>
                <w:rFonts w:eastAsia="Times New Roman"/>
              </w:rPr>
              <w:t>nrollment Committee (FBEC) meeting</w:t>
            </w:r>
            <w:r>
              <w:rPr>
                <w:rFonts w:eastAsia="Times New Roman"/>
              </w:rPr>
              <w:t>.</w:t>
            </w:r>
          </w:p>
          <w:p w14:paraId="0EA0B1C7" w14:textId="77777777" w:rsidR="008743CD" w:rsidRDefault="008743CD" w:rsidP="008743CD">
            <w:pPr>
              <w:pStyle w:val="ListParagraph"/>
              <w:numPr>
                <w:ilvl w:val="0"/>
                <w:numId w:val="6"/>
              </w:numPr>
              <w:pBdr>
                <w:top w:val="nil"/>
                <w:left w:val="nil"/>
                <w:bottom w:val="nil"/>
                <w:right w:val="nil"/>
                <w:between w:val="nil"/>
              </w:pBdr>
              <w:suppressAutoHyphens w:val="0"/>
              <w:ind w:leftChars="0" w:left="319" w:firstLineChars="0" w:hanging="319"/>
              <w:textDirection w:val="lrTb"/>
              <w:textAlignment w:val="auto"/>
              <w:outlineLvl w:val="9"/>
              <w:rPr>
                <w:rFonts w:eastAsia="Times New Roman"/>
              </w:rPr>
            </w:pPr>
            <w:r>
              <w:rPr>
                <w:rFonts w:eastAsia="Times New Roman"/>
              </w:rPr>
              <w:t>At the FBEC (Finance Budget Enrollment Committee) meeting the decreased enrollment and funding of GSN (Grant for Student needs) and the ISP (Individual Student Plan) was discussed.</w:t>
            </w:r>
          </w:p>
          <w:p w14:paraId="45D0D158" w14:textId="05FCCC61" w:rsidR="004E08C0" w:rsidRDefault="004E08C0" w:rsidP="004E08C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Comments/</w:t>
            </w:r>
            <w:r w:rsidR="00896699">
              <w:rPr>
                <w:rFonts w:ascii="Times New Roman" w:eastAsia="Times New Roman" w:hAnsi="Times New Roman" w:cs="Times New Roman"/>
                <w:b/>
                <w:color w:val="000000"/>
              </w:rPr>
              <w:t>Questions</w:t>
            </w:r>
            <w:r>
              <w:rPr>
                <w:rFonts w:ascii="Times New Roman" w:eastAsia="Times New Roman" w:hAnsi="Times New Roman" w:cs="Times New Roman"/>
                <w:b/>
                <w:color w:val="000000"/>
              </w:rPr>
              <w:t xml:space="preserve"> from the Committee</w:t>
            </w:r>
          </w:p>
          <w:p w14:paraId="7C526E85" w14:textId="2727EC85" w:rsidR="004E08C0" w:rsidRDefault="005419F2" w:rsidP="00241ECB">
            <w:pPr>
              <w:pStyle w:val="ListParagraph"/>
              <w:numPr>
                <w:ilvl w:val="0"/>
                <w:numId w:val="11"/>
              </w:numPr>
              <w:pBdr>
                <w:top w:val="nil"/>
                <w:left w:val="nil"/>
                <w:bottom w:val="nil"/>
                <w:right w:val="nil"/>
                <w:between w:val="nil"/>
              </w:pBdr>
              <w:suppressAutoHyphens w:val="0"/>
              <w:ind w:leftChars="0" w:firstLineChars="0"/>
              <w:textDirection w:val="lrTb"/>
              <w:textAlignment w:val="auto"/>
              <w:outlineLvl w:val="9"/>
              <w:rPr>
                <w:rFonts w:eastAsia="Times New Roman"/>
              </w:rPr>
            </w:pPr>
            <w:r>
              <w:rPr>
                <w:rFonts w:eastAsia="Times New Roman"/>
              </w:rPr>
              <w:t xml:space="preserve">Are </w:t>
            </w:r>
            <w:r w:rsidR="004E08C0" w:rsidRPr="00241ECB">
              <w:rPr>
                <w:rFonts w:eastAsia="Times New Roman"/>
              </w:rPr>
              <w:t>there any</w:t>
            </w:r>
            <w:r>
              <w:rPr>
                <w:rFonts w:eastAsia="Times New Roman"/>
              </w:rPr>
              <w:t xml:space="preserve"> services</w:t>
            </w:r>
            <w:r w:rsidR="004E08C0" w:rsidRPr="00241ECB">
              <w:rPr>
                <w:rFonts w:eastAsia="Times New Roman"/>
              </w:rPr>
              <w:t xml:space="preserve"> being cut </w:t>
            </w:r>
            <w:r w:rsidR="00896699">
              <w:rPr>
                <w:rFonts w:eastAsia="Times New Roman"/>
              </w:rPr>
              <w:t>that</w:t>
            </w:r>
            <w:r>
              <w:rPr>
                <w:rFonts w:eastAsia="Times New Roman"/>
              </w:rPr>
              <w:t xml:space="preserve"> will</w:t>
            </w:r>
            <w:r w:rsidR="004E08C0" w:rsidRPr="00241ECB">
              <w:rPr>
                <w:rFonts w:eastAsia="Times New Roman"/>
              </w:rPr>
              <w:t xml:space="preserve"> </w:t>
            </w:r>
            <w:r w:rsidR="00896699">
              <w:rPr>
                <w:rFonts w:eastAsia="Times New Roman"/>
              </w:rPr>
              <w:t>affect</w:t>
            </w:r>
            <w:r w:rsidR="004E08C0" w:rsidRPr="00241ECB">
              <w:rPr>
                <w:rFonts w:eastAsia="Times New Roman"/>
              </w:rPr>
              <w:t xml:space="preserve"> our black student body and parents? </w:t>
            </w:r>
            <w:r w:rsidR="004E08C0" w:rsidRPr="000C737C">
              <w:rPr>
                <w:rFonts w:eastAsia="Times New Roman"/>
                <w:b/>
                <w:bCs/>
                <w:u w:val="single"/>
              </w:rPr>
              <w:t>Response:</w:t>
            </w:r>
            <w:r w:rsidR="004E08C0" w:rsidRPr="00241ECB">
              <w:rPr>
                <w:rFonts w:eastAsia="Times New Roman"/>
                <w:u w:val="single"/>
              </w:rPr>
              <w:t xml:space="preserve"> </w:t>
            </w:r>
            <w:r w:rsidR="004E08C0" w:rsidRPr="00241ECB">
              <w:rPr>
                <w:rFonts w:eastAsia="Times New Roman"/>
              </w:rPr>
              <w:t xml:space="preserve">That information was not shared with the committee. The board is still working on the budget. </w:t>
            </w:r>
            <w:r>
              <w:rPr>
                <w:rFonts w:eastAsia="Times New Roman"/>
              </w:rPr>
              <w:t>When the</w:t>
            </w:r>
            <w:r w:rsidR="00896699">
              <w:rPr>
                <w:rFonts w:eastAsia="Times New Roman"/>
              </w:rPr>
              <w:t xml:space="preserve"> </w:t>
            </w:r>
            <w:r w:rsidR="004E08C0" w:rsidRPr="00241ECB">
              <w:rPr>
                <w:rFonts w:eastAsia="Times New Roman"/>
              </w:rPr>
              <w:t xml:space="preserve">information </w:t>
            </w:r>
            <w:r>
              <w:rPr>
                <w:rFonts w:eastAsia="Times New Roman"/>
              </w:rPr>
              <w:t>becomes</w:t>
            </w:r>
            <w:r w:rsidR="004E08C0" w:rsidRPr="00241ECB">
              <w:rPr>
                <w:rFonts w:eastAsia="Times New Roman"/>
              </w:rPr>
              <w:t xml:space="preserve"> available an inquiry will be made and shared </w:t>
            </w:r>
            <w:r>
              <w:rPr>
                <w:rFonts w:eastAsia="Times New Roman"/>
              </w:rPr>
              <w:t>with the BSACAC Committee at a</w:t>
            </w:r>
            <w:r w:rsidR="004E08C0" w:rsidRPr="00241ECB">
              <w:rPr>
                <w:rFonts w:eastAsia="Times New Roman"/>
              </w:rPr>
              <w:t xml:space="preserve"> future meeting.</w:t>
            </w:r>
          </w:p>
          <w:p w14:paraId="171861C5" w14:textId="1526C669" w:rsidR="004E08C0" w:rsidRPr="00111ADE" w:rsidRDefault="00241ECB" w:rsidP="00111ADE">
            <w:pPr>
              <w:pStyle w:val="ListParagraph"/>
              <w:numPr>
                <w:ilvl w:val="0"/>
                <w:numId w:val="11"/>
              </w:numPr>
              <w:pBdr>
                <w:top w:val="nil"/>
                <w:left w:val="nil"/>
                <w:bottom w:val="nil"/>
                <w:right w:val="nil"/>
                <w:between w:val="nil"/>
              </w:pBdr>
              <w:suppressAutoHyphens w:val="0"/>
              <w:ind w:leftChars="0" w:firstLineChars="0"/>
              <w:textDirection w:val="lrTb"/>
              <w:textAlignment w:val="auto"/>
              <w:outlineLvl w:val="9"/>
              <w:rPr>
                <w:rFonts w:eastAsia="Times New Roman"/>
              </w:rPr>
            </w:pPr>
            <w:r>
              <w:rPr>
                <w:rFonts w:eastAsia="Times New Roman"/>
              </w:rPr>
              <w:t xml:space="preserve">Is there a timeframe that the budget is made available? </w:t>
            </w:r>
            <w:r>
              <w:rPr>
                <w:rFonts w:eastAsia="Times New Roman"/>
                <w:u w:val="single"/>
              </w:rPr>
              <w:t>Response:</w:t>
            </w:r>
            <w:r>
              <w:rPr>
                <w:rFonts w:eastAsia="Times New Roman"/>
              </w:rPr>
              <w:t xml:space="preserve"> In May a budget is sent to the Finance Budget Enrollment Committee (FBEC) for consideration.</w:t>
            </w:r>
          </w:p>
        </w:tc>
        <w:tc>
          <w:tcPr>
            <w:tcW w:w="3272" w:type="dxa"/>
          </w:tcPr>
          <w:p w14:paraId="1D6B7046" w14:textId="032F5F43"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5DD825F5" w14:textId="77777777" w:rsidTr="00724AF7">
        <w:trPr>
          <w:gridAfter w:val="1"/>
          <w:wAfter w:w="13" w:type="dxa"/>
        </w:trPr>
        <w:tc>
          <w:tcPr>
            <w:tcW w:w="3397" w:type="dxa"/>
            <w:gridSpan w:val="2"/>
          </w:tcPr>
          <w:p w14:paraId="0D9C80B2" w14:textId="0DBB1754" w:rsidR="008743CD" w:rsidRPr="00406C9E" w:rsidRDefault="008743CD" w:rsidP="008743CD">
            <w:pPr>
              <w:pBdr>
                <w:top w:val="nil"/>
                <w:left w:val="nil"/>
                <w:bottom w:val="nil"/>
                <w:right w:val="nil"/>
                <w:between w:val="nil"/>
              </w:pBdr>
              <w:spacing w:before="0" w:after="0" w:line="240" w:lineRule="auto"/>
              <w:ind w:left="0" w:hanging="2"/>
              <w:rPr>
                <w:rFonts w:ascii="Times New Roman" w:hAnsi="Times New Roman" w:cs="Times New Roman"/>
                <w:szCs w:val="24"/>
              </w:rPr>
            </w:pPr>
            <w:r w:rsidRPr="00406C9E">
              <w:rPr>
                <w:rFonts w:ascii="Times New Roman" w:hAnsi="Times New Roman" w:cs="Times New Roman"/>
                <w:szCs w:val="24"/>
              </w:rPr>
              <w:t>Michelle Munroe</w:t>
            </w:r>
          </w:p>
          <w:p w14:paraId="766EB0FE" w14:textId="2FDD3199" w:rsidR="008743CD" w:rsidRPr="005A0F7E" w:rsidRDefault="008743CD" w:rsidP="008743CD">
            <w:pPr>
              <w:pStyle w:val="ListParagraph"/>
              <w:ind w:left="0" w:hanging="2"/>
            </w:pPr>
            <w:r w:rsidRPr="00406C9E">
              <w:rPr>
                <w:rFonts w:cs="Times New Roman"/>
              </w:rPr>
              <w:t>(Central Coordinator, Parent</w:t>
            </w:r>
            <w:r w:rsidR="00896699">
              <w:rPr>
                <w:rFonts w:cs="Times New Roman"/>
              </w:rPr>
              <w:t>,</w:t>
            </w:r>
            <w:r w:rsidRPr="00406C9E">
              <w:rPr>
                <w:rFonts w:cs="Times New Roman"/>
              </w:rPr>
              <w:t xml:space="preserve"> and Community Engagement)</w:t>
            </w:r>
            <w:r w:rsidRPr="005A0F7E">
              <w:t xml:space="preserve"> </w:t>
            </w:r>
          </w:p>
          <w:p w14:paraId="79C3A7E2" w14:textId="0F8900EE" w:rsidR="008743CD" w:rsidRPr="00406C9E" w:rsidRDefault="008743CD" w:rsidP="008743CD">
            <w:pPr>
              <w:pBdr>
                <w:top w:val="nil"/>
                <w:left w:val="nil"/>
                <w:bottom w:val="nil"/>
                <w:right w:val="nil"/>
                <w:between w:val="nil"/>
              </w:pBdr>
              <w:spacing w:before="0" w:after="0" w:line="240" w:lineRule="auto"/>
              <w:ind w:left="-2" w:firstLineChars="0" w:firstLine="0"/>
              <w:rPr>
                <w:rFonts w:ascii="Times New Roman" w:eastAsia="Times New Roman" w:hAnsi="Times New Roman" w:cs="Times New Roman"/>
                <w:color w:val="000000"/>
              </w:rPr>
            </w:pPr>
          </w:p>
        </w:tc>
        <w:tc>
          <w:tcPr>
            <w:tcW w:w="7230" w:type="dxa"/>
          </w:tcPr>
          <w:p w14:paraId="5D3173DA" w14:textId="5471E14D" w:rsidR="00093F9E" w:rsidRPr="00093F9E" w:rsidRDefault="008743CD" w:rsidP="00093F9E">
            <w:pPr>
              <w:pStyle w:val="ListParagraph"/>
              <w:numPr>
                <w:ilvl w:val="0"/>
                <w:numId w:val="7"/>
              </w:numPr>
              <w:tabs>
                <w:tab w:val="left" w:pos="319"/>
              </w:tabs>
              <w:suppressAutoHyphens w:val="0"/>
              <w:spacing w:before="120" w:after="240" w:line="276" w:lineRule="auto"/>
              <w:ind w:leftChars="0" w:left="0" w:firstLineChars="0" w:hanging="2"/>
              <w:textDirection w:val="lrTb"/>
              <w:textAlignment w:val="auto"/>
              <w:outlineLvl w:val="9"/>
              <w:rPr>
                <w:b/>
                <w:bCs/>
              </w:rPr>
            </w:pPr>
            <w:r>
              <w:t xml:space="preserve">Shared highlights on </w:t>
            </w:r>
            <w:r w:rsidR="00896699">
              <w:t xml:space="preserve">the </w:t>
            </w:r>
            <w:r>
              <w:t xml:space="preserve">P023 </w:t>
            </w:r>
            <w:r w:rsidR="005419F2">
              <w:t xml:space="preserve">draft </w:t>
            </w:r>
            <w:r>
              <w:t xml:space="preserve">which was </w:t>
            </w:r>
            <w:r w:rsidR="00093F9E">
              <w:t xml:space="preserve">previously </w:t>
            </w:r>
            <w:r>
              <w:t xml:space="preserve">mailed out to </w:t>
            </w:r>
            <w:r w:rsidR="00093F9E">
              <w:t xml:space="preserve">  </w:t>
            </w:r>
          </w:p>
          <w:p w14:paraId="2EFED2AA" w14:textId="48B18F3C" w:rsidR="008743CD" w:rsidRPr="00093F9E" w:rsidRDefault="00093F9E" w:rsidP="00093F9E">
            <w:pPr>
              <w:pStyle w:val="ListParagraph"/>
              <w:tabs>
                <w:tab w:val="left" w:pos="319"/>
              </w:tabs>
              <w:suppressAutoHyphens w:val="0"/>
              <w:spacing w:before="120" w:after="240" w:line="276" w:lineRule="auto"/>
              <w:ind w:leftChars="0" w:left="0" w:firstLineChars="0" w:firstLine="0"/>
              <w:textDirection w:val="lrTb"/>
              <w:textAlignment w:val="auto"/>
              <w:outlineLvl w:val="9"/>
              <w:rPr>
                <w:b/>
                <w:bCs/>
              </w:rPr>
            </w:pPr>
            <w:r>
              <w:t xml:space="preserve">      </w:t>
            </w:r>
            <w:r w:rsidR="008743CD">
              <w:t>the</w:t>
            </w:r>
            <w:r w:rsidR="005419F2">
              <w:t xml:space="preserve"> BSACAC</w:t>
            </w:r>
            <w:r w:rsidR="005419F2" w:rsidRPr="00093F9E">
              <w:rPr>
                <w:b/>
                <w:bCs/>
              </w:rPr>
              <w:t xml:space="preserve"> </w:t>
            </w:r>
            <w:r w:rsidR="008743CD">
              <w:t>comm</w:t>
            </w:r>
            <w:r>
              <w:t>unity.</w:t>
            </w:r>
          </w:p>
          <w:p w14:paraId="144BF001" w14:textId="5D591151" w:rsidR="004367B8" w:rsidRPr="00E75A50" w:rsidRDefault="00B41EE4" w:rsidP="005979AF">
            <w:pPr>
              <w:pStyle w:val="ListParagraph"/>
              <w:tabs>
                <w:tab w:val="left" w:pos="319"/>
              </w:tabs>
              <w:suppressAutoHyphens w:val="0"/>
              <w:spacing w:before="120" w:after="240" w:line="276" w:lineRule="auto"/>
              <w:ind w:leftChars="0" w:left="312" w:firstLineChars="0" w:firstLine="0"/>
              <w:textDirection w:val="lrTb"/>
              <w:textAlignment w:val="auto"/>
              <w:outlineLvl w:val="9"/>
              <w:rPr>
                <w:b/>
                <w:bCs/>
              </w:rPr>
            </w:pPr>
            <w:hyperlink r:id="rId10" w:history="1">
              <w:r w:rsidR="005979AF" w:rsidRPr="00BD3232">
                <w:rPr>
                  <w:rStyle w:val="Hyperlink"/>
                </w:rPr>
                <w:t>https://acrobat.adobe.com/link/review?uri=urn:aaid:scds:US:2cf59c9c-3aa9-4936-bc6b-920d72997a62</w:t>
              </w:r>
            </w:hyperlink>
          </w:p>
          <w:p w14:paraId="4B23D672" w14:textId="2778A94F" w:rsidR="008743CD" w:rsidRPr="00406C9E" w:rsidRDefault="008743CD" w:rsidP="008743CD">
            <w:pPr>
              <w:pStyle w:val="ListParagraph"/>
              <w:numPr>
                <w:ilvl w:val="0"/>
                <w:numId w:val="7"/>
              </w:numPr>
              <w:tabs>
                <w:tab w:val="left" w:pos="319"/>
              </w:tabs>
              <w:suppressAutoHyphens w:val="0"/>
              <w:spacing w:before="120" w:after="240" w:line="276" w:lineRule="auto"/>
              <w:ind w:leftChars="0" w:left="0" w:firstLineChars="0" w:hanging="2"/>
              <w:textDirection w:val="lrTb"/>
              <w:textAlignment w:val="auto"/>
              <w:outlineLvl w:val="9"/>
              <w:rPr>
                <w:b/>
                <w:bCs/>
              </w:rPr>
            </w:pPr>
            <w:r>
              <w:t xml:space="preserve">Highlighted the </w:t>
            </w:r>
            <w:r w:rsidR="005419F2">
              <w:t>revisions</w:t>
            </w:r>
            <w:r>
              <w:t xml:space="preserve"> between the old and </w:t>
            </w:r>
          </w:p>
          <w:p w14:paraId="697FCE4E" w14:textId="61CE7955" w:rsidR="005419F2" w:rsidRDefault="008743CD" w:rsidP="005419F2">
            <w:pPr>
              <w:pStyle w:val="ListParagraph"/>
              <w:tabs>
                <w:tab w:val="left" w:pos="319"/>
              </w:tabs>
              <w:suppressAutoHyphens w:val="0"/>
              <w:spacing w:before="120" w:after="240" w:line="276" w:lineRule="auto"/>
              <w:ind w:leftChars="0" w:left="0" w:firstLineChars="0" w:firstLine="0"/>
              <w:textDirection w:val="lrTb"/>
              <w:textAlignment w:val="auto"/>
              <w:outlineLvl w:val="9"/>
            </w:pPr>
            <w:r>
              <w:t xml:space="preserve">      new procedures.</w:t>
            </w:r>
          </w:p>
          <w:p w14:paraId="4911A3B2" w14:textId="44C1BA22" w:rsidR="00903079" w:rsidRDefault="00903079" w:rsidP="005419F2">
            <w:pPr>
              <w:pStyle w:val="ListParagraph"/>
              <w:tabs>
                <w:tab w:val="left" w:pos="319"/>
              </w:tabs>
              <w:suppressAutoHyphens w:val="0"/>
              <w:spacing w:before="120" w:after="240" w:line="276" w:lineRule="auto"/>
              <w:ind w:leftChars="0" w:left="0" w:firstLineChars="0" w:firstLine="0"/>
              <w:textDirection w:val="lrTb"/>
              <w:textAlignment w:val="auto"/>
              <w:outlineLvl w:val="9"/>
            </w:pPr>
          </w:p>
          <w:p w14:paraId="570E755B" w14:textId="77777777" w:rsidR="00903079" w:rsidRDefault="00903079" w:rsidP="005419F2">
            <w:pPr>
              <w:pStyle w:val="ListParagraph"/>
              <w:tabs>
                <w:tab w:val="left" w:pos="319"/>
              </w:tabs>
              <w:suppressAutoHyphens w:val="0"/>
              <w:spacing w:before="120" w:after="240" w:line="276" w:lineRule="auto"/>
              <w:ind w:leftChars="0" w:left="0" w:firstLineChars="0" w:firstLine="0"/>
              <w:textDirection w:val="lrTb"/>
              <w:textAlignment w:val="auto"/>
              <w:outlineLvl w:val="9"/>
            </w:pPr>
          </w:p>
          <w:p w14:paraId="6EE868D3" w14:textId="4F60249E" w:rsidR="005419F2" w:rsidRDefault="005419F2" w:rsidP="005419F2">
            <w:pPr>
              <w:pStyle w:val="ListParagraph"/>
              <w:tabs>
                <w:tab w:val="left" w:pos="319"/>
              </w:tabs>
              <w:suppressAutoHyphens w:val="0"/>
              <w:spacing w:before="120" w:after="240" w:line="276" w:lineRule="auto"/>
              <w:ind w:leftChars="0" w:left="0" w:firstLineChars="0" w:firstLine="0"/>
              <w:textDirection w:val="lrTb"/>
              <w:textAlignment w:val="auto"/>
              <w:outlineLvl w:val="9"/>
              <w:rPr>
                <w:rFonts w:eastAsia="Times New Roman" w:cs="Times New Roman"/>
                <w:color w:val="000000"/>
              </w:rPr>
            </w:pPr>
            <w:r>
              <w:rPr>
                <w:rFonts w:eastAsia="Times New Roman" w:cs="Times New Roman"/>
                <w:b/>
                <w:color w:val="000000"/>
              </w:rPr>
              <w:lastRenderedPageBreak/>
              <w:t>Comments/Question from the Committee</w:t>
            </w:r>
          </w:p>
          <w:p w14:paraId="77EC3068" w14:textId="4A99F265" w:rsidR="00111ADE" w:rsidRDefault="00111ADE" w:rsidP="005E1620">
            <w:pPr>
              <w:pStyle w:val="ListParagraph"/>
              <w:numPr>
                <w:ilvl w:val="0"/>
                <w:numId w:val="12"/>
              </w:numPr>
              <w:tabs>
                <w:tab w:val="left" w:pos="319"/>
              </w:tabs>
              <w:suppressAutoHyphens w:val="0"/>
              <w:ind w:leftChars="0" w:left="714" w:firstLineChars="0" w:hanging="357"/>
              <w:textDirection w:val="lrTb"/>
              <w:textAlignment w:val="auto"/>
              <w:outlineLvl w:val="9"/>
            </w:pPr>
            <w:r>
              <w:t xml:space="preserve">Is there </w:t>
            </w:r>
            <w:r w:rsidR="009D30C6">
              <w:t>information</w:t>
            </w:r>
            <w:r>
              <w:t xml:space="preserve"> </w:t>
            </w:r>
            <w:r w:rsidR="00724AF7">
              <w:t xml:space="preserve">within the </w:t>
            </w:r>
            <w:r>
              <w:t xml:space="preserve">policy regarding </w:t>
            </w:r>
            <w:r w:rsidR="00724AF7">
              <w:t xml:space="preserve">the </w:t>
            </w:r>
            <w:r>
              <w:t xml:space="preserve">expunging </w:t>
            </w:r>
            <w:r w:rsidR="00724AF7">
              <w:t xml:space="preserve">of </w:t>
            </w:r>
            <w:r>
              <w:t xml:space="preserve">outstanding trespass notices? </w:t>
            </w:r>
            <w:r w:rsidRPr="00724AF7">
              <w:rPr>
                <w:b/>
                <w:bCs/>
                <w:u w:val="single"/>
              </w:rPr>
              <w:t>Response:</w:t>
            </w:r>
            <w:r w:rsidR="0036246F">
              <w:t xml:space="preserve"> No, we will review </w:t>
            </w:r>
            <w:r w:rsidR="00896699">
              <w:t xml:space="preserve">it </w:t>
            </w:r>
            <w:r w:rsidR="0036246F">
              <w:t xml:space="preserve">to determine whether it fits in a policy or procedural document. </w:t>
            </w:r>
          </w:p>
          <w:p w14:paraId="79999733" w14:textId="36F442B7" w:rsidR="005E1620" w:rsidRDefault="005E1620" w:rsidP="00054194">
            <w:pPr>
              <w:pStyle w:val="ListParagraph"/>
              <w:numPr>
                <w:ilvl w:val="0"/>
                <w:numId w:val="12"/>
              </w:numPr>
              <w:tabs>
                <w:tab w:val="left" w:pos="319"/>
              </w:tabs>
              <w:suppressAutoHyphens w:val="0"/>
              <w:ind w:leftChars="0" w:firstLineChars="0"/>
              <w:textDirection w:val="lrTb"/>
              <w:textAlignment w:val="auto"/>
              <w:outlineLvl w:val="9"/>
            </w:pPr>
            <w:r>
              <w:t xml:space="preserve">What is the impact of removing the </w:t>
            </w:r>
            <w:r w:rsidR="00896699">
              <w:t>CACs</w:t>
            </w:r>
            <w:r>
              <w:t xml:space="preserve"> from PR023</w:t>
            </w:r>
            <w:r w:rsidR="00724AF7">
              <w:t xml:space="preserve">? </w:t>
            </w:r>
            <w:r w:rsidRPr="00724AF7">
              <w:rPr>
                <w:b/>
                <w:bCs/>
                <w:u w:val="single"/>
              </w:rPr>
              <w:t>Response:</w:t>
            </w:r>
            <w:r>
              <w:t xml:space="preserve"> </w:t>
            </w:r>
            <w:r w:rsidR="00724AF7">
              <w:t>CACs</w:t>
            </w:r>
            <w:r>
              <w:t xml:space="preserve"> directly advise the board</w:t>
            </w:r>
            <w:r w:rsidR="00724AF7">
              <w:t xml:space="preserve">. </w:t>
            </w:r>
            <w:r>
              <w:t xml:space="preserve">This recommendation has no significant impact </w:t>
            </w:r>
            <w:r w:rsidR="00896699">
              <w:t>on</w:t>
            </w:r>
            <w:r>
              <w:t xml:space="preserve"> Community Advisory Committees. The only difference is now</w:t>
            </w:r>
            <w:r w:rsidR="00982340">
              <w:t xml:space="preserve"> </w:t>
            </w:r>
            <w:r>
              <w:t>fitting within our larger publi</w:t>
            </w:r>
            <w:r w:rsidR="00054194">
              <w:t xml:space="preserve">c engagement </w:t>
            </w:r>
            <w:r w:rsidR="00124D56">
              <w:t>framework</w:t>
            </w:r>
            <w:r w:rsidR="00054194">
              <w:t xml:space="preserve">, </w:t>
            </w:r>
            <w:r w:rsidR="00982340">
              <w:t>previously,</w:t>
            </w:r>
            <w:r w:rsidR="00054194">
              <w:t xml:space="preserve"> there was no framework in which you sat in as an </w:t>
            </w:r>
            <w:r w:rsidR="00724AF7">
              <w:t>A</w:t>
            </w:r>
            <w:r w:rsidR="00054194">
              <w:t xml:space="preserve">dvisory </w:t>
            </w:r>
            <w:r w:rsidR="00724AF7">
              <w:t>C</w:t>
            </w:r>
            <w:r w:rsidR="00054194">
              <w:t>ommittee</w:t>
            </w:r>
            <w:r w:rsidR="00124D56">
              <w:t>.</w:t>
            </w:r>
          </w:p>
          <w:p w14:paraId="08519A52" w14:textId="566782A3" w:rsidR="00124D56" w:rsidRDefault="00124D56" w:rsidP="00054194">
            <w:pPr>
              <w:pStyle w:val="ListParagraph"/>
              <w:numPr>
                <w:ilvl w:val="0"/>
                <w:numId w:val="12"/>
              </w:numPr>
              <w:tabs>
                <w:tab w:val="left" w:pos="319"/>
              </w:tabs>
              <w:suppressAutoHyphens w:val="0"/>
              <w:ind w:leftChars="0" w:firstLineChars="0"/>
              <w:textDirection w:val="lrTb"/>
              <w:textAlignment w:val="auto"/>
              <w:outlineLvl w:val="9"/>
            </w:pPr>
            <w:r>
              <w:t>Please update</w:t>
            </w:r>
            <w:r w:rsidR="006E2EBE">
              <w:t xml:space="preserve"> the </w:t>
            </w:r>
            <w:r>
              <w:t xml:space="preserve">parent and caregiver engagement with </w:t>
            </w:r>
            <w:r w:rsidR="00896699">
              <w:t xml:space="preserve">the </w:t>
            </w:r>
            <w:r>
              <w:t xml:space="preserve">school improvement planning process. </w:t>
            </w:r>
            <w:r w:rsidRPr="006E2EBE">
              <w:rPr>
                <w:b/>
                <w:bCs/>
                <w:u w:val="single"/>
              </w:rPr>
              <w:t>Response:</w:t>
            </w:r>
            <w:r>
              <w:t xml:space="preserve"> </w:t>
            </w:r>
          </w:p>
          <w:p w14:paraId="4F8E9EF6" w14:textId="6A0DC5A8" w:rsidR="00124D56" w:rsidRDefault="00AC5338" w:rsidP="00124D56">
            <w:pPr>
              <w:pStyle w:val="ListParagraph"/>
              <w:tabs>
                <w:tab w:val="left" w:pos="319"/>
              </w:tabs>
              <w:suppressAutoHyphens w:val="0"/>
              <w:ind w:leftChars="0" w:left="720" w:firstLineChars="0" w:firstLine="0"/>
              <w:textDirection w:val="lrTb"/>
              <w:textAlignment w:val="auto"/>
              <w:outlineLvl w:val="9"/>
            </w:pPr>
            <w:r>
              <w:t>I</w:t>
            </w:r>
            <w:r w:rsidR="00124D56">
              <w:t>n the past 3 years</w:t>
            </w:r>
            <w:r w:rsidR="00896699">
              <w:t>,</w:t>
            </w:r>
            <w:r>
              <w:t xml:space="preserve"> the Board has put a motion forth</w:t>
            </w:r>
            <w:r w:rsidR="00306257">
              <w:t xml:space="preserve"> </w:t>
            </w:r>
            <w:r w:rsidR="00982340">
              <w:t xml:space="preserve">a motion that </w:t>
            </w:r>
            <w:r w:rsidR="00124D56">
              <w:t>staff</w:t>
            </w:r>
            <w:r w:rsidR="00306257">
              <w:t xml:space="preserve"> is</w:t>
            </w:r>
            <w:r w:rsidR="00124D56">
              <w:t xml:space="preserve"> required to go beyond </w:t>
            </w:r>
            <w:r>
              <w:t>S</w:t>
            </w:r>
            <w:r w:rsidR="00124D56">
              <w:t>chool Councils</w:t>
            </w:r>
            <w:r w:rsidR="003471F2">
              <w:t xml:space="preserve"> and engage parents and caregivers </w:t>
            </w:r>
            <w:r w:rsidR="00306257">
              <w:t>in</w:t>
            </w:r>
            <w:r w:rsidR="003471F2">
              <w:t xml:space="preserve"> the school improvement process. Particularly racialized parents and caregivers. They have set clear areas where we should be making changes and will ensure that the policy clearly spoke to it. Once the policy is approved we then </w:t>
            </w:r>
            <w:r w:rsidR="007D664E">
              <w:t>must</w:t>
            </w:r>
            <w:r w:rsidR="003471F2">
              <w:t xml:space="preserve"> look at how we operationalize this for schools</w:t>
            </w:r>
            <w:r w:rsidR="00306257">
              <w:t>.</w:t>
            </w:r>
            <w:r w:rsidR="003471F2">
              <w:t xml:space="preserve"> How do we engage parents and </w:t>
            </w:r>
            <w:r w:rsidR="00306257">
              <w:t>caregivers</w:t>
            </w:r>
            <w:r w:rsidR="003471F2">
              <w:t xml:space="preserve"> </w:t>
            </w:r>
            <w:r w:rsidR="00306257">
              <w:t>in</w:t>
            </w:r>
            <w:r w:rsidR="003471F2">
              <w:t xml:space="preserve"> a process that has historically </w:t>
            </w:r>
            <w:r w:rsidR="00CA6408">
              <w:t xml:space="preserve">been </w:t>
            </w:r>
            <w:r w:rsidR="003471F2">
              <w:t xml:space="preserve">a </w:t>
            </w:r>
            <w:r w:rsidR="00CA6408">
              <w:t>school-centric</w:t>
            </w:r>
            <w:r w:rsidR="003471F2">
              <w:t xml:space="preserve"> </w:t>
            </w:r>
            <w:r w:rsidR="00CC791A">
              <w:t>process?</w:t>
            </w:r>
          </w:p>
          <w:p w14:paraId="4DA33483" w14:textId="1C4F3BF6" w:rsidR="00CC791A" w:rsidRDefault="00CC791A" w:rsidP="00CC791A">
            <w:pPr>
              <w:pStyle w:val="ListParagraph"/>
              <w:numPr>
                <w:ilvl w:val="0"/>
                <w:numId w:val="12"/>
              </w:numPr>
              <w:tabs>
                <w:tab w:val="left" w:pos="319"/>
              </w:tabs>
              <w:suppressAutoHyphens w:val="0"/>
              <w:ind w:leftChars="0" w:firstLineChars="0"/>
              <w:textDirection w:val="lrTb"/>
              <w:textAlignment w:val="auto"/>
              <w:outlineLvl w:val="9"/>
            </w:pPr>
            <w:r>
              <w:t xml:space="preserve">6.12 refers to </w:t>
            </w:r>
            <w:r w:rsidR="00CA6408">
              <w:t xml:space="preserve">the </w:t>
            </w:r>
            <w:r>
              <w:t xml:space="preserve">community Liaison group. </w:t>
            </w:r>
            <w:r w:rsidR="00CA6408">
              <w:t>To whom</w:t>
            </w:r>
            <w:r>
              <w:t xml:space="preserve"> does this refer? </w:t>
            </w:r>
            <w:r w:rsidRPr="00B71D1E">
              <w:rPr>
                <w:b/>
                <w:bCs/>
                <w:u w:val="single"/>
              </w:rPr>
              <w:t>Response:</w:t>
            </w:r>
            <w:r>
              <w:t xml:space="preserve"> </w:t>
            </w:r>
            <w:r w:rsidR="00CA6408">
              <w:t>these are</w:t>
            </w:r>
            <w:r>
              <w:t xml:space="preserve"> strategic partnerships that the board engages with. External groups who are engaging in </w:t>
            </w:r>
            <w:r w:rsidR="00CA6408">
              <w:t>parent</w:t>
            </w:r>
            <w:r>
              <w:t xml:space="preserve"> and caregiver engagement. To ensure we are engaging in strategic </w:t>
            </w:r>
            <w:r w:rsidR="00CA6408">
              <w:t>partnerships</w:t>
            </w:r>
            <w:r>
              <w:t xml:space="preserve"> and alliances with them in the ways </w:t>
            </w:r>
            <w:r w:rsidR="00CA6408">
              <w:t xml:space="preserve">in </w:t>
            </w:r>
            <w:r>
              <w:t>which we do our work.</w:t>
            </w:r>
          </w:p>
          <w:p w14:paraId="40100334" w14:textId="4449C7F3" w:rsidR="00111ADE" w:rsidRPr="00E95ACA" w:rsidRDefault="00215E99" w:rsidP="00E95ACA">
            <w:pPr>
              <w:pStyle w:val="ListParagraph"/>
              <w:numPr>
                <w:ilvl w:val="0"/>
                <w:numId w:val="12"/>
              </w:numPr>
              <w:tabs>
                <w:tab w:val="left" w:pos="319"/>
              </w:tabs>
              <w:suppressAutoHyphens w:val="0"/>
              <w:ind w:leftChars="0" w:firstLineChars="0"/>
              <w:textDirection w:val="lrTb"/>
              <w:textAlignment w:val="auto"/>
              <w:outlineLvl w:val="9"/>
            </w:pPr>
            <w:r>
              <w:t xml:space="preserve">Is there particular language embedded in  PO78 that would indicate the Community engagement piece from the CAC? </w:t>
            </w:r>
            <w:r w:rsidRPr="002709BE">
              <w:rPr>
                <w:b/>
                <w:bCs/>
                <w:u w:val="single"/>
              </w:rPr>
              <w:t>Response:</w:t>
            </w:r>
            <w:r>
              <w:t xml:space="preserve"> </w:t>
            </w:r>
            <w:r w:rsidR="002709BE">
              <w:t xml:space="preserve">Yes, </w:t>
            </w:r>
            <w:r>
              <w:t xml:space="preserve">there are elements, PO78 speaks to the </w:t>
            </w:r>
            <w:r w:rsidR="002709BE">
              <w:t>I</w:t>
            </w:r>
            <w:r>
              <w:t xml:space="preserve">nternational Association of </w:t>
            </w:r>
            <w:r w:rsidR="002709BE">
              <w:t>P</w:t>
            </w:r>
            <w:r>
              <w:t xml:space="preserve">ublic </w:t>
            </w:r>
            <w:r w:rsidR="002709BE">
              <w:t>E</w:t>
            </w:r>
            <w:r>
              <w:t>ngagement definitions of public engagement. It offers us the opportunity to think innovatively and creatively about what are the other tools that we can use</w:t>
            </w:r>
            <w:r w:rsidR="002709BE">
              <w:t>.</w:t>
            </w:r>
          </w:p>
        </w:tc>
        <w:tc>
          <w:tcPr>
            <w:tcW w:w="3272" w:type="dxa"/>
          </w:tcPr>
          <w:p w14:paraId="4157BC1B"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tc>
      </w:tr>
      <w:tr w:rsidR="008743CD" w14:paraId="066C38C7" w14:textId="77777777" w:rsidTr="00724AF7">
        <w:trPr>
          <w:gridAfter w:val="1"/>
          <w:wAfter w:w="13" w:type="dxa"/>
          <w:trHeight w:val="1094"/>
        </w:trPr>
        <w:tc>
          <w:tcPr>
            <w:tcW w:w="3397" w:type="dxa"/>
            <w:gridSpan w:val="2"/>
          </w:tcPr>
          <w:p w14:paraId="73AD7506" w14:textId="77777777" w:rsidR="008743CD" w:rsidRPr="00406C9E" w:rsidRDefault="008743CD" w:rsidP="008743CD">
            <w:pPr>
              <w:spacing w:before="0" w:after="0" w:line="240" w:lineRule="auto"/>
              <w:ind w:left="0" w:hanging="2"/>
              <w:rPr>
                <w:rFonts w:ascii="Times New Roman" w:hAnsi="Times New Roman" w:cs="Times New Roman"/>
                <w:b/>
                <w:bCs/>
                <w:szCs w:val="24"/>
              </w:rPr>
            </w:pPr>
            <w:r w:rsidRPr="00406C9E">
              <w:rPr>
                <w:rFonts w:ascii="Times New Roman" w:hAnsi="Times New Roman" w:cs="Times New Roman"/>
                <w:b/>
                <w:bCs/>
                <w:szCs w:val="24"/>
              </w:rPr>
              <w:lastRenderedPageBreak/>
              <w:t xml:space="preserve">Aishah Salim </w:t>
            </w:r>
          </w:p>
          <w:p w14:paraId="22A70791" w14:textId="00BC8EF7" w:rsidR="008743CD" w:rsidRPr="005979AF" w:rsidRDefault="008743CD" w:rsidP="005979AF">
            <w:pPr>
              <w:spacing w:before="0" w:after="0" w:line="240" w:lineRule="auto"/>
              <w:ind w:left="0" w:hanging="2"/>
              <w:rPr>
                <w:rFonts w:ascii="Times New Roman" w:hAnsi="Times New Roman" w:cs="Times New Roman"/>
                <w:b/>
                <w:bCs/>
                <w:szCs w:val="24"/>
              </w:rPr>
            </w:pPr>
            <w:r w:rsidRPr="00406C9E">
              <w:rPr>
                <w:rFonts w:ascii="Times New Roman" w:hAnsi="Times New Roman" w:cs="Times New Roman"/>
                <w:b/>
                <w:bCs/>
                <w:szCs w:val="24"/>
              </w:rPr>
              <w:t>(Marc Garneau Student, President of (BSA) Black Students Association)</w:t>
            </w:r>
          </w:p>
        </w:tc>
        <w:tc>
          <w:tcPr>
            <w:tcW w:w="7230" w:type="dxa"/>
          </w:tcPr>
          <w:p w14:paraId="7CDA0357" w14:textId="3CC9A3C8" w:rsidR="008743CD" w:rsidRPr="007B08CF" w:rsidRDefault="008743CD" w:rsidP="008743CD">
            <w:pPr>
              <w:pStyle w:val="ListParagraph"/>
              <w:numPr>
                <w:ilvl w:val="0"/>
                <w:numId w:val="7"/>
              </w:numPr>
              <w:ind w:leftChars="0" w:left="319" w:firstLineChars="0" w:hanging="319"/>
              <w:rPr>
                <w:rFonts w:cs="Times New Roman"/>
              </w:rPr>
            </w:pPr>
            <w:r w:rsidRPr="007B08CF">
              <w:rPr>
                <w:rFonts w:cs="Times New Roman"/>
              </w:rPr>
              <w:t>Highlighted the work that the BAS community has been doing. To also celebrate the advancement of the organization within the school community.</w:t>
            </w:r>
          </w:p>
        </w:tc>
        <w:tc>
          <w:tcPr>
            <w:tcW w:w="3272" w:type="dxa"/>
          </w:tcPr>
          <w:p w14:paraId="52BF0D40" w14:textId="77777777" w:rsidR="008743CD" w:rsidRPr="00406C9E"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11D8C12B" w14:textId="77777777" w:rsidTr="00724AF7">
        <w:trPr>
          <w:gridAfter w:val="1"/>
          <w:wAfter w:w="13" w:type="dxa"/>
        </w:trPr>
        <w:tc>
          <w:tcPr>
            <w:tcW w:w="3397" w:type="dxa"/>
            <w:gridSpan w:val="2"/>
          </w:tcPr>
          <w:p w14:paraId="5776D7A6" w14:textId="77777777" w:rsidR="008743CD" w:rsidRDefault="008743CD" w:rsidP="008743CD">
            <w:pPr>
              <w:ind w:left="0" w:hanging="2"/>
              <w:rPr>
                <w:b/>
                <w:bCs/>
                <w:szCs w:val="24"/>
              </w:rPr>
            </w:pPr>
            <w:r>
              <w:rPr>
                <w:b/>
                <w:bCs/>
                <w:szCs w:val="24"/>
              </w:rPr>
              <w:t xml:space="preserve">Irit Kelman, Interim </w:t>
            </w:r>
            <w:r w:rsidRPr="005A0F7E">
              <w:rPr>
                <w:b/>
                <w:bCs/>
                <w:szCs w:val="24"/>
              </w:rPr>
              <w:t>Senior Manager, Human Rights</w:t>
            </w:r>
            <w:r>
              <w:rPr>
                <w:b/>
                <w:bCs/>
                <w:szCs w:val="24"/>
              </w:rPr>
              <w:t xml:space="preserve"> Office</w:t>
            </w:r>
          </w:p>
          <w:p w14:paraId="253F0056" w14:textId="77777777" w:rsidR="008743CD" w:rsidRPr="00406C9E" w:rsidRDefault="008743CD" w:rsidP="008743CD">
            <w:pPr>
              <w:spacing w:before="0" w:after="0" w:line="240" w:lineRule="auto"/>
              <w:ind w:left="0" w:hanging="2"/>
              <w:rPr>
                <w:rFonts w:ascii="Times New Roman" w:hAnsi="Times New Roman" w:cs="Times New Roman"/>
                <w:b/>
                <w:bCs/>
                <w:szCs w:val="24"/>
              </w:rPr>
            </w:pPr>
          </w:p>
        </w:tc>
        <w:tc>
          <w:tcPr>
            <w:tcW w:w="7230" w:type="dxa"/>
          </w:tcPr>
          <w:p w14:paraId="64158525" w14:textId="0958E6BE" w:rsidR="008743CD" w:rsidRPr="007B08CF" w:rsidRDefault="008743CD" w:rsidP="008743CD">
            <w:pPr>
              <w:pStyle w:val="ListParagraph"/>
              <w:numPr>
                <w:ilvl w:val="0"/>
                <w:numId w:val="7"/>
              </w:numPr>
              <w:suppressAutoHyphens w:val="0"/>
              <w:ind w:leftChars="0" w:left="319" w:firstLineChars="0" w:hanging="284"/>
              <w:textDirection w:val="lrTb"/>
              <w:textAlignment w:val="auto"/>
              <w:outlineLvl w:val="9"/>
              <w:rPr>
                <w:b/>
                <w:bCs/>
              </w:rPr>
            </w:pPr>
            <w:r>
              <w:t>Updated the committee on the 2020-2021 Human Rights Annual Report.</w:t>
            </w:r>
            <w:r w:rsidR="004367B8">
              <w:t xml:space="preserve"> </w:t>
            </w:r>
            <w:hyperlink r:id="rId11" w:history="1"/>
            <w:r w:rsidR="004367B8">
              <w:t xml:space="preserve"> </w:t>
            </w:r>
            <w:hyperlink r:id="rId12" w:history="1"/>
            <w:r w:rsidR="0023387A">
              <w:t xml:space="preserve"> </w:t>
            </w:r>
          </w:p>
          <w:p w14:paraId="7BCEF186" w14:textId="77777777" w:rsidR="0023387A" w:rsidRPr="0023387A" w:rsidRDefault="008743CD" w:rsidP="008743CD">
            <w:pPr>
              <w:pStyle w:val="ListParagraph"/>
              <w:numPr>
                <w:ilvl w:val="0"/>
                <w:numId w:val="8"/>
              </w:numPr>
              <w:tabs>
                <w:tab w:val="left" w:pos="319"/>
              </w:tabs>
              <w:suppressAutoHyphens w:val="0"/>
              <w:spacing w:before="120" w:after="240" w:line="276" w:lineRule="auto"/>
              <w:ind w:leftChars="0" w:left="0" w:firstLineChars="0" w:hanging="2"/>
              <w:textDirection w:val="lrTb"/>
              <w:textAlignment w:val="auto"/>
              <w:outlineLvl w:val="9"/>
              <w:rPr>
                <w:b/>
                <w:bCs/>
              </w:rPr>
            </w:pPr>
            <w:r>
              <w:t>A link was provided to access the report.</w:t>
            </w:r>
            <w:r w:rsidR="0023387A">
              <w:t xml:space="preserve"> </w:t>
            </w:r>
          </w:p>
          <w:p w14:paraId="28A1D9B9" w14:textId="487B4C04" w:rsidR="008743CD" w:rsidRPr="0023387A" w:rsidRDefault="00B41EE4" w:rsidP="0023387A">
            <w:pPr>
              <w:pStyle w:val="ListParagraph"/>
              <w:tabs>
                <w:tab w:val="left" w:pos="319"/>
              </w:tabs>
              <w:suppressAutoHyphens w:val="0"/>
              <w:spacing w:before="120" w:after="240" w:line="276" w:lineRule="auto"/>
              <w:ind w:leftChars="0" w:left="312" w:firstLineChars="0" w:firstLine="0"/>
              <w:textDirection w:val="lrTb"/>
              <w:textAlignment w:val="auto"/>
              <w:outlineLvl w:val="9"/>
            </w:pPr>
            <w:hyperlink r:id="rId13" w:history="1">
              <w:r w:rsidR="0023387A" w:rsidRPr="00BD3232">
                <w:rPr>
                  <w:rStyle w:val="Hyperlink"/>
                </w:rPr>
                <w:t>https://pubtdsb.escribemeetings.com/filestream.ashx?DocumentId=10655</w:t>
              </w:r>
            </w:hyperlink>
          </w:p>
          <w:p w14:paraId="642A5CA8" w14:textId="77777777" w:rsidR="008743CD" w:rsidRPr="004F69FC" w:rsidRDefault="008743CD" w:rsidP="008743CD">
            <w:pPr>
              <w:pStyle w:val="ListParagraph"/>
              <w:numPr>
                <w:ilvl w:val="0"/>
                <w:numId w:val="8"/>
              </w:numPr>
              <w:suppressAutoHyphens w:val="0"/>
              <w:spacing w:before="120" w:after="240" w:line="276" w:lineRule="auto"/>
              <w:ind w:leftChars="0" w:left="319" w:firstLineChars="0" w:hanging="319"/>
              <w:textDirection w:val="lrTb"/>
              <w:textAlignment w:val="auto"/>
              <w:outlineLvl w:val="9"/>
              <w:rPr>
                <w:b/>
                <w:bCs/>
              </w:rPr>
            </w:pPr>
            <w:r>
              <w:t>Reminded the committee of the role of The Human Rights Department.</w:t>
            </w:r>
          </w:p>
          <w:p w14:paraId="483179B0" w14:textId="4BE1E82F" w:rsidR="008743CD" w:rsidRPr="00EF6B94" w:rsidRDefault="008743CD" w:rsidP="008743CD">
            <w:pPr>
              <w:pStyle w:val="ListParagraph"/>
              <w:numPr>
                <w:ilvl w:val="0"/>
                <w:numId w:val="8"/>
              </w:numPr>
              <w:suppressAutoHyphens w:val="0"/>
              <w:spacing w:before="120" w:after="240" w:line="276" w:lineRule="auto"/>
              <w:ind w:leftChars="0" w:left="319" w:firstLineChars="0" w:hanging="321"/>
              <w:textDirection w:val="lrTb"/>
              <w:textAlignment w:val="auto"/>
              <w:outlineLvl w:val="9"/>
              <w:rPr>
                <w:b/>
                <w:bCs/>
              </w:rPr>
            </w:pPr>
            <w:r>
              <w:t>Gave the committee an update on the</w:t>
            </w:r>
            <w:r w:rsidR="002709BE">
              <w:t xml:space="preserve"> complaint</w:t>
            </w:r>
            <w:r>
              <w:t xml:space="preserve"> statistic within </w:t>
            </w:r>
            <w:r w:rsidR="002709BE">
              <w:t xml:space="preserve">the </w:t>
            </w:r>
            <w:r>
              <w:t xml:space="preserve">PR515, </w:t>
            </w:r>
            <w:r w:rsidR="00CA6408">
              <w:t xml:space="preserve">and </w:t>
            </w:r>
            <w:r>
              <w:t>PR728</w:t>
            </w:r>
            <w:r w:rsidR="002709BE">
              <w:t xml:space="preserve"> </w:t>
            </w:r>
            <w:r>
              <w:t>report</w:t>
            </w:r>
            <w:r w:rsidR="002709BE">
              <w:t>s</w:t>
            </w:r>
            <w:r>
              <w:t>.</w:t>
            </w:r>
          </w:p>
          <w:p w14:paraId="2D163AEB" w14:textId="76090EC9" w:rsidR="008743CD" w:rsidRPr="00EF6B94" w:rsidRDefault="008743CD" w:rsidP="008743CD">
            <w:pPr>
              <w:pStyle w:val="ListParagraph"/>
              <w:numPr>
                <w:ilvl w:val="0"/>
                <w:numId w:val="8"/>
              </w:numPr>
              <w:suppressAutoHyphens w:val="0"/>
              <w:spacing w:before="120" w:after="240" w:line="276" w:lineRule="auto"/>
              <w:ind w:leftChars="0" w:left="319" w:firstLineChars="0" w:hanging="319"/>
              <w:textDirection w:val="lrTb"/>
              <w:textAlignment w:val="auto"/>
              <w:outlineLvl w:val="9"/>
              <w:rPr>
                <w:b/>
                <w:bCs/>
              </w:rPr>
            </w:pPr>
            <w:r>
              <w:t xml:space="preserve">Commented that we are one a very small number of school boards that reports these kinds of incidents </w:t>
            </w:r>
            <w:r w:rsidR="00510748">
              <w:t>publicly</w:t>
            </w:r>
            <w:r>
              <w:t>.</w:t>
            </w:r>
          </w:p>
          <w:p w14:paraId="48DF0504" w14:textId="0F529D41" w:rsidR="008743CD" w:rsidRPr="007D664E" w:rsidRDefault="006A1772" w:rsidP="007D664E">
            <w:pPr>
              <w:pStyle w:val="ListParagraph"/>
              <w:numPr>
                <w:ilvl w:val="0"/>
                <w:numId w:val="8"/>
              </w:numPr>
              <w:suppressAutoHyphens w:val="0"/>
              <w:ind w:leftChars="0" w:left="319" w:firstLineChars="0" w:hanging="319"/>
              <w:textDirection w:val="lrTb"/>
              <w:textAlignment w:val="auto"/>
              <w:outlineLvl w:val="9"/>
              <w:rPr>
                <w:b/>
                <w:bCs/>
              </w:rPr>
            </w:pPr>
            <w:r>
              <w:t xml:space="preserve">Shared a diagram of the </w:t>
            </w:r>
            <w:r w:rsidR="008743CD">
              <w:t xml:space="preserve"> 4 main priority areas of work</w:t>
            </w:r>
          </w:p>
          <w:p w14:paraId="55CD1EEE" w14:textId="762A5F87" w:rsidR="007D664E" w:rsidRPr="007D664E" w:rsidRDefault="007D664E" w:rsidP="007D664E">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u w:val="single"/>
              </w:rPr>
            </w:pPr>
            <w:r w:rsidRPr="007D664E">
              <w:rPr>
                <w:rFonts w:ascii="Times New Roman" w:eastAsia="Times New Roman" w:hAnsi="Times New Roman" w:cs="Times New Roman"/>
                <w:b/>
                <w:color w:val="000000"/>
                <w:u w:val="single"/>
              </w:rPr>
              <w:t>Comments/</w:t>
            </w:r>
            <w:r w:rsidR="00CA6408">
              <w:rPr>
                <w:rFonts w:ascii="Times New Roman" w:eastAsia="Times New Roman" w:hAnsi="Times New Roman" w:cs="Times New Roman"/>
                <w:b/>
                <w:color w:val="000000"/>
                <w:u w:val="single"/>
              </w:rPr>
              <w:t>Questions</w:t>
            </w:r>
            <w:r w:rsidRPr="007D664E">
              <w:rPr>
                <w:rFonts w:ascii="Times New Roman" w:eastAsia="Times New Roman" w:hAnsi="Times New Roman" w:cs="Times New Roman"/>
                <w:b/>
                <w:color w:val="000000"/>
                <w:u w:val="single"/>
              </w:rPr>
              <w:t xml:space="preserve"> from the Committee</w:t>
            </w:r>
          </w:p>
          <w:p w14:paraId="3C16E7F3" w14:textId="60D02399" w:rsidR="007D664E" w:rsidRDefault="001D21D7" w:rsidP="001D21D7">
            <w:pPr>
              <w:pStyle w:val="ListParagraph"/>
              <w:numPr>
                <w:ilvl w:val="0"/>
                <w:numId w:val="14"/>
              </w:numPr>
              <w:suppressAutoHyphens w:val="0"/>
              <w:ind w:leftChars="0" w:firstLineChars="0"/>
              <w:textDirection w:val="lrTb"/>
              <w:textAlignment w:val="auto"/>
              <w:outlineLvl w:val="9"/>
            </w:pPr>
            <w:r>
              <w:t xml:space="preserve"> Under the heading Ensuring of Identity, </w:t>
            </w:r>
            <w:r w:rsidR="00CA6408">
              <w:t>are</w:t>
            </w:r>
            <w:r>
              <w:t xml:space="preserve"> the Black community and the people of color under the umbrella of </w:t>
            </w:r>
            <w:r w:rsidR="00701D91">
              <w:t xml:space="preserve">the </w:t>
            </w:r>
            <w:r>
              <w:t>string</w:t>
            </w:r>
            <w:r w:rsidR="00701D91">
              <w:t>s</w:t>
            </w:r>
            <w:r>
              <w:t xml:space="preserve"> of identity that </w:t>
            </w:r>
            <w:r w:rsidR="00CA6408">
              <w:t>are</w:t>
            </w:r>
            <w:r w:rsidR="00701D91">
              <w:t xml:space="preserve"> </w:t>
            </w:r>
            <w:r>
              <w:t xml:space="preserve">captured in the data you put forth? Is it </w:t>
            </w:r>
            <w:r w:rsidR="00CA6408">
              <w:t>data-specific</w:t>
            </w:r>
            <w:r>
              <w:t xml:space="preserve"> or assumed?</w:t>
            </w:r>
            <w:r w:rsidRPr="000C737C">
              <w:rPr>
                <w:b/>
                <w:bCs/>
              </w:rPr>
              <w:t xml:space="preserve"> </w:t>
            </w:r>
            <w:r w:rsidRPr="000C737C">
              <w:rPr>
                <w:b/>
                <w:bCs/>
                <w:u w:val="single"/>
              </w:rPr>
              <w:t>Response:</w:t>
            </w:r>
            <w:r>
              <w:t xml:space="preserve"> The data is based on complaints because the people would </w:t>
            </w:r>
            <w:r w:rsidR="00CA6408">
              <w:t>self-identify</w:t>
            </w:r>
            <w:r>
              <w:t xml:space="preserve"> their race.</w:t>
            </w:r>
            <w:r w:rsidR="00982340">
              <w:t xml:space="preserve"> However, </w:t>
            </w:r>
            <w:r>
              <w:t xml:space="preserve"> </w:t>
            </w:r>
            <w:r w:rsidR="00982340">
              <w:t>w</w:t>
            </w:r>
            <w:r>
              <w:t xml:space="preserve">hen looking </w:t>
            </w:r>
            <w:r w:rsidR="00CA6408">
              <w:t xml:space="preserve">the </w:t>
            </w:r>
            <w:r>
              <w:t>RBH</w:t>
            </w:r>
            <w:r w:rsidR="00982340">
              <w:t xml:space="preserve"> portal</w:t>
            </w:r>
            <w:r w:rsidR="00701D91">
              <w:t>,</w:t>
            </w:r>
            <w:r>
              <w:t xml:space="preserve"> </w:t>
            </w:r>
            <w:r w:rsidR="00982340">
              <w:t xml:space="preserve">is </w:t>
            </w:r>
            <w:r>
              <w:t>based on the perception of the person who has viewed the incident and identifying the complainant</w:t>
            </w:r>
            <w:r w:rsidR="00CA6408">
              <w:t xml:space="preserve"> </w:t>
            </w:r>
            <w:r w:rsidR="00357AA8">
              <w:t xml:space="preserve">based on the </w:t>
            </w:r>
            <w:r w:rsidR="00CA6408">
              <w:t>anti-racism</w:t>
            </w:r>
            <w:r w:rsidR="00357AA8">
              <w:t xml:space="preserve"> </w:t>
            </w:r>
            <w:r w:rsidR="00CA6408">
              <w:t>directorate</w:t>
            </w:r>
            <w:r w:rsidR="00357AA8">
              <w:t xml:space="preserve"> guide on </w:t>
            </w:r>
            <w:r w:rsidR="00CA6408">
              <w:t>the third-party</w:t>
            </w:r>
            <w:r w:rsidR="002434A9">
              <w:t xml:space="preserve"> perception of identity.</w:t>
            </w:r>
          </w:p>
          <w:p w14:paraId="4024C754" w14:textId="69DF8651" w:rsidR="00EC694E" w:rsidRDefault="00EC694E" w:rsidP="001D21D7">
            <w:pPr>
              <w:pStyle w:val="ListParagraph"/>
              <w:numPr>
                <w:ilvl w:val="0"/>
                <w:numId w:val="14"/>
              </w:numPr>
              <w:suppressAutoHyphens w:val="0"/>
              <w:ind w:leftChars="0" w:firstLineChars="0"/>
              <w:textDirection w:val="lrTb"/>
              <w:textAlignment w:val="auto"/>
              <w:outlineLvl w:val="9"/>
            </w:pPr>
            <w:r>
              <w:t>Can a third party make a complaint</w:t>
            </w:r>
            <w:r w:rsidR="00CA6408">
              <w:t>?</w:t>
            </w:r>
            <w:r>
              <w:t xml:space="preserve"> </w:t>
            </w:r>
            <w:r w:rsidRPr="000C737C">
              <w:rPr>
                <w:b/>
                <w:bCs/>
                <w:u w:val="single"/>
              </w:rPr>
              <w:t>Response:</w:t>
            </w:r>
            <w:r>
              <w:rPr>
                <w:u w:val="single"/>
              </w:rPr>
              <w:t xml:space="preserve"> </w:t>
            </w:r>
            <w:r>
              <w:t xml:space="preserve">Yes it can be </w:t>
            </w:r>
            <w:r w:rsidR="00CA6408">
              <w:t>self-reported</w:t>
            </w:r>
            <w:r>
              <w:t xml:space="preserve"> or if it is observed.</w:t>
            </w:r>
          </w:p>
          <w:p w14:paraId="011954C7" w14:textId="1A3BDF31" w:rsidR="00EC694E" w:rsidRDefault="00EC694E" w:rsidP="001D21D7">
            <w:pPr>
              <w:pStyle w:val="ListParagraph"/>
              <w:numPr>
                <w:ilvl w:val="0"/>
                <w:numId w:val="14"/>
              </w:numPr>
              <w:suppressAutoHyphens w:val="0"/>
              <w:ind w:leftChars="0" w:firstLineChars="0"/>
              <w:textDirection w:val="lrTb"/>
              <w:textAlignment w:val="auto"/>
              <w:outlineLvl w:val="9"/>
            </w:pPr>
            <w:r>
              <w:t xml:space="preserve">If the parents </w:t>
            </w:r>
            <w:r w:rsidR="00CA6408">
              <w:t>feel</w:t>
            </w:r>
            <w:r>
              <w:t xml:space="preserve"> that they or their child is being bullied can they report it, if </w:t>
            </w:r>
            <w:r w:rsidR="00CA6408">
              <w:t>it’s</w:t>
            </w:r>
            <w:r>
              <w:t xml:space="preserve"> non-code? How? </w:t>
            </w:r>
            <w:r w:rsidRPr="000C737C">
              <w:rPr>
                <w:b/>
                <w:bCs/>
                <w:u w:val="single"/>
              </w:rPr>
              <w:t>Response:</w:t>
            </w:r>
            <w:r>
              <w:t xml:space="preserve"> </w:t>
            </w:r>
            <w:r w:rsidR="00CA6408">
              <w:t>Non-code</w:t>
            </w:r>
            <w:r>
              <w:t xml:space="preserve"> harassment for students would fall under the </w:t>
            </w:r>
            <w:r w:rsidR="00DD0ABF">
              <w:t>S</w:t>
            </w:r>
            <w:r>
              <w:t xml:space="preserve">chool </w:t>
            </w:r>
            <w:r w:rsidR="00DD0ABF">
              <w:t>C</w:t>
            </w:r>
            <w:r>
              <w:t xml:space="preserve">ode of </w:t>
            </w:r>
            <w:r w:rsidR="00DD0ABF">
              <w:t>C</w:t>
            </w:r>
            <w:r>
              <w:t>onduct</w:t>
            </w:r>
            <w:r w:rsidR="00982340">
              <w:t xml:space="preserve"> or </w:t>
            </w:r>
            <w:r>
              <w:t xml:space="preserve"> Caring and </w:t>
            </w:r>
            <w:r w:rsidR="00701D91">
              <w:t>S</w:t>
            </w:r>
            <w:r>
              <w:t xml:space="preserve">afe </w:t>
            </w:r>
            <w:r w:rsidR="00701D91">
              <w:t>S</w:t>
            </w:r>
            <w:r>
              <w:t>chools and the bullying</w:t>
            </w:r>
            <w:r w:rsidR="00982340">
              <w:t xml:space="preserve"> provision</w:t>
            </w:r>
            <w:r>
              <w:t>. For parents</w:t>
            </w:r>
            <w:r w:rsidR="00CA6408">
              <w:t>,</w:t>
            </w:r>
            <w:r>
              <w:t xml:space="preserve"> it would be </w:t>
            </w:r>
            <w:r w:rsidR="00CA6408">
              <w:t xml:space="preserve">a </w:t>
            </w:r>
            <w:r w:rsidR="00DD0ABF">
              <w:t>C</w:t>
            </w:r>
            <w:r>
              <w:t xml:space="preserve">ode of </w:t>
            </w:r>
            <w:r w:rsidR="00DD0ABF">
              <w:t>C</w:t>
            </w:r>
            <w:r>
              <w:t xml:space="preserve">onduct. It would be </w:t>
            </w:r>
            <w:r w:rsidR="00CA6408">
              <w:t>school-based</w:t>
            </w:r>
            <w:r>
              <w:t xml:space="preserve">. There is also a </w:t>
            </w:r>
            <w:r w:rsidR="00CA6408">
              <w:t>whistle-blower</w:t>
            </w:r>
            <w:r>
              <w:t xml:space="preserve"> line which leads to an </w:t>
            </w:r>
            <w:r w:rsidR="00701D91">
              <w:lastRenderedPageBreak/>
              <w:t xml:space="preserve">automatic </w:t>
            </w:r>
            <w:r w:rsidR="009476A8">
              <w:t>investigation</w:t>
            </w:r>
            <w:r>
              <w:t xml:space="preserve"> </w:t>
            </w:r>
            <w:r w:rsidR="00CA6408">
              <w:t>that</w:t>
            </w:r>
            <w:r w:rsidR="009476A8">
              <w:t xml:space="preserve"> determines whether it is code or </w:t>
            </w:r>
            <w:r w:rsidR="00CA6408">
              <w:t>non-code</w:t>
            </w:r>
            <w:r w:rsidR="009476A8">
              <w:t xml:space="preserve"> based.</w:t>
            </w:r>
          </w:p>
          <w:p w14:paraId="00E911FC" w14:textId="6E49CDAC" w:rsidR="00EC694E" w:rsidRDefault="00EC694E" w:rsidP="001D21D7">
            <w:pPr>
              <w:pStyle w:val="ListParagraph"/>
              <w:numPr>
                <w:ilvl w:val="0"/>
                <w:numId w:val="14"/>
              </w:numPr>
              <w:suppressAutoHyphens w:val="0"/>
              <w:ind w:leftChars="0" w:firstLineChars="0"/>
              <w:textDirection w:val="lrTb"/>
              <w:textAlignment w:val="auto"/>
              <w:outlineLvl w:val="9"/>
            </w:pPr>
            <w:r>
              <w:t xml:space="preserve">Is there any movement from the </w:t>
            </w:r>
            <w:r w:rsidR="00701D91">
              <w:t>M</w:t>
            </w:r>
            <w:r>
              <w:t xml:space="preserve">inistry to collect this data across Ontario </w:t>
            </w:r>
            <w:r w:rsidR="00701D91">
              <w:t>S</w:t>
            </w:r>
            <w:r>
              <w:t xml:space="preserve">chool </w:t>
            </w:r>
            <w:r w:rsidR="00701D91">
              <w:t>B</w:t>
            </w:r>
            <w:r>
              <w:t>oards?</w:t>
            </w:r>
            <w:r w:rsidR="00B33276">
              <w:t xml:space="preserve"> </w:t>
            </w:r>
            <w:r w:rsidR="00B33276" w:rsidRPr="000C737C">
              <w:rPr>
                <w:b/>
                <w:bCs/>
                <w:u w:val="single"/>
              </w:rPr>
              <w:t>Response:</w:t>
            </w:r>
            <w:r w:rsidR="00B33276">
              <w:t xml:space="preserve"> </w:t>
            </w:r>
            <w:r w:rsidR="00623B10">
              <w:t>The</w:t>
            </w:r>
            <w:r w:rsidR="00B33276">
              <w:t xml:space="preserve"> Ministry has not made it mandatory for all schools to collect and report this data.</w:t>
            </w:r>
            <w:r w:rsidR="00E63B45">
              <w:t xml:space="preserve"> </w:t>
            </w:r>
            <w:r w:rsidR="004712A4">
              <w:rPr>
                <w:u w:val="single"/>
              </w:rPr>
              <w:t xml:space="preserve"> </w:t>
            </w:r>
          </w:p>
          <w:p w14:paraId="7CCFF55D" w14:textId="23A68D72" w:rsidR="00623B10" w:rsidRDefault="00623B10" w:rsidP="001D21D7">
            <w:pPr>
              <w:pStyle w:val="ListParagraph"/>
              <w:numPr>
                <w:ilvl w:val="0"/>
                <w:numId w:val="14"/>
              </w:numPr>
              <w:suppressAutoHyphens w:val="0"/>
              <w:ind w:leftChars="0" w:firstLineChars="0"/>
              <w:textDirection w:val="lrTb"/>
              <w:textAlignment w:val="auto"/>
              <w:outlineLvl w:val="9"/>
            </w:pPr>
            <w:r>
              <w:t xml:space="preserve">We need to have more </w:t>
            </w:r>
            <w:r w:rsidR="00CA6408">
              <w:t>transparency</w:t>
            </w:r>
            <w:r>
              <w:t>. Who are the perpetrators, the finding of guilt and actions?</w:t>
            </w:r>
            <w:r w:rsidR="00E63B45">
              <w:t xml:space="preserve"> </w:t>
            </w:r>
            <w:r w:rsidR="00E63B45" w:rsidRPr="000C737C">
              <w:rPr>
                <w:b/>
                <w:bCs/>
                <w:u w:val="single"/>
              </w:rPr>
              <w:t>Response:</w:t>
            </w:r>
          </w:p>
          <w:p w14:paraId="2D458E83" w14:textId="635A8901" w:rsidR="00623B10" w:rsidRDefault="00701D91" w:rsidP="001D21D7">
            <w:pPr>
              <w:pStyle w:val="ListParagraph"/>
              <w:numPr>
                <w:ilvl w:val="0"/>
                <w:numId w:val="14"/>
              </w:numPr>
              <w:suppressAutoHyphens w:val="0"/>
              <w:ind w:leftChars="0" w:firstLineChars="0"/>
              <w:textDirection w:val="lrTb"/>
              <w:textAlignment w:val="auto"/>
              <w:outlineLvl w:val="9"/>
            </w:pPr>
            <w:r>
              <w:t>A</w:t>
            </w:r>
            <w:r w:rsidR="00623B10">
              <w:t xml:space="preserve">re the investigators </w:t>
            </w:r>
            <w:r>
              <w:t xml:space="preserve">which investigate Anti Black Racism (ABR) </w:t>
            </w:r>
            <w:r w:rsidR="00623B10">
              <w:t>knowledgeable</w:t>
            </w:r>
            <w:r>
              <w:t xml:space="preserve"> in</w:t>
            </w:r>
            <w:r w:rsidR="00623B10">
              <w:t xml:space="preserve"> or have experience </w:t>
            </w:r>
            <w:r>
              <w:t>dealing</w:t>
            </w:r>
            <w:r w:rsidR="00623B10">
              <w:t xml:space="preserve"> with ABR</w:t>
            </w:r>
            <w:r w:rsidR="00E63B45">
              <w:t xml:space="preserve">? </w:t>
            </w:r>
            <w:r w:rsidR="00E63B45" w:rsidRPr="000C737C">
              <w:rPr>
                <w:b/>
                <w:bCs/>
                <w:u w:val="single"/>
              </w:rPr>
              <w:t>Response:</w:t>
            </w:r>
            <w:r w:rsidR="004712A4">
              <w:t xml:space="preserve"> Part of the hiring process is that</w:t>
            </w:r>
            <w:r>
              <w:t xml:space="preserve"> all</w:t>
            </w:r>
            <w:r w:rsidR="004712A4">
              <w:t xml:space="preserve"> investigators have </w:t>
            </w:r>
            <w:r w:rsidR="002A3153">
              <w:t xml:space="preserve">work </w:t>
            </w:r>
            <w:r w:rsidR="004712A4">
              <w:t>experience and</w:t>
            </w:r>
            <w:r w:rsidR="002A3153">
              <w:t>/or</w:t>
            </w:r>
            <w:r w:rsidR="004712A4">
              <w:t xml:space="preserve"> training in ABR.</w:t>
            </w:r>
          </w:p>
          <w:p w14:paraId="7CFCACD2" w14:textId="69A6AD8A" w:rsidR="008743CD" w:rsidRPr="00E95ACA" w:rsidRDefault="00701D91" w:rsidP="00E95ACA">
            <w:pPr>
              <w:pStyle w:val="ListParagraph"/>
              <w:numPr>
                <w:ilvl w:val="0"/>
                <w:numId w:val="14"/>
              </w:numPr>
              <w:suppressAutoHyphens w:val="0"/>
              <w:ind w:leftChars="0" w:firstLineChars="0"/>
              <w:textDirection w:val="lrTb"/>
              <w:textAlignment w:val="auto"/>
              <w:outlineLvl w:val="9"/>
            </w:pPr>
            <w:r>
              <w:t>Complaints that have been</w:t>
            </w:r>
            <w:r w:rsidR="00E63B45">
              <w:t xml:space="preserve"> dismissed</w:t>
            </w:r>
            <w:r>
              <w:t xml:space="preserve">, are they tracked by </w:t>
            </w:r>
            <w:r w:rsidR="00E63B45">
              <w:t xml:space="preserve">Ontario </w:t>
            </w:r>
            <w:r>
              <w:t>H</w:t>
            </w:r>
            <w:r w:rsidR="00E63B45">
              <w:t xml:space="preserve">uman </w:t>
            </w:r>
            <w:r>
              <w:t>R</w:t>
            </w:r>
            <w:r w:rsidR="00E63B45">
              <w:t xml:space="preserve">ights </w:t>
            </w:r>
            <w:r>
              <w:t>C</w:t>
            </w:r>
            <w:r w:rsidR="00E63B45">
              <w:t xml:space="preserve">ommissions? What </w:t>
            </w:r>
            <w:r w:rsidR="004712A4">
              <w:t>are</w:t>
            </w:r>
            <w:r w:rsidR="00E63B45">
              <w:t xml:space="preserve"> the findings? </w:t>
            </w:r>
            <w:r w:rsidR="00E63B45" w:rsidRPr="000C737C">
              <w:rPr>
                <w:b/>
                <w:bCs/>
                <w:u w:val="single"/>
              </w:rPr>
              <w:t>Response:</w:t>
            </w:r>
            <w:r w:rsidR="004712A4">
              <w:t xml:space="preserve"> </w:t>
            </w:r>
            <w:r>
              <w:t>W</w:t>
            </w:r>
            <w:r w:rsidR="004712A4">
              <w:t>e get data from legal. Because of covid tracking has been delayed.</w:t>
            </w:r>
          </w:p>
        </w:tc>
        <w:tc>
          <w:tcPr>
            <w:tcW w:w="3272" w:type="dxa"/>
          </w:tcPr>
          <w:p w14:paraId="047EDC5E" w14:textId="77777777" w:rsidR="008743CD" w:rsidRPr="00406C9E"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1F731A90" w14:textId="77777777" w:rsidTr="00724AF7">
        <w:trPr>
          <w:gridAfter w:val="1"/>
          <w:wAfter w:w="13" w:type="dxa"/>
        </w:trPr>
        <w:tc>
          <w:tcPr>
            <w:tcW w:w="3397" w:type="dxa"/>
            <w:gridSpan w:val="2"/>
          </w:tcPr>
          <w:p w14:paraId="10F82828" w14:textId="47ED8741" w:rsidR="008743CD" w:rsidRPr="00AA0E1E" w:rsidRDefault="008743CD" w:rsidP="00AA0E1E">
            <w:pPr>
              <w:ind w:left="0" w:hanging="2"/>
              <w:rPr>
                <w:b/>
                <w:bCs/>
                <w:szCs w:val="24"/>
              </w:rPr>
            </w:pPr>
            <w:r>
              <w:rPr>
                <w:b/>
                <w:bCs/>
                <w:szCs w:val="24"/>
              </w:rPr>
              <w:t>Cherie Mordicai-Steer, Terms of Reference Committee</w:t>
            </w:r>
          </w:p>
        </w:tc>
        <w:tc>
          <w:tcPr>
            <w:tcW w:w="7230" w:type="dxa"/>
          </w:tcPr>
          <w:p w14:paraId="2B084580" w14:textId="77777777" w:rsidR="008743CD" w:rsidRPr="00262424" w:rsidRDefault="008743CD" w:rsidP="00AA0E1E">
            <w:pPr>
              <w:pStyle w:val="ListParagraph"/>
              <w:numPr>
                <w:ilvl w:val="0"/>
                <w:numId w:val="9"/>
              </w:numPr>
              <w:tabs>
                <w:tab w:val="left" w:pos="319"/>
              </w:tabs>
              <w:suppressAutoHyphens w:val="0"/>
              <w:ind w:leftChars="0" w:left="0" w:firstLineChars="0" w:hanging="2"/>
              <w:textDirection w:val="lrTb"/>
              <w:textAlignment w:val="auto"/>
              <w:outlineLvl w:val="9"/>
              <w:rPr>
                <w:b/>
                <w:bCs/>
              </w:rPr>
            </w:pPr>
            <w:r>
              <w:t xml:space="preserve">Presented on the terms of reference document. Commented     </w:t>
            </w:r>
          </w:p>
          <w:p w14:paraId="27514808" w14:textId="38F11270" w:rsidR="008743CD" w:rsidRPr="006D7AEE" w:rsidRDefault="008743CD" w:rsidP="00AA0E1E">
            <w:pPr>
              <w:pStyle w:val="ListParagraph"/>
              <w:tabs>
                <w:tab w:val="left" w:pos="319"/>
              </w:tabs>
              <w:suppressAutoHyphens w:val="0"/>
              <w:ind w:leftChars="0" w:left="0" w:firstLineChars="0" w:firstLine="0"/>
              <w:textDirection w:val="lrTb"/>
              <w:textAlignment w:val="auto"/>
              <w:outlineLvl w:val="9"/>
              <w:rPr>
                <w:b/>
                <w:bCs/>
              </w:rPr>
            </w:pPr>
            <w:r>
              <w:t xml:space="preserve">     on the changes in the document</w:t>
            </w:r>
          </w:p>
          <w:p w14:paraId="09DDEB02" w14:textId="77777777" w:rsidR="00AA0E1E" w:rsidRPr="00AA0E1E" w:rsidRDefault="008743CD" w:rsidP="00AA0E1E">
            <w:pPr>
              <w:pStyle w:val="ListParagraph"/>
              <w:numPr>
                <w:ilvl w:val="0"/>
                <w:numId w:val="9"/>
              </w:numPr>
              <w:tabs>
                <w:tab w:val="left" w:pos="319"/>
              </w:tabs>
              <w:suppressAutoHyphens w:val="0"/>
              <w:ind w:leftChars="0" w:left="0" w:firstLineChars="0" w:hanging="2"/>
              <w:textDirection w:val="lrTb"/>
              <w:textAlignment w:val="auto"/>
              <w:outlineLvl w:val="9"/>
              <w:rPr>
                <w:b/>
                <w:bCs/>
              </w:rPr>
            </w:pPr>
            <w:r>
              <w:t>Presented</w:t>
            </w:r>
            <w:r w:rsidR="00AA0E1E">
              <w:t xml:space="preserve"> 3</w:t>
            </w:r>
            <w:r>
              <w:t xml:space="preserve"> motions/recommendations for the committee </w:t>
            </w:r>
            <w:r w:rsidR="00AA0E1E">
              <w:t xml:space="preserve">  </w:t>
            </w:r>
          </w:p>
          <w:p w14:paraId="51FEDE3E" w14:textId="550AC90E" w:rsidR="008743CD" w:rsidRDefault="00AA0E1E" w:rsidP="00AA0E1E">
            <w:pPr>
              <w:pStyle w:val="ListParagraph"/>
              <w:tabs>
                <w:tab w:val="left" w:pos="319"/>
              </w:tabs>
              <w:suppressAutoHyphens w:val="0"/>
              <w:ind w:leftChars="0" w:left="0" w:firstLineChars="0" w:firstLine="0"/>
              <w:textDirection w:val="lrTb"/>
              <w:textAlignment w:val="auto"/>
              <w:outlineLvl w:val="9"/>
            </w:pPr>
            <w:r>
              <w:t xml:space="preserve">     to </w:t>
            </w:r>
            <w:r w:rsidR="008743CD">
              <w:t>vote on.</w:t>
            </w:r>
            <w:r w:rsidR="00E95ACA">
              <w:t xml:space="preserve"> Seconded by Sharon Beason</w:t>
            </w:r>
          </w:p>
          <w:p w14:paraId="39A0CFE8" w14:textId="14A08ED2" w:rsidR="00AA0E1E" w:rsidRDefault="00AA0E1E" w:rsidP="00AA0E1E">
            <w:pPr>
              <w:pBdr>
                <w:top w:val="nil"/>
                <w:left w:val="nil"/>
                <w:bottom w:val="nil"/>
                <w:right w:val="nil"/>
                <w:between w:val="nil"/>
              </w:pBdr>
              <w:spacing w:before="0" w:after="0" w:line="240" w:lineRule="auto"/>
              <w:ind w:left="0" w:hanging="2"/>
              <w:rPr>
                <w:rFonts w:ascii="Times New Roman" w:eastAsia="Times New Roman" w:hAnsi="Times New Roman" w:cs="Times New Roman"/>
                <w:b/>
                <w:color w:val="000000"/>
                <w:u w:val="single"/>
              </w:rPr>
            </w:pPr>
            <w:r w:rsidRPr="007D664E">
              <w:rPr>
                <w:rFonts w:ascii="Times New Roman" w:eastAsia="Times New Roman" w:hAnsi="Times New Roman" w:cs="Times New Roman"/>
                <w:b/>
                <w:color w:val="000000"/>
                <w:u w:val="single"/>
              </w:rPr>
              <w:t>Comments/</w:t>
            </w:r>
            <w:r w:rsidR="00CA6408">
              <w:rPr>
                <w:rFonts w:ascii="Times New Roman" w:eastAsia="Times New Roman" w:hAnsi="Times New Roman" w:cs="Times New Roman"/>
                <w:b/>
                <w:color w:val="000000"/>
                <w:u w:val="single"/>
              </w:rPr>
              <w:t>Questions</w:t>
            </w:r>
            <w:r w:rsidRPr="007D664E">
              <w:rPr>
                <w:rFonts w:ascii="Times New Roman" w:eastAsia="Times New Roman" w:hAnsi="Times New Roman" w:cs="Times New Roman"/>
                <w:b/>
                <w:color w:val="000000"/>
                <w:u w:val="single"/>
              </w:rPr>
              <w:t xml:space="preserve"> from the Committee</w:t>
            </w:r>
          </w:p>
          <w:p w14:paraId="1B294387" w14:textId="6E93C489" w:rsidR="00AA0E1E" w:rsidRPr="00E95ACA" w:rsidRDefault="00E95ACA" w:rsidP="00E95ACA">
            <w:pPr>
              <w:pBdr>
                <w:top w:val="nil"/>
                <w:left w:val="nil"/>
                <w:bottom w:val="nil"/>
                <w:right w:val="nil"/>
                <w:between w:val="nil"/>
              </w:pBdr>
              <w:spacing w:before="0" w:after="0" w:line="240" w:lineRule="auto"/>
              <w:ind w:left="0" w:hanging="2"/>
              <w:rPr>
                <w:rFonts w:ascii="Times New Roman" w:eastAsia="Times New Roman" w:hAnsi="Times New Roman" w:cs="Times New Roman"/>
                <w:bCs/>
                <w:color w:val="000000"/>
              </w:rPr>
            </w:pPr>
            <w:r>
              <w:rPr>
                <w:rFonts w:ascii="Times New Roman" w:eastAsia="Times New Roman" w:hAnsi="Times New Roman" w:cs="Times New Roman"/>
                <w:bCs/>
                <w:color w:val="000000"/>
              </w:rPr>
              <w:t>Discussed how to move forward with TOR recommendations.</w:t>
            </w:r>
          </w:p>
        </w:tc>
        <w:tc>
          <w:tcPr>
            <w:tcW w:w="3272" w:type="dxa"/>
          </w:tcPr>
          <w:p w14:paraId="19103FFA"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022BE197" w14:textId="77777777" w:rsidTr="00724AF7">
        <w:trPr>
          <w:gridAfter w:val="1"/>
          <w:wAfter w:w="13" w:type="dxa"/>
        </w:trPr>
        <w:tc>
          <w:tcPr>
            <w:tcW w:w="3397" w:type="dxa"/>
            <w:gridSpan w:val="2"/>
          </w:tcPr>
          <w:p w14:paraId="6F711A04" w14:textId="15F99FA6" w:rsidR="008743CD" w:rsidRDefault="008743CD" w:rsidP="00E95ACA">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Other Business</w:t>
            </w:r>
          </w:p>
        </w:tc>
        <w:tc>
          <w:tcPr>
            <w:tcW w:w="7230" w:type="dxa"/>
          </w:tcPr>
          <w:p w14:paraId="35941010" w14:textId="2E037F86" w:rsidR="008743CD" w:rsidRDefault="00AA0E1E" w:rsidP="00AA0E1E">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r w:rsidR="00E95ACA">
              <w:rPr>
                <w:rFonts w:ascii="Times New Roman" w:eastAsia="Times New Roman" w:hAnsi="Times New Roman" w:cs="Times New Roman"/>
                <w:b/>
              </w:rPr>
              <w:t>N/A</w:t>
            </w:r>
            <w:r w:rsidR="008743CD">
              <w:rPr>
                <w:rFonts w:ascii="Times New Roman" w:eastAsia="Times New Roman" w:hAnsi="Times New Roman" w:cs="Times New Roman"/>
                <w:b/>
              </w:rPr>
              <w:t xml:space="preserve"> </w:t>
            </w:r>
          </w:p>
        </w:tc>
        <w:tc>
          <w:tcPr>
            <w:tcW w:w="3272" w:type="dxa"/>
          </w:tcPr>
          <w:p w14:paraId="0C3902C4"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7EED9AFF" w14:textId="77777777" w:rsidTr="00724AF7">
        <w:trPr>
          <w:gridAfter w:val="1"/>
          <w:wAfter w:w="13" w:type="dxa"/>
        </w:trPr>
        <w:tc>
          <w:tcPr>
            <w:tcW w:w="3397" w:type="dxa"/>
            <w:gridSpan w:val="2"/>
          </w:tcPr>
          <w:p w14:paraId="6879FCCC"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Adjournment</w:t>
            </w:r>
          </w:p>
        </w:tc>
        <w:tc>
          <w:tcPr>
            <w:tcW w:w="7230" w:type="dxa"/>
          </w:tcPr>
          <w:p w14:paraId="2AE41EFD" w14:textId="2AB38699" w:rsidR="008743CD" w:rsidRDefault="00CA6408" w:rsidP="008743CD">
            <w:pPr>
              <w:spacing w:before="0" w:after="0" w:line="240" w:lineRule="auto"/>
              <w:ind w:left="0" w:hanging="2"/>
              <w:rPr>
                <w:rFonts w:ascii="Times New Roman" w:eastAsia="Times New Roman" w:hAnsi="Times New Roman" w:cs="Times New Roman"/>
              </w:rPr>
            </w:pPr>
            <w:r>
              <w:rPr>
                <w:rFonts w:ascii="Times New Roman" w:eastAsia="Times New Roman" w:hAnsi="Times New Roman" w:cs="Times New Roman"/>
                <w:b/>
              </w:rPr>
              <w:t>The meeting</w:t>
            </w:r>
            <w:r w:rsidR="008743CD">
              <w:rPr>
                <w:rFonts w:ascii="Times New Roman" w:eastAsia="Times New Roman" w:hAnsi="Times New Roman" w:cs="Times New Roman"/>
                <w:b/>
              </w:rPr>
              <w:t xml:space="preserve"> </w:t>
            </w:r>
            <w:r w:rsidR="00E95ACA">
              <w:rPr>
                <w:rFonts w:ascii="Times New Roman" w:eastAsia="Times New Roman" w:hAnsi="Times New Roman" w:cs="Times New Roman"/>
                <w:b/>
              </w:rPr>
              <w:t xml:space="preserve">ended </w:t>
            </w:r>
            <w:r w:rsidR="008743CD">
              <w:rPr>
                <w:rFonts w:ascii="Times New Roman" w:eastAsia="Times New Roman" w:hAnsi="Times New Roman" w:cs="Times New Roman"/>
                <w:b/>
              </w:rPr>
              <w:t>at 9:1</w:t>
            </w:r>
            <w:r w:rsidR="00E95ACA">
              <w:rPr>
                <w:rFonts w:ascii="Times New Roman" w:eastAsia="Times New Roman" w:hAnsi="Times New Roman" w:cs="Times New Roman"/>
                <w:b/>
              </w:rPr>
              <w:t>8</w:t>
            </w:r>
            <w:r w:rsidR="008743CD">
              <w:rPr>
                <w:rFonts w:ascii="Times New Roman" w:eastAsia="Times New Roman" w:hAnsi="Times New Roman" w:cs="Times New Roman"/>
              </w:rPr>
              <w:t>.</w:t>
            </w:r>
          </w:p>
        </w:tc>
        <w:tc>
          <w:tcPr>
            <w:tcW w:w="3272" w:type="dxa"/>
          </w:tcPr>
          <w:p w14:paraId="0C85AA94"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r w:rsidR="008743CD" w14:paraId="5AAADB98" w14:textId="77777777" w:rsidTr="00724AF7">
        <w:trPr>
          <w:gridAfter w:val="1"/>
          <w:wAfter w:w="13" w:type="dxa"/>
        </w:trPr>
        <w:tc>
          <w:tcPr>
            <w:tcW w:w="3397" w:type="dxa"/>
            <w:gridSpan w:val="2"/>
          </w:tcPr>
          <w:p w14:paraId="7C60216B"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Next Meeting Date</w:t>
            </w:r>
          </w:p>
        </w:tc>
        <w:tc>
          <w:tcPr>
            <w:tcW w:w="7230" w:type="dxa"/>
          </w:tcPr>
          <w:p w14:paraId="0EEEFE95" w14:textId="6E079004" w:rsidR="008743CD" w:rsidRDefault="009C41F7"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June 6</w:t>
            </w:r>
            <w:r w:rsidRPr="009C41F7">
              <w:rPr>
                <w:rFonts w:ascii="Times New Roman" w:eastAsia="Times New Roman" w:hAnsi="Times New Roman" w:cs="Times New Roman"/>
                <w:b/>
                <w:color w:val="000000"/>
                <w:vertAlign w:val="superscript"/>
              </w:rPr>
              <w:t>th</w:t>
            </w:r>
            <w:r w:rsidR="008743CD">
              <w:rPr>
                <w:rFonts w:ascii="Times New Roman" w:eastAsia="Times New Roman" w:hAnsi="Times New Roman" w:cs="Times New Roman"/>
                <w:b/>
                <w:color w:val="000000"/>
              </w:rPr>
              <w:t>, 2022</w:t>
            </w:r>
          </w:p>
        </w:tc>
        <w:tc>
          <w:tcPr>
            <w:tcW w:w="3272" w:type="dxa"/>
          </w:tcPr>
          <w:p w14:paraId="01A96596" w14:textId="77777777" w:rsidR="008743CD" w:rsidRDefault="008743CD" w:rsidP="008743CD">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rPr>
            </w:pPr>
          </w:p>
        </w:tc>
      </w:tr>
    </w:tbl>
    <w:p w14:paraId="67B74796" w14:textId="77777777" w:rsidR="00273000" w:rsidRDefault="00FC14A8">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p>
    <w:sectPr w:rsidR="00273000" w:rsidSect="005419F2">
      <w:headerReference w:type="even" r:id="rId14"/>
      <w:headerReference w:type="default" r:id="rId15"/>
      <w:footerReference w:type="even" r:id="rId16"/>
      <w:footerReference w:type="default" r:id="rId17"/>
      <w:headerReference w:type="first" r:id="rId18"/>
      <w:footerReference w:type="first" r:id="rId19"/>
      <w:pgSz w:w="15840" w:h="12240" w:orient="landscape"/>
      <w:pgMar w:top="426" w:right="1418" w:bottom="28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F126" w14:textId="77777777" w:rsidR="00B41EE4" w:rsidRDefault="00B41EE4">
      <w:pPr>
        <w:spacing w:before="0" w:after="0" w:line="240" w:lineRule="auto"/>
        <w:ind w:left="0" w:hanging="2"/>
      </w:pPr>
      <w:r>
        <w:separator/>
      </w:r>
    </w:p>
  </w:endnote>
  <w:endnote w:type="continuationSeparator" w:id="0">
    <w:p w14:paraId="46855551" w14:textId="77777777" w:rsidR="00B41EE4" w:rsidRDefault="00B41EE4">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F6B5" w14:textId="77777777" w:rsidR="00BB34DE" w:rsidRDefault="00BB34D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163E" w14:textId="77777777" w:rsidR="00273000" w:rsidRDefault="00FC14A8">
    <w:pPr>
      <w:pBdr>
        <w:top w:val="nil"/>
        <w:left w:val="nil"/>
        <w:bottom w:val="nil"/>
        <w:right w:val="nil"/>
        <w:between w:val="nil"/>
      </w:pBdr>
      <w:spacing w:before="0" w:after="0" w:line="240" w:lineRule="auto"/>
      <w:ind w:left="0" w:hanging="2"/>
      <w:jc w:val="right"/>
      <w:rPr>
        <w:color w:val="000000"/>
        <w:szCs w:val="24"/>
      </w:rPr>
    </w:pPr>
    <w:r>
      <w:rPr>
        <w:color w:val="000000"/>
        <w:szCs w:val="24"/>
      </w:rPr>
      <w:t xml:space="preserve">Page </w:t>
    </w:r>
    <w:r>
      <w:rPr>
        <w:b/>
        <w:color w:val="000000"/>
        <w:szCs w:val="24"/>
      </w:rPr>
      <w:fldChar w:fldCharType="begin"/>
    </w:r>
    <w:r>
      <w:rPr>
        <w:b/>
        <w:color w:val="000000"/>
        <w:szCs w:val="24"/>
      </w:rPr>
      <w:instrText>PAGE</w:instrText>
    </w:r>
    <w:r>
      <w:rPr>
        <w:b/>
        <w:color w:val="000000"/>
        <w:szCs w:val="24"/>
      </w:rPr>
      <w:fldChar w:fldCharType="separate"/>
    </w:r>
    <w:r w:rsidR="00B96049">
      <w:rPr>
        <w:b/>
        <w:noProof/>
        <w:color w:val="000000"/>
        <w:szCs w:val="24"/>
      </w:rPr>
      <w:t>1</w:t>
    </w:r>
    <w:r>
      <w:rPr>
        <w:b/>
        <w:color w:val="000000"/>
        <w:szCs w:val="24"/>
      </w:rPr>
      <w:fldChar w:fldCharType="end"/>
    </w:r>
    <w:r>
      <w:rPr>
        <w:color w:val="000000"/>
        <w:szCs w:val="24"/>
      </w:rPr>
      <w:t xml:space="preserve"> of </w:t>
    </w:r>
    <w:r>
      <w:rPr>
        <w:b/>
        <w:color w:val="000000"/>
        <w:szCs w:val="24"/>
      </w:rPr>
      <w:fldChar w:fldCharType="begin"/>
    </w:r>
    <w:r>
      <w:rPr>
        <w:b/>
        <w:color w:val="000000"/>
        <w:szCs w:val="24"/>
      </w:rPr>
      <w:instrText>NUMPAGES</w:instrText>
    </w:r>
    <w:r>
      <w:rPr>
        <w:b/>
        <w:color w:val="000000"/>
        <w:szCs w:val="24"/>
      </w:rPr>
      <w:fldChar w:fldCharType="separate"/>
    </w:r>
    <w:r w:rsidR="00B96049">
      <w:rPr>
        <w:b/>
        <w:noProof/>
        <w:color w:val="000000"/>
        <w:szCs w:val="24"/>
      </w:rPr>
      <w:t>2</w:t>
    </w:r>
    <w:r>
      <w:rPr>
        <w:b/>
        <w:color w:val="000000"/>
        <w:szCs w:val="24"/>
      </w:rPr>
      <w:fldChar w:fldCharType="end"/>
    </w:r>
  </w:p>
  <w:p w14:paraId="2D41267C" w14:textId="77777777" w:rsidR="00273000" w:rsidRDefault="00273000">
    <w:pPr>
      <w:pBdr>
        <w:top w:val="nil"/>
        <w:left w:val="nil"/>
        <w:bottom w:val="nil"/>
        <w:right w:val="nil"/>
        <w:between w:val="nil"/>
      </w:pBdr>
      <w:spacing w:before="0" w:after="0" w:line="240" w:lineRule="auto"/>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8346" w14:textId="77777777" w:rsidR="00BB34DE" w:rsidRDefault="00BB34D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7F9E" w14:textId="77777777" w:rsidR="00B41EE4" w:rsidRDefault="00B41EE4">
      <w:pPr>
        <w:spacing w:before="0" w:after="0" w:line="240" w:lineRule="auto"/>
        <w:ind w:left="0" w:hanging="2"/>
      </w:pPr>
      <w:r>
        <w:separator/>
      </w:r>
    </w:p>
  </w:footnote>
  <w:footnote w:type="continuationSeparator" w:id="0">
    <w:p w14:paraId="34B86705" w14:textId="77777777" w:rsidR="00B41EE4" w:rsidRDefault="00B41EE4">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F4BD" w14:textId="77777777" w:rsidR="00BB34DE" w:rsidRDefault="00BB34D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BE8D" w14:textId="77777777" w:rsidR="00273000" w:rsidRDefault="00273000">
    <w:pPr>
      <w:pBdr>
        <w:top w:val="nil"/>
        <w:left w:val="nil"/>
        <w:bottom w:val="nil"/>
        <w:right w:val="nil"/>
        <w:between w:val="nil"/>
      </w:pBdr>
      <w:spacing w:before="0" w:after="0" w:line="240" w:lineRule="auto"/>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F1C0" w14:textId="77777777" w:rsidR="00BB34DE" w:rsidRDefault="00BB34D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08A"/>
    <w:multiLevelType w:val="hybridMultilevel"/>
    <w:tmpl w:val="686C5B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064C38"/>
    <w:multiLevelType w:val="hybridMultilevel"/>
    <w:tmpl w:val="7A28F1C2"/>
    <w:lvl w:ilvl="0" w:tplc="1009000F">
      <w:start w:val="1"/>
      <w:numFmt w:val="decimal"/>
      <w:lvlText w:val="%1."/>
      <w:lvlJc w:val="left"/>
      <w:pPr>
        <w:ind w:left="1039" w:hanging="360"/>
      </w:pPr>
    </w:lvl>
    <w:lvl w:ilvl="1" w:tplc="10090019" w:tentative="1">
      <w:start w:val="1"/>
      <w:numFmt w:val="lowerLetter"/>
      <w:lvlText w:val="%2."/>
      <w:lvlJc w:val="left"/>
      <w:pPr>
        <w:ind w:left="1759" w:hanging="360"/>
      </w:pPr>
    </w:lvl>
    <w:lvl w:ilvl="2" w:tplc="1009001B" w:tentative="1">
      <w:start w:val="1"/>
      <w:numFmt w:val="lowerRoman"/>
      <w:lvlText w:val="%3."/>
      <w:lvlJc w:val="right"/>
      <w:pPr>
        <w:ind w:left="2479" w:hanging="180"/>
      </w:pPr>
    </w:lvl>
    <w:lvl w:ilvl="3" w:tplc="1009000F" w:tentative="1">
      <w:start w:val="1"/>
      <w:numFmt w:val="decimal"/>
      <w:lvlText w:val="%4."/>
      <w:lvlJc w:val="left"/>
      <w:pPr>
        <w:ind w:left="3199" w:hanging="360"/>
      </w:pPr>
    </w:lvl>
    <w:lvl w:ilvl="4" w:tplc="10090019" w:tentative="1">
      <w:start w:val="1"/>
      <w:numFmt w:val="lowerLetter"/>
      <w:lvlText w:val="%5."/>
      <w:lvlJc w:val="left"/>
      <w:pPr>
        <w:ind w:left="3919" w:hanging="360"/>
      </w:pPr>
    </w:lvl>
    <w:lvl w:ilvl="5" w:tplc="1009001B" w:tentative="1">
      <w:start w:val="1"/>
      <w:numFmt w:val="lowerRoman"/>
      <w:lvlText w:val="%6."/>
      <w:lvlJc w:val="right"/>
      <w:pPr>
        <w:ind w:left="4639" w:hanging="180"/>
      </w:pPr>
    </w:lvl>
    <w:lvl w:ilvl="6" w:tplc="1009000F" w:tentative="1">
      <w:start w:val="1"/>
      <w:numFmt w:val="decimal"/>
      <w:lvlText w:val="%7."/>
      <w:lvlJc w:val="left"/>
      <w:pPr>
        <w:ind w:left="5359" w:hanging="360"/>
      </w:pPr>
    </w:lvl>
    <w:lvl w:ilvl="7" w:tplc="10090019" w:tentative="1">
      <w:start w:val="1"/>
      <w:numFmt w:val="lowerLetter"/>
      <w:lvlText w:val="%8."/>
      <w:lvlJc w:val="left"/>
      <w:pPr>
        <w:ind w:left="6079" w:hanging="360"/>
      </w:pPr>
    </w:lvl>
    <w:lvl w:ilvl="8" w:tplc="1009001B" w:tentative="1">
      <w:start w:val="1"/>
      <w:numFmt w:val="lowerRoman"/>
      <w:lvlText w:val="%9."/>
      <w:lvlJc w:val="right"/>
      <w:pPr>
        <w:ind w:left="6799" w:hanging="180"/>
      </w:pPr>
    </w:lvl>
  </w:abstractNum>
  <w:abstractNum w:abstractNumId="2" w15:restartNumberingAfterBreak="0">
    <w:nsid w:val="0A7856FC"/>
    <w:multiLevelType w:val="hybridMultilevel"/>
    <w:tmpl w:val="4CEEA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F564F3"/>
    <w:multiLevelType w:val="hybridMultilevel"/>
    <w:tmpl w:val="0DCE17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F966829"/>
    <w:multiLevelType w:val="hybridMultilevel"/>
    <w:tmpl w:val="876841E6"/>
    <w:lvl w:ilvl="0" w:tplc="10090001">
      <w:start w:val="1"/>
      <w:numFmt w:val="bullet"/>
      <w:lvlText w:val=""/>
      <w:lvlJc w:val="left"/>
      <w:pPr>
        <w:ind w:left="1039" w:hanging="360"/>
      </w:pPr>
      <w:rPr>
        <w:rFonts w:ascii="Symbol" w:hAnsi="Symbol" w:hint="default"/>
      </w:rPr>
    </w:lvl>
    <w:lvl w:ilvl="1" w:tplc="10090003" w:tentative="1">
      <w:start w:val="1"/>
      <w:numFmt w:val="bullet"/>
      <w:lvlText w:val="o"/>
      <w:lvlJc w:val="left"/>
      <w:pPr>
        <w:ind w:left="1759" w:hanging="360"/>
      </w:pPr>
      <w:rPr>
        <w:rFonts w:ascii="Courier New" w:hAnsi="Courier New" w:cs="Courier New" w:hint="default"/>
      </w:rPr>
    </w:lvl>
    <w:lvl w:ilvl="2" w:tplc="10090005" w:tentative="1">
      <w:start w:val="1"/>
      <w:numFmt w:val="bullet"/>
      <w:lvlText w:val=""/>
      <w:lvlJc w:val="left"/>
      <w:pPr>
        <w:ind w:left="2479" w:hanging="360"/>
      </w:pPr>
      <w:rPr>
        <w:rFonts w:ascii="Wingdings" w:hAnsi="Wingdings" w:hint="default"/>
      </w:rPr>
    </w:lvl>
    <w:lvl w:ilvl="3" w:tplc="10090001" w:tentative="1">
      <w:start w:val="1"/>
      <w:numFmt w:val="bullet"/>
      <w:lvlText w:val=""/>
      <w:lvlJc w:val="left"/>
      <w:pPr>
        <w:ind w:left="3199" w:hanging="360"/>
      </w:pPr>
      <w:rPr>
        <w:rFonts w:ascii="Symbol" w:hAnsi="Symbol" w:hint="default"/>
      </w:rPr>
    </w:lvl>
    <w:lvl w:ilvl="4" w:tplc="10090003" w:tentative="1">
      <w:start w:val="1"/>
      <w:numFmt w:val="bullet"/>
      <w:lvlText w:val="o"/>
      <w:lvlJc w:val="left"/>
      <w:pPr>
        <w:ind w:left="3919" w:hanging="360"/>
      </w:pPr>
      <w:rPr>
        <w:rFonts w:ascii="Courier New" w:hAnsi="Courier New" w:cs="Courier New" w:hint="default"/>
      </w:rPr>
    </w:lvl>
    <w:lvl w:ilvl="5" w:tplc="10090005" w:tentative="1">
      <w:start w:val="1"/>
      <w:numFmt w:val="bullet"/>
      <w:lvlText w:val=""/>
      <w:lvlJc w:val="left"/>
      <w:pPr>
        <w:ind w:left="4639" w:hanging="360"/>
      </w:pPr>
      <w:rPr>
        <w:rFonts w:ascii="Wingdings" w:hAnsi="Wingdings" w:hint="default"/>
      </w:rPr>
    </w:lvl>
    <w:lvl w:ilvl="6" w:tplc="10090001" w:tentative="1">
      <w:start w:val="1"/>
      <w:numFmt w:val="bullet"/>
      <w:lvlText w:val=""/>
      <w:lvlJc w:val="left"/>
      <w:pPr>
        <w:ind w:left="5359" w:hanging="360"/>
      </w:pPr>
      <w:rPr>
        <w:rFonts w:ascii="Symbol" w:hAnsi="Symbol" w:hint="default"/>
      </w:rPr>
    </w:lvl>
    <w:lvl w:ilvl="7" w:tplc="10090003" w:tentative="1">
      <w:start w:val="1"/>
      <w:numFmt w:val="bullet"/>
      <w:lvlText w:val="o"/>
      <w:lvlJc w:val="left"/>
      <w:pPr>
        <w:ind w:left="6079" w:hanging="360"/>
      </w:pPr>
      <w:rPr>
        <w:rFonts w:ascii="Courier New" w:hAnsi="Courier New" w:cs="Courier New" w:hint="default"/>
      </w:rPr>
    </w:lvl>
    <w:lvl w:ilvl="8" w:tplc="10090005" w:tentative="1">
      <w:start w:val="1"/>
      <w:numFmt w:val="bullet"/>
      <w:lvlText w:val=""/>
      <w:lvlJc w:val="left"/>
      <w:pPr>
        <w:ind w:left="6799" w:hanging="360"/>
      </w:pPr>
      <w:rPr>
        <w:rFonts w:ascii="Wingdings" w:hAnsi="Wingdings" w:hint="default"/>
      </w:rPr>
    </w:lvl>
  </w:abstractNum>
  <w:abstractNum w:abstractNumId="5" w15:restartNumberingAfterBreak="0">
    <w:nsid w:val="350B32C5"/>
    <w:multiLevelType w:val="hybridMultilevel"/>
    <w:tmpl w:val="644ACB26"/>
    <w:lvl w:ilvl="0" w:tplc="10090001">
      <w:start w:val="1"/>
      <w:numFmt w:val="bullet"/>
      <w:lvlText w:val=""/>
      <w:lvlJc w:val="left"/>
      <w:pPr>
        <w:ind w:left="1920" w:hanging="360"/>
      </w:pPr>
      <w:rPr>
        <w:rFonts w:ascii="Symbol" w:hAnsi="Symbol"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6" w15:restartNumberingAfterBreak="0">
    <w:nsid w:val="357F1715"/>
    <w:multiLevelType w:val="hybridMultilevel"/>
    <w:tmpl w:val="134EDB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5F547AA"/>
    <w:multiLevelType w:val="multilevel"/>
    <w:tmpl w:val="1C24E9D0"/>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377E0FDE"/>
    <w:multiLevelType w:val="multilevel"/>
    <w:tmpl w:val="E0CC9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B090733"/>
    <w:multiLevelType w:val="hybridMultilevel"/>
    <w:tmpl w:val="A2B81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9556BF"/>
    <w:multiLevelType w:val="hybridMultilevel"/>
    <w:tmpl w:val="AB2C55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11E704C"/>
    <w:multiLevelType w:val="multilevel"/>
    <w:tmpl w:val="B0564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18420B8"/>
    <w:multiLevelType w:val="multilevel"/>
    <w:tmpl w:val="C3D0A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2690800"/>
    <w:multiLevelType w:val="hybridMultilevel"/>
    <w:tmpl w:val="551212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12"/>
  </w:num>
  <w:num w:numId="5">
    <w:abstractNumId w:val="10"/>
  </w:num>
  <w:num w:numId="6">
    <w:abstractNumId w:val="2"/>
  </w:num>
  <w:num w:numId="7">
    <w:abstractNumId w:val="5"/>
  </w:num>
  <w:num w:numId="8">
    <w:abstractNumId w:val="6"/>
  </w:num>
  <w:num w:numId="9">
    <w:abstractNumId w:val="3"/>
  </w:num>
  <w:num w:numId="10">
    <w:abstractNumId w:val="4"/>
  </w:num>
  <w:num w:numId="11">
    <w:abstractNumId w:val="1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00"/>
    <w:rsid w:val="00054194"/>
    <w:rsid w:val="0007628A"/>
    <w:rsid w:val="00093F9E"/>
    <w:rsid w:val="000C6046"/>
    <w:rsid w:val="000C737C"/>
    <w:rsid w:val="00111ADE"/>
    <w:rsid w:val="00124D56"/>
    <w:rsid w:val="00157F0D"/>
    <w:rsid w:val="001D21D7"/>
    <w:rsid w:val="00215E99"/>
    <w:rsid w:val="0023387A"/>
    <w:rsid w:val="00241ECB"/>
    <w:rsid w:val="002434A9"/>
    <w:rsid w:val="00262424"/>
    <w:rsid w:val="002709BE"/>
    <w:rsid w:val="00273000"/>
    <w:rsid w:val="002A3153"/>
    <w:rsid w:val="00306257"/>
    <w:rsid w:val="003471F2"/>
    <w:rsid w:val="00357AA8"/>
    <w:rsid w:val="0036246F"/>
    <w:rsid w:val="00365EFC"/>
    <w:rsid w:val="00406C9E"/>
    <w:rsid w:val="004367B8"/>
    <w:rsid w:val="004712A4"/>
    <w:rsid w:val="004E08C0"/>
    <w:rsid w:val="00510748"/>
    <w:rsid w:val="00520B34"/>
    <w:rsid w:val="005419F2"/>
    <w:rsid w:val="00547DED"/>
    <w:rsid w:val="00552C39"/>
    <w:rsid w:val="005909FD"/>
    <w:rsid w:val="005979AF"/>
    <w:rsid w:val="005E1620"/>
    <w:rsid w:val="00623B10"/>
    <w:rsid w:val="006A1772"/>
    <w:rsid w:val="006E2EBE"/>
    <w:rsid w:val="006E542B"/>
    <w:rsid w:val="00701D91"/>
    <w:rsid w:val="00720C2F"/>
    <w:rsid w:val="00724AF7"/>
    <w:rsid w:val="00757328"/>
    <w:rsid w:val="00763F8F"/>
    <w:rsid w:val="007B08CF"/>
    <w:rsid w:val="007D664E"/>
    <w:rsid w:val="00803731"/>
    <w:rsid w:val="00815755"/>
    <w:rsid w:val="008743CD"/>
    <w:rsid w:val="00896699"/>
    <w:rsid w:val="00903079"/>
    <w:rsid w:val="009476A8"/>
    <w:rsid w:val="00982340"/>
    <w:rsid w:val="009C41F7"/>
    <w:rsid w:val="009D30C6"/>
    <w:rsid w:val="00A7370C"/>
    <w:rsid w:val="00AA0E1E"/>
    <w:rsid w:val="00AC5338"/>
    <w:rsid w:val="00AF20C8"/>
    <w:rsid w:val="00B1312C"/>
    <w:rsid w:val="00B33276"/>
    <w:rsid w:val="00B41EE4"/>
    <w:rsid w:val="00B71D1E"/>
    <w:rsid w:val="00B74613"/>
    <w:rsid w:val="00B96049"/>
    <w:rsid w:val="00BB34DE"/>
    <w:rsid w:val="00C47395"/>
    <w:rsid w:val="00C85838"/>
    <w:rsid w:val="00CA6408"/>
    <w:rsid w:val="00CB269C"/>
    <w:rsid w:val="00CC791A"/>
    <w:rsid w:val="00D41BB9"/>
    <w:rsid w:val="00DC6F8F"/>
    <w:rsid w:val="00DD0ABF"/>
    <w:rsid w:val="00DD4771"/>
    <w:rsid w:val="00E24C62"/>
    <w:rsid w:val="00E63B45"/>
    <w:rsid w:val="00E9360B"/>
    <w:rsid w:val="00E95ACA"/>
    <w:rsid w:val="00EB2395"/>
    <w:rsid w:val="00EC694E"/>
    <w:rsid w:val="00FC14A8"/>
    <w:rsid w:val="00FF20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0CEB"/>
  <w15:docId w15:val="{34AA4C5D-439E-4438-8680-9D8B266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uiPriority w:val="34"/>
    <w:qFormat/>
    <w:pPr>
      <w:spacing w:before="0" w:after="0" w:line="240" w:lineRule="auto"/>
      <w:contextualSpacing/>
    </w:pPr>
    <w:rPr>
      <w:rFonts w:ascii="Times New Roman" w:hAnsi="Times New Roman"/>
      <w:szCs w:val="24"/>
    </w:r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Cs w:val="22"/>
      <w:lang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Cs w:val="24"/>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12107">
      <w:bodyDiv w:val="1"/>
      <w:marLeft w:val="0"/>
      <w:marRight w:val="0"/>
      <w:marTop w:val="0"/>
      <w:marBottom w:val="0"/>
      <w:divBdr>
        <w:top w:val="none" w:sz="0" w:space="0" w:color="auto"/>
        <w:left w:val="none" w:sz="0" w:space="0" w:color="auto"/>
        <w:bottom w:val="none" w:sz="0" w:space="0" w:color="auto"/>
        <w:right w:val="none" w:sz="0" w:space="0" w:color="auto"/>
      </w:divBdr>
    </w:div>
    <w:div w:id="114133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tdsb.escribemeetings.com/filestream.ashx?DocumentId=10655"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ub-tdsb.escribemeetings.com/filestream.ashx?DocumentId=106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tdsb.escribemeetings.com/filestream.ashx?DocumentId=1065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crobat.adobe.com/link/review?uri=urn:aaid:scds:US:2cf59c9c-3aa9-4936-bc6b-920d72997a62"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pe9S77mSCwVSbrO+YwO0/KUvQ==">AMUW2mVlMFu5SOwXVjXp490ThX9PBYR5uwpduPEGt5sZr5OexaVqtPCl0RJUQLNAHad0pKYY9TzzS0A/GMylRbNNjz3ivaI2A48hXUJf+J0VdJoSF/Kavu4=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347463-5AB9-4188-9C03-86EF8FE6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1312</Words>
  <Characters>7392</Characters>
  <Application>Microsoft Office Word</Application>
  <DocSecurity>0</DocSecurity>
  <Lines>205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Orekoya, Oyin</dc:creator>
  <cp:keywords/>
  <dc:description/>
  <cp:lastModifiedBy>White, Lisa</cp:lastModifiedBy>
  <cp:revision>6</cp:revision>
  <cp:lastPrinted>2022-11-30T15:50:00Z</cp:lastPrinted>
  <dcterms:created xsi:type="dcterms:W3CDTF">2023-01-13T12:59:00Z</dcterms:created>
  <dcterms:modified xsi:type="dcterms:W3CDTF">2023-01-13T13:37:00Z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75037a9dfcca7e0fee3b6798f4b9b15a2ceb96ef0d2f853712fb62c3fb1e309d</vt:lpwstr>
  </property>
</Properties>
</file>