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"/>
        <w:gridCol w:w="5811"/>
        <w:gridCol w:w="4162"/>
        <w:gridCol w:w="1075"/>
      </w:tblGrid>
      <w:tr w:rsidR="0051429B" w:rsidRPr="0051429B" w14:paraId="0A038A3C" w14:textId="77777777" w:rsidTr="0051429B">
        <w:trPr>
          <w:trHeight w:val="9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E9E80" w14:textId="77777777" w:rsidR="0051429B" w:rsidRPr="0051429B" w:rsidRDefault="0051429B" w:rsidP="0051429B"/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35C36" w14:textId="77777777" w:rsidR="0051429B" w:rsidRPr="0051429B" w:rsidRDefault="0051429B" w:rsidP="0051429B">
            <w:r w:rsidRPr="0051429B">
              <w:rPr>
                <w:b/>
                <w:bCs/>
              </w:rPr>
              <w:t>Item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53093" w14:textId="77777777" w:rsidR="0051429B" w:rsidRPr="0051429B" w:rsidRDefault="0051429B" w:rsidP="0051429B">
            <w:r w:rsidRPr="0051429B">
              <w:rPr>
                <w:b/>
                <w:bCs/>
              </w:rPr>
              <w:t>Facilitator</w:t>
            </w:r>
            <w:proofErr w:type="gramStart"/>
            <w:r w:rsidRPr="0051429B">
              <w:rPr>
                <w:b/>
                <w:bCs/>
              </w:rPr>
              <w:t>/  Presenter</w:t>
            </w:r>
            <w:proofErr w:type="gram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50A4" w14:textId="77777777" w:rsidR="0051429B" w:rsidRPr="0051429B" w:rsidRDefault="0051429B" w:rsidP="0051429B">
            <w:r w:rsidRPr="0051429B">
              <w:rPr>
                <w:b/>
                <w:bCs/>
              </w:rPr>
              <w:t>Time</w:t>
            </w:r>
          </w:p>
        </w:tc>
      </w:tr>
      <w:tr w:rsidR="0051429B" w:rsidRPr="0051429B" w14:paraId="0476B3F0" w14:textId="77777777" w:rsidTr="0051429B">
        <w:trPr>
          <w:trHeight w:val="2763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ACD6E" w14:textId="77777777" w:rsidR="0051429B" w:rsidRPr="0051429B" w:rsidRDefault="0051429B" w:rsidP="0051429B">
            <w:r w:rsidRPr="0051429B">
              <w:t>1.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7C031" w14:textId="77777777" w:rsidR="0051429B" w:rsidRPr="0051429B" w:rsidRDefault="0051429B" w:rsidP="0051429B">
            <w:r w:rsidRPr="0051429B">
              <w:t>A.                  Call to Order (quorum)</w:t>
            </w:r>
          </w:p>
          <w:p w14:paraId="5964D95D" w14:textId="77777777" w:rsidR="0051429B" w:rsidRPr="0051429B" w:rsidRDefault="0051429B" w:rsidP="0051429B">
            <w:r w:rsidRPr="0051429B">
              <w:t>B.                  Land Acknowledgement and Welcome</w:t>
            </w:r>
          </w:p>
          <w:p w14:paraId="0CF39C28" w14:textId="77777777" w:rsidR="0051429B" w:rsidRPr="0051429B" w:rsidRDefault="0051429B" w:rsidP="0051429B">
            <w:r w:rsidRPr="0051429B">
              <w:t xml:space="preserve">C.                  Announce Live Streaming of meeting </w:t>
            </w:r>
          </w:p>
          <w:p w14:paraId="78BA5610" w14:textId="77777777" w:rsidR="0051429B" w:rsidRPr="0051429B" w:rsidRDefault="0051429B" w:rsidP="0051429B">
            <w:r w:rsidRPr="0051429B">
              <w:t>D.                 Review of Agenda</w:t>
            </w:r>
          </w:p>
          <w:p w14:paraId="1F84921C" w14:textId="77777777" w:rsidR="0051429B" w:rsidRPr="0051429B" w:rsidRDefault="0051429B" w:rsidP="0051429B">
            <w:r w:rsidRPr="0051429B">
              <w:t>E.                  Approval of Agenda</w:t>
            </w:r>
          </w:p>
          <w:p w14:paraId="3BE5FE09" w14:textId="77777777" w:rsidR="0051429B" w:rsidRPr="0051429B" w:rsidRDefault="0051429B" w:rsidP="0051429B">
            <w:r w:rsidRPr="0051429B">
              <w:t>F.                   Declarations of Possible Conflict of Interests</w:t>
            </w:r>
          </w:p>
          <w:p w14:paraId="014F6C26" w14:textId="77777777" w:rsidR="0051429B" w:rsidRPr="0051429B" w:rsidRDefault="0051429B" w:rsidP="0051429B">
            <w:r w:rsidRPr="0051429B">
              <w:t>G.                 Approval of SEAC Minutes from March 2021</w:t>
            </w:r>
          </w:p>
          <w:p w14:paraId="5EF4AF37" w14:textId="77777777" w:rsidR="0051429B" w:rsidRPr="0051429B" w:rsidRDefault="0051429B" w:rsidP="0051429B">
            <w:r w:rsidRPr="0051429B">
              <w:t>H.                 Comments from Chair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3BBE8" w14:textId="77777777" w:rsidR="0051429B" w:rsidRDefault="0051429B" w:rsidP="0051429B">
            <w:r w:rsidRPr="0051429B">
              <w:t>Chair</w:t>
            </w:r>
          </w:p>
          <w:p w14:paraId="11FC8E06" w14:textId="77777777" w:rsidR="0051429B" w:rsidRPr="003C0785" w:rsidRDefault="0051429B" w:rsidP="005142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Pr="003C0785">
                <w:rPr>
                  <w:rFonts w:ascii="Arial" w:eastAsia="Times New Roman" w:hAnsi="Arial" w:cs="Arial"/>
                  <w:color w:val="1155CC"/>
                  <w:u w:val="single"/>
                  <w:lang w:eastAsia="en-CA"/>
                </w:rPr>
                <w:t>https://www.tdsb.on.ca/Community/How-to-Get-Involved/Advisory-Committees/Statutory-Advisory-Committees/Special-Education-Advisory-Committee</w:t>
              </w:r>
            </w:hyperlink>
          </w:p>
          <w:p w14:paraId="6BF2C0C6" w14:textId="5662E839" w:rsidR="0051429B" w:rsidRPr="0051429B" w:rsidRDefault="0051429B" w:rsidP="0051429B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A5188" w14:textId="77777777" w:rsidR="0051429B" w:rsidRPr="0051429B" w:rsidRDefault="0051429B" w:rsidP="0051429B">
            <w:r w:rsidRPr="0051429B">
              <w:t>7:00</w:t>
            </w:r>
          </w:p>
        </w:tc>
      </w:tr>
      <w:tr w:rsidR="0051429B" w:rsidRPr="0051429B" w14:paraId="217CBE7F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B662" w14:textId="77777777" w:rsidR="0051429B" w:rsidRPr="0051429B" w:rsidRDefault="0051429B" w:rsidP="0051429B">
            <w:r w:rsidRPr="0051429B">
              <w:t>2.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B048" w14:textId="77777777" w:rsidR="0051429B" w:rsidRPr="0051429B" w:rsidRDefault="0051429B" w:rsidP="0051429B">
            <w:r w:rsidRPr="0051429B">
              <w:t>Leadership and Learning Report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D9C76" w14:textId="77777777" w:rsidR="0051429B" w:rsidRPr="0051429B" w:rsidRDefault="0051429B" w:rsidP="0051429B">
            <w:r w:rsidRPr="0051429B">
              <w:t xml:space="preserve">Andrew Gold </w:t>
            </w:r>
          </w:p>
          <w:p w14:paraId="1C4840B2" w14:textId="77777777" w:rsidR="0051429B" w:rsidRPr="0051429B" w:rsidRDefault="0051429B" w:rsidP="0051429B">
            <w:r w:rsidRPr="0051429B">
              <w:t>Angela Nardi-Addesa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C0BC" w14:textId="77777777" w:rsidR="0051429B" w:rsidRPr="0051429B" w:rsidRDefault="0051429B" w:rsidP="0051429B">
            <w:r w:rsidRPr="0051429B">
              <w:t>7:10</w:t>
            </w:r>
          </w:p>
        </w:tc>
      </w:tr>
      <w:tr w:rsidR="0051429B" w:rsidRPr="0051429B" w14:paraId="77A4B88F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244C9" w14:textId="77777777" w:rsidR="0051429B" w:rsidRPr="0051429B" w:rsidRDefault="0051429B" w:rsidP="0051429B">
            <w:r w:rsidRPr="0051429B">
              <w:lastRenderedPageBreak/>
              <w:t>3.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8E11" w14:textId="77777777" w:rsidR="0051429B" w:rsidRPr="0051429B" w:rsidRDefault="0051429B" w:rsidP="0051429B">
            <w:r w:rsidRPr="0051429B">
              <w:t>Trustees Report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7DABF" w14:textId="77777777" w:rsidR="0051429B" w:rsidRPr="0051429B" w:rsidRDefault="0051429B" w:rsidP="0051429B">
            <w:r w:rsidRPr="0051429B">
              <w:t>Trustees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B08D" w14:textId="77777777" w:rsidR="0051429B" w:rsidRPr="0051429B" w:rsidRDefault="0051429B" w:rsidP="0051429B">
            <w:r w:rsidRPr="0051429B">
              <w:t>7:50</w:t>
            </w:r>
          </w:p>
        </w:tc>
      </w:tr>
      <w:tr w:rsidR="0051429B" w:rsidRPr="0051429B" w14:paraId="261C325B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92DA8" w14:textId="77777777" w:rsidR="0051429B" w:rsidRPr="0051429B" w:rsidRDefault="0051429B" w:rsidP="0051429B">
            <w:r w:rsidRPr="0051429B">
              <w:t>4.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93935" w14:textId="77777777" w:rsidR="0051429B" w:rsidRPr="0051429B" w:rsidRDefault="0051429B" w:rsidP="0051429B">
            <w:r w:rsidRPr="0051429B">
              <w:t xml:space="preserve">Working Groups - </w:t>
            </w:r>
          </w:p>
          <w:p w14:paraId="56C4826A" w14:textId="77777777" w:rsidR="0051429B" w:rsidRPr="0051429B" w:rsidRDefault="0051429B" w:rsidP="0051429B">
            <w:pPr>
              <w:numPr>
                <w:ilvl w:val="0"/>
                <w:numId w:val="1"/>
              </w:numPr>
            </w:pPr>
            <w:r w:rsidRPr="0051429B">
              <w:t>Budget/Communication/Sp. Ed. Plan/Action Plans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662" w14:textId="77777777" w:rsidR="0051429B" w:rsidRPr="0051429B" w:rsidRDefault="0051429B" w:rsidP="0051429B">
            <w:r w:rsidRPr="0051429B">
              <w:t>Chair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DAA53" w14:textId="77777777" w:rsidR="0051429B" w:rsidRPr="0051429B" w:rsidRDefault="0051429B" w:rsidP="0051429B">
            <w:r w:rsidRPr="0051429B">
              <w:t>8:00</w:t>
            </w:r>
          </w:p>
        </w:tc>
      </w:tr>
      <w:tr w:rsidR="0051429B" w:rsidRPr="0051429B" w14:paraId="35EF1E7E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49ECF" w14:textId="77777777" w:rsidR="0051429B" w:rsidRPr="0051429B" w:rsidRDefault="0051429B" w:rsidP="0051429B">
            <w:r w:rsidRPr="0051429B">
              <w:t>5.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D2531" w14:textId="77777777" w:rsidR="0051429B" w:rsidRPr="0051429B" w:rsidRDefault="0051429B" w:rsidP="0051429B">
            <w:r w:rsidRPr="0051429B">
              <w:t>Revisions to SEAC Terms of Reference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8B944" w14:textId="77777777" w:rsidR="0051429B" w:rsidRPr="0051429B" w:rsidRDefault="0051429B" w:rsidP="0051429B">
            <w:r w:rsidRPr="0051429B">
              <w:t>Chair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85845" w14:textId="77777777" w:rsidR="0051429B" w:rsidRPr="0051429B" w:rsidRDefault="0051429B" w:rsidP="0051429B">
            <w:r w:rsidRPr="0051429B">
              <w:t>8:30</w:t>
            </w:r>
          </w:p>
        </w:tc>
      </w:tr>
      <w:tr w:rsidR="0051429B" w:rsidRPr="0051429B" w14:paraId="53FBBFA9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18FEE" w14:textId="77777777" w:rsidR="0051429B" w:rsidRPr="0051429B" w:rsidRDefault="0051429B" w:rsidP="0051429B">
            <w:r w:rsidRPr="0051429B">
              <w:t>6.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B743A" w14:textId="77777777" w:rsidR="0051429B" w:rsidRPr="0051429B" w:rsidRDefault="0051429B" w:rsidP="0051429B">
            <w:r w:rsidRPr="0051429B">
              <w:t>SEAC Member Reports/ Input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6BBF3" w14:textId="77777777" w:rsidR="0051429B" w:rsidRPr="0051429B" w:rsidRDefault="0051429B" w:rsidP="0051429B">
            <w:r w:rsidRPr="0051429B">
              <w:t>Representatives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51BE4" w14:textId="77777777" w:rsidR="0051429B" w:rsidRPr="0051429B" w:rsidRDefault="0051429B" w:rsidP="0051429B">
            <w:r w:rsidRPr="0051429B">
              <w:t>8:50</w:t>
            </w:r>
          </w:p>
        </w:tc>
      </w:tr>
      <w:tr w:rsidR="0051429B" w:rsidRPr="0051429B" w14:paraId="301269F2" w14:textId="77777777" w:rsidTr="0051429B">
        <w:trPr>
          <w:trHeight w:val="12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49B52" w14:textId="77777777" w:rsidR="0051429B" w:rsidRPr="0051429B" w:rsidRDefault="0051429B" w:rsidP="0051429B">
            <w:r w:rsidRPr="0051429B">
              <w:t xml:space="preserve">  7.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8C53" w14:textId="77777777" w:rsidR="0051429B" w:rsidRPr="0051429B" w:rsidRDefault="0051429B" w:rsidP="0051429B">
            <w:r w:rsidRPr="0051429B">
              <w:t>Other Business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F4FF4" w14:textId="77777777" w:rsidR="0051429B" w:rsidRPr="0051429B" w:rsidRDefault="0051429B" w:rsidP="0051429B">
            <w:r w:rsidRPr="0051429B">
              <w:t xml:space="preserve"> Chair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B0A98" w14:textId="77777777" w:rsidR="0051429B" w:rsidRPr="0051429B" w:rsidRDefault="0051429B" w:rsidP="0051429B">
            <w:r w:rsidRPr="0051429B">
              <w:t>8:55</w:t>
            </w:r>
          </w:p>
        </w:tc>
      </w:tr>
    </w:tbl>
    <w:p w14:paraId="070B376F" w14:textId="77777777" w:rsidR="00CF642E" w:rsidRDefault="00CF642E"/>
    <w:sectPr w:rsidR="00CF642E" w:rsidSect="00514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17274" w14:textId="77777777" w:rsidR="00C61830" w:rsidRDefault="00C61830" w:rsidP="0051429B">
      <w:pPr>
        <w:spacing w:after="0" w:line="240" w:lineRule="auto"/>
      </w:pPr>
      <w:r>
        <w:separator/>
      </w:r>
    </w:p>
  </w:endnote>
  <w:endnote w:type="continuationSeparator" w:id="0">
    <w:p w14:paraId="23E03A63" w14:textId="77777777" w:rsidR="00C61830" w:rsidRDefault="00C61830" w:rsidP="0051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0220" w14:textId="77777777" w:rsidR="0051429B" w:rsidRDefault="00514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727E" w14:textId="77777777" w:rsidR="0051429B" w:rsidRDefault="00514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083D" w14:textId="77777777" w:rsidR="0051429B" w:rsidRDefault="00514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212C7" w14:textId="77777777" w:rsidR="00C61830" w:rsidRDefault="00C61830" w:rsidP="0051429B">
      <w:pPr>
        <w:spacing w:after="0" w:line="240" w:lineRule="auto"/>
      </w:pPr>
      <w:r>
        <w:separator/>
      </w:r>
    </w:p>
  </w:footnote>
  <w:footnote w:type="continuationSeparator" w:id="0">
    <w:p w14:paraId="2574CA3D" w14:textId="77777777" w:rsidR="00C61830" w:rsidRDefault="00C61830" w:rsidP="0051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166F" w14:textId="77777777" w:rsidR="0051429B" w:rsidRDefault="0051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73E7" w14:textId="77777777" w:rsidR="0051429B" w:rsidRDefault="0051429B" w:rsidP="0051429B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>SEAC Meeting </w:t>
    </w:r>
  </w:p>
  <w:p w14:paraId="007A4FD8" w14:textId="2F64DE4D" w:rsidR="0051429B" w:rsidRDefault="0051429B" w:rsidP="0051429B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 xml:space="preserve">Date: </w:t>
    </w:r>
    <w:r>
      <w:rPr>
        <w:rFonts w:ascii="Arial" w:hAnsi="Arial" w:cs="Arial"/>
        <w:b/>
        <w:bCs/>
        <w:color w:val="000000"/>
      </w:rPr>
      <w:t xml:space="preserve">April </w:t>
    </w:r>
    <w:r>
      <w:rPr>
        <w:rFonts w:ascii="Arial" w:hAnsi="Arial" w:cs="Arial"/>
        <w:b/>
        <w:bCs/>
        <w:color w:val="000000"/>
      </w:rPr>
      <w:t>19</w:t>
    </w:r>
    <w:bookmarkStart w:id="0" w:name="_GoBack"/>
    <w:bookmarkEnd w:id="0"/>
    <w:r>
      <w:rPr>
        <w:rFonts w:ascii="Arial" w:hAnsi="Arial" w:cs="Arial"/>
        <w:b/>
        <w:bCs/>
        <w:color w:val="000000"/>
      </w:rPr>
      <w:t>, 2021  Location: Electronic</w:t>
    </w:r>
  </w:p>
  <w:p w14:paraId="6F55CCA9" w14:textId="77777777" w:rsidR="0051429B" w:rsidRDefault="0051429B" w:rsidP="0051429B">
    <w:pPr>
      <w:pStyle w:val="NormalWeb"/>
      <w:spacing w:before="0" w:beforeAutospacing="0" w:after="0" w:afterAutospacing="0"/>
      <w:jc w:val="center"/>
    </w:pPr>
    <w:proofErr w:type="spellStart"/>
    <w:r>
      <w:rPr>
        <w:rFonts w:ascii="Arial" w:hAnsi="Arial" w:cs="Arial"/>
        <w:b/>
        <w:bCs/>
        <w:color w:val="000000"/>
      </w:rPr>
      <w:t>LiveStream</w:t>
    </w:r>
    <w:proofErr w:type="spellEnd"/>
    <w:r>
      <w:rPr>
        <w:rFonts w:ascii="Arial" w:hAnsi="Arial" w:cs="Arial"/>
        <w:b/>
        <w:bCs/>
        <w:color w:val="000000"/>
      </w:rPr>
      <w:t> </w:t>
    </w:r>
  </w:p>
  <w:p w14:paraId="49995C44" w14:textId="77777777" w:rsidR="0051429B" w:rsidRDefault="0051429B" w:rsidP="0051429B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>Time: 7:00 pm</w:t>
    </w:r>
  </w:p>
  <w:p w14:paraId="1B757F3D" w14:textId="77777777" w:rsidR="0051429B" w:rsidRDefault="0051429B" w:rsidP="0051429B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00"/>
      </w:rPr>
      <w:t>Committee Chair: Steven Lynette </w:t>
    </w:r>
  </w:p>
  <w:p w14:paraId="059EF52C" w14:textId="77777777" w:rsidR="0051429B" w:rsidRDefault="0051429B" w:rsidP="0051429B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b/>
        <w:bCs/>
        <w:color w:val="000000"/>
      </w:rPr>
      <w:tab/>
      <w:t xml:space="preserve">                                                                       Committee Vice-Chair: Diane Montgomery</w:t>
    </w:r>
    <w:r>
      <w:rPr>
        <w:rFonts w:ascii="Arial" w:hAnsi="Arial" w:cs="Arial"/>
        <w:color w:val="000000"/>
      </w:rPr>
      <w:t>   </w:t>
    </w:r>
  </w:p>
  <w:p w14:paraId="46F96556" w14:textId="77777777" w:rsidR="0051429B" w:rsidRDefault="0051429B">
    <w:pPr>
      <w:pStyle w:val="Header"/>
    </w:pPr>
  </w:p>
  <w:p w14:paraId="31DBF270" w14:textId="34314DD4" w:rsidR="0051429B" w:rsidRDefault="0051429B">
    <w:pPr>
      <w:pStyle w:val="Header"/>
    </w:pPr>
  </w:p>
  <w:p w14:paraId="6A502DEF" w14:textId="77777777" w:rsidR="0051429B" w:rsidRDefault="00514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C5A0" w14:textId="77777777" w:rsidR="0051429B" w:rsidRDefault="00514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7A0A"/>
    <w:multiLevelType w:val="hybridMultilevel"/>
    <w:tmpl w:val="6C94DB5A"/>
    <w:lvl w:ilvl="0" w:tplc="B29A5B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02E3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764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413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2E6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048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6BBF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24D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E6E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9B"/>
    <w:rsid w:val="000D0A31"/>
    <w:rsid w:val="0051429B"/>
    <w:rsid w:val="00C61830"/>
    <w:rsid w:val="00C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E09D"/>
  <w15:chartTrackingRefBased/>
  <w15:docId w15:val="{CA42FF0C-5E12-4CDA-9F3B-99E2C2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9B"/>
  </w:style>
  <w:style w:type="paragraph" w:styleId="Footer">
    <w:name w:val="footer"/>
    <w:basedOn w:val="Normal"/>
    <w:link w:val="FooterChar"/>
    <w:uiPriority w:val="99"/>
    <w:unhideWhenUsed/>
    <w:rsid w:val="00514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9B"/>
  </w:style>
  <w:style w:type="paragraph" w:styleId="NormalWeb">
    <w:name w:val="Normal (Web)"/>
    <w:basedOn w:val="Normal"/>
    <w:uiPriority w:val="99"/>
    <w:semiHidden/>
    <w:unhideWhenUsed/>
    <w:rsid w:val="0051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5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dsb.on.ca/Community/How-to-Get-Involved/Advisory-Committees/Statutory-Advisory-Committees/Special-Education-Advisory-Committ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1</cp:revision>
  <dcterms:created xsi:type="dcterms:W3CDTF">2021-04-18T19:23:00Z</dcterms:created>
  <dcterms:modified xsi:type="dcterms:W3CDTF">2021-04-18T19:27:00Z</dcterms:modified>
</cp:coreProperties>
</file>