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0C61" w14:textId="77777777" w:rsidR="00B65DC8" w:rsidRDefault="000C6957">
      <w:pPr>
        <w:ind w:left="504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SEAC Meeting </w:t>
      </w:r>
    </w:p>
    <w:p w14:paraId="125CD389" w14:textId="77777777" w:rsidR="00B65DC8" w:rsidRDefault="000C6957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Date:March</w:t>
      </w:r>
      <w:proofErr w:type="spellEnd"/>
      <w:proofErr w:type="gramEnd"/>
      <w:r>
        <w:rPr>
          <w:b/>
          <w:sz w:val="24"/>
          <w:szCs w:val="24"/>
        </w:rPr>
        <w:t xml:space="preserve"> 21,  2022 Time: 7:00 pm</w:t>
      </w:r>
    </w:p>
    <w:p w14:paraId="0E2BF0A3" w14:textId="77777777" w:rsidR="00B65DC8" w:rsidRDefault="000C69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Electronic </w:t>
      </w:r>
      <w:proofErr w:type="spellStart"/>
      <w:r>
        <w:rPr>
          <w:b/>
          <w:sz w:val="24"/>
          <w:szCs w:val="24"/>
        </w:rPr>
        <w:t>LiveStream</w:t>
      </w:r>
      <w:proofErr w:type="spellEnd"/>
      <w:r>
        <w:rPr>
          <w:b/>
          <w:sz w:val="24"/>
          <w:szCs w:val="24"/>
        </w:rPr>
        <w:t xml:space="preserve"> </w:t>
      </w:r>
    </w:p>
    <w:p w14:paraId="46BB43BA" w14:textId="77777777" w:rsidR="00B65DC8" w:rsidRDefault="000C69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</w:t>
      </w:r>
      <w:proofErr w:type="spellStart"/>
      <w:proofErr w:type="gramStart"/>
      <w:r>
        <w:rPr>
          <w:b/>
          <w:sz w:val="24"/>
          <w:szCs w:val="24"/>
        </w:rPr>
        <w:t>Chair:Steve</w:t>
      </w:r>
      <w:proofErr w:type="spellEnd"/>
      <w:proofErr w:type="gramEnd"/>
      <w:r>
        <w:rPr>
          <w:b/>
          <w:sz w:val="24"/>
          <w:szCs w:val="24"/>
        </w:rPr>
        <w:t xml:space="preserve"> Lynette  </w:t>
      </w:r>
    </w:p>
    <w:p w14:paraId="19221E59" w14:textId="77777777" w:rsidR="00B65DC8" w:rsidRDefault="000C6957">
      <w:pPr>
        <w:ind w:left="1440" w:firstLine="720"/>
        <w:jc w:val="center"/>
      </w:pPr>
      <w:r>
        <w:rPr>
          <w:b/>
          <w:sz w:val="24"/>
          <w:szCs w:val="24"/>
        </w:rPr>
        <w:t>Committee Vice-Chair: Diane Montgomery</w:t>
      </w:r>
      <w:r>
        <w:t xml:space="preserve">                         </w:t>
      </w:r>
      <w:r>
        <w:tab/>
        <w:t xml:space="preserve">            </w:t>
      </w:r>
    </w:p>
    <w:p w14:paraId="4CF305C3" w14:textId="77777777" w:rsidR="00B65DC8" w:rsidRDefault="000C6957">
      <w:pPr>
        <w:spacing w:line="556" w:lineRule="auto"/>
        <w:ind w:right="6460"/>
      </w:pPr>
      <w:r>
        <w:rPr>
          <w:b/>
        </w:rPr>
        <w:t>DRAFT AGENDA</w:t>
      </w:r>
    </w:p>
    <w:p w14:paraId="2230E3FB" w14:textId="77777777" w:rsidR="00B65DC8" w:rsidRDefault="00B65DC8">
      <w:pPr>
        <w:widowControl w:val="0"/>
      </w:pPr>
    </w:p>
    <w:tbl>
      <w:tblPr>
        <w:tblStyle w:val="a"/>
        <w:tblW w:w="1273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4380"/>
        <w:gridCol w:w="1935"/>
        <w:gridCol w:w="5745"/>
      </w:tblGrid>
      <w:tr w:rsidR="00B65DC8" w14:paraId="7BAF90B7" w14:textId="77777777">
        <w:trPr>
          <w:trHeight w:val="1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DB5E" w14:textId="77777777" w:rsidR="00B65DC8" w:rsidRDefault="000C6957">
            <w:pPr>
              <w:widowControl w:val="0"/>
            </w:pPr>
            <w:r>
              <w:t xml:space="preserve"> 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6E0E" w14:textId="77777777" w:rsidR="00B65DC8" w:rsidRDefault="000C6957">
            <w:pPr>
              <w:widowControl w:val="0"/>
              <w:ind w:right="130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DED0" w14:textId="77777777" w:rsidR="00B65DC8" w:rsidRDefault="000C6957">
            <w:pPr>
              <w:widowControl w:val="0"/>
              <w:ind w:right="60"/>
              <w:rPr>
                <w:b/>
              </w:rPr>
            </w:pPr>
            <w:r>
              <w:rPr>
                <w:b/>
              </w:rPr>
              <w:t>Facilitator</w:t>
            </w:r>
            <w:proofErr w:type="gramStart"/>
            <w:r>
              <w:rPr>
                <w:b/>
              </w:rPr>
              <w:t>/  Presenter</w:t>
            </w:r>
            <w:proofErr w:type="gramEnd"/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8F3A" w14:textId="77777777" w:rsidR="00B65DC8" w:rsidRDefault="000C6957">
            <w:pPr>
              <w:widowControl w:val="0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B65DC8" w14:paraId="46CAC755" w14:textId="77777777">
        <w:trPr>
          <w:trHeight w:val="192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A502" w14:textId="77777777" w:rsidR="00B65DC8" w:rsidRDefault="000C6957">
            <w:pPr>
              <w:widowControl w:val="0"/>
              <w:ind w:left="100"/>
            </w:pPr>
            <w:r>
              <w:t>1.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0031" w14:textId="77777777" w:rsidR="00B65DC8" w:rsidRDefault="000C6957">
            <w:pPr>
              <w:widowControl w:val="0"/>
              <w:numPr>
                <w:ilvl w:val="0"/>
                <w:numId w:val="2"/>
              </w:numPr>
            </w:pPr>
            <w:r>
              <w:t xml:space="preserve"> Call to Order (quorum)</w:t>
            </w:r>
          </w:p>
          <w:p w14:paraId="26660FB3" w14:textId="77777777" w:rsidR="00B65DC8" w:rsidRDefault="000C6957">
            <w:pPr>
              <w:widowControl w:val="0"/>
              <w:numPr>
                <w:ilvl w:val="0"/>
                <w:numId w:val="2"/>
              </w:numPr>
            </w:pPr>
            <w:r>
              <w:t xml:space="preserve"> Announce Live Streaming of meeting </w:t>
            </w:r>
          </w:p>
          <w:p w14:paraId="34750CD6" w14:textId="77777777" w:rsidR="00B65DC8" w:rsidRDefault="000C6957">
            <w:pPr>
              <w:widowControl w:val="0"/>
              <w:numPr>
                <w:ilvl w:val="0"/>
                <w:numId w:val="2"/>
              </w:numPr>
            </w:pPr>
            <w:r>
              <w:t xml:space="preserve"> Land Acknowledgement</w:t>
            </w:r>
          </w:p>
          <w:p w14:paraId="097A3A2C" w14:textId="77777777" w:rsidR="00B65DC8" w:rsidRDefault="000C6957">
            <w:pPr>
              <w:widowControl w:val="0"/>
              <w:numPr>
                <w:ilvl w:val="0"/>
                <w:numId w:val="2"/>
              </w:numPr>
            </w:pPr>
            <w:r>
              <w:t xml:space="preserve"> Review of Agenda</w:t>
            </w:r>
          </w:p>
          <w:p w14:paraId="311667F4" w14:textId="77777777" w:rsidR="00B65DC8" w:rsidRDefault="000C6957">
            <w:pPr>
              <w:widowControl w:val="0"/>
              <w:numPr>
                <w:ilvl w:val="0"/>
                <w:numId w:val="2"/>
              </w:numPr>
            </w:pPr>
            <w:r>
              <w:t xml:space="preserve"> Approval of Agenda</w:t>
            </w:r>
          </w:p>
          <w:p w14:paraId="439EB76F" w14:textId="77777777" w:rsidR="00B65DC8" w:rsidRDefault="000C6957">
            <w:pPr>
              <w:widowControl w:val="0"/>
              <w:numPr>
                <w:ilvl w:val="0"/>
                <w:numId w:val="2"/>
              </w:numPr>
            </w:pPr>
            <w:r>
              <w:t xml:space="preserve"> Declarations of Possible Conflict of Interests</w:t>
            </w:r>
          </w:p>
          <w:p w14:paraId="3AEFF537" w14:textId="77777777" w:rsidR="00B65DC8" w:rsidRDefault="000C6957">
            <w:pPr>
              <w:widowControl w:val="0"/>
              <w:numPr>
                <w:ilvl w:val="0"/>
                <w:numId w:val="2"/>
              </w:numPr>
            </w:pPr>
            <w:r>
              <w:t xml:space="preserve"> Approval of SEAC Minutes from February 2022</w:t>
            </w:r>
          </w:p>
          <w:p w14:paraId="229F1B4B" w14:textId="77777777" w:rsidR="00B65DC8" w:rsidRDefault="000C6957">
            <w:pPr>
              <w:widowControl w:val="0"/>
              <w:numPr>
                <w:ilvl w:val="0"/>
                <w:numId w:val="2"/>
              </w:numPr>
            </w:pPr>
            <w:r>
              <w:t>Comments from Chair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DDB1" w14:textId="77777777" w:rsidR="00B65DC8" w:rsidRDefault="000C6957">
            <w:pPr>
              <w:widowControl w:val="0"/>
            </w:pPr>
            <w:r>
              <w:t>Chair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BA26" w14:textId="77777777" w:rsidR="00B65DC8" w:rsidRDefault="000C6957">
            <w:pPr>
              <w:widowControl w:val="0"/>
            </w:pPr>
            <w:r>
              <w:t>7:00 - 7:10 pm (10 minutes)</w:t>
            </w:r>
          </w:p>
          <w:p w14:paraId="08991E66" w14:textId="77777777" w:rsidR="00B65DC8" w:rsidRDefault="000C695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can be viewed live by clicking the Live Stream icon on the </w:t>
            </w:r>
            <w:proofErr w:type="spellStart"/>
            <w:r>
              <w:rPr>
                <w:sz w:val="20"/>
                <w:szCs w:val="20"/>
              </w:rPr>
              <w:t>tdsb</w:t>
            </w:r>
            <w:proofErr w:type="spellEnd"/>
            <w:r>
              <w:rPr>
                <w:sz w:val="20"/>
                <w:szCs w:val="20"/>
              </w:rPr>
              <w:t xml:space="preserve"> SEAC webpage. </w:t>
            </w:r>
          </w:p>
          <w:p w14:paraId="752FD351" w14:textId="77777777" w:rsidR="00B65DC8" w:rsidRDefault="00CC529F">
            <w:pPr>
              <w:spacing w:before="240" w:after="240" w:line="240" w:lineRule="auto"/>
            </w:pPr>
            <w:hyperlink r:id="rId5">
              <w:r w:rsidR="000C6957">
                <w:rPr>
                  <w:color w:val="0000FF"/>
                  <w:sz w:val="24"/>
                  <w:szCs w:val="24"/>
                  <w:u w:val="single"/>
                </w:rPr>
                <w:t>https://www.tdsb.on.ca/stream/LiveWebcast-SEAC.html</w:t>
              </w:r>
            </w:hyperlink>
          </w:p>
        </w:tc>
      </w:tr>
      <w:tr w:rsidR="00B65DC8" w14:paraId="5FF00A53" w14:textId="77777777">
        <w:trPr>
          <w:trHeight w:val="82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DD9EC" w14:textId="77777777" w:rsidR="00B65DC8" w:rsidRDefault="000C6957">
            <w:pPr>
              <w:widowControl w:val="0"/>
              <w:ind w:left="100"/>
            </w:pPr>
            <w:r>
              <w:t>2.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E644C" w14:textId="40BBCB4F" w:rsidR="00223551" w:rsidRDefault="000C6957" w:rsidP="00223551">
            <w:pPr>
              <w:pStyle w:val="ListParagraph"/>
              <w:widowControl w:val="0"/>
              <w:numPr>
                <w:ilvl w:val="0"/>
                <w:numId w:val="4"/>
              </w:numPr>
            </w:pPr>
            <w:r>
              <w:t xml:space="preserve">Leadership Report </w:t>
            </w:r>
            <w:r w:rsidR="00223551">
              <w:t>(</w:t>
            </w:r>
            <w:r w:rsidR="00223551">
              <w:t>SEPRC, Staffing</w:t>
            </w:r>
            <w:r w:rsidR="00223551">
              <w:t>)</w:t>
            </w:r>
          </w:p>
          <w:p w14:paraId="6EF02881" w14:textId="42FAA35B" w:rsidR="00B65DC8" w:rsidRPr="00223551" w:rsidRDefault="00B65DC8" w:rsidP="00223551">
            <w:pPr>
              <w:widowControl w:val="0"/>
            </w:pPr>
          </w:p>
          <w:p w14:paraId="15D4409D" w14:textId="0C6FA6C0" w:rsidR="00223551" w:rsidRDefault="00223551" w:rsidP="00223551">
            <w:pPr>
              <w:pStyle w:val="ListParagraph"/>
              <w:widowControl w:val="0"/>
              <w:numPr>
                <w:ilvl w:val="0"/>
                <w:numId w:val="4"/>
              </w:numPr>
            </w:pPr>
            <w:r w:rsidRPr="00223551">
              <w:t>Director of Education</w:t>
            </w:r>
            <w:r>
              <w:t xml:space="preserve"> </w:t>
            </w:r>
          </w:p>
          <w:p w14:paraId="01AE2EF8" w14:textId="0ABF7FFC" w:rsidR="00223551" w:rsidRPr="00223551" w:rsidRDefault="00223551" w:rsidP="00223551">
            <w:pPr>
              <w:pStyle w:val="ListParagraph"/>
              <w:widowControl w:val="0"/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D543" w14:textId="77777777" w:rsidR="00B65DC8" w:rsidRDefault="000C6957">
            <w:pPr>
              <w:widowControl w:val="0"/>
            </w:pPr>
            <w:r>
              <w:t>Andrew Gold</w:t>
            </w:r>
          </w:p>
          <w:p w14:paraId="642BF192" w14:textId="77777777" w:rsidR="00223551" w:rsidRDefault="00223551">
            <w:pPr>
              <w:widowControl w:val="0"/>
            </w:pPr>
          </w:p>
          <w:p w14:paraId="124C99DE" w14:textId="6618E592" w:rsidR="00223551" w:rsidRDefault="00223551">
            <w:pPr>
              <w:widowControl w:val="0"/>
            </w:pPr>
            <w:r>
              <w:t>Colleen Russell-Rawlins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8EDA" w14:textId="77777777" w:rsidR="00B65DC8" w:rsidRDefault="000C6957">
            <w:pPr>
              <w:widowControl w:val="0"/>
            </w:pPr>
            <w:r>
              <w:t>7:10 - 7:35 pm (25 minutes)</w:t>
            </w:r>
          </w:p>
        </w:tc>
      </w:tr>
      <w:tr w:rsidR="00B65DC8" w14:paraId="20D699AF" w14:textId="77777777">
        <w:trPr>
          <w:trHeight w:val="82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F6C9" w14:textId="77777777" w:rsidR="00B65DC8" w:rsidRDefault="000C6957">
            <w:pPr>
              <w:widowControl w:val="0"/>
              <w:ind w:left="100"/>
            </w:pPr>
            <w:r>
              <w:lastRenderedPageBreak/>
              <w:t xml:space="preserve"> 3.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2E53" w14:textId="77777777" w:rsidR="00B65DC8" w:rsidRDefault="000C6957">
            <w:pPr>
              <w:widowControl w:val="0"/>
            </w:pPr>
            <w:r>
              <w:t>K- 12 Discussion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ED90" w14:textId="0894D5AD" w:rsidR="00B65DC8" w:rsidRDefault="000C6957">
            <w:pPr>
              <w:widowControl w:val="0"/>
            </w:pPr>
            <w:r>
              <w:t>David L</w:t>
            </w:r>
            <w:r w:rsidR="006B1077">
              <w:t>epofsky</w:t>
            </w:r>
          </w:p>
          <w:p w14:paraId="05BF64C3" w14:textId="77777777" w:rsidR="00B65DC8" w:rsidRDefault="00B65DC8">
            <w:pPr>
              <w:widowControl w:val="0"/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5034" w14:textId="77777777" w:rsidR="00B65DC8" w:rsidRDefault="000C6957">
            <w:pPr>
              <w:widowControl w:val="0"/>
            </w:pPr>
            <w:r>
              <w:t>7:35 - 7:50 pm (15 minutes)</w:t>
            </w:r>
          </w:p>
        </w:tc>
      </w:tr>
      <w:tr w:rsidR="00B65DC8" w14:paraId="2AC040E7" w14:textId="77777777">
        <w:trPr>
          <w:trHeight w:val="41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8A4A" w14:textId="77777777" w:rsidR="00B65DC8" w:rsidRDefault="000C6957">
            <w:pPr>
              <w:widowControl w:val="0"/>
              <w:ind w:left="100"/>
            </w:pPr>
            <w:r>
              <w:t>4.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302C" w14:textId="77777777" w:rsidR="00B65DC8" w:rsidRDefault="000C6957">
            <w:pPr>
              <w:widowControl w:val="0"/>
            </w:pPr>
            <w:r>
              <w:t>SEAC / PIAC collaboration discussion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C20E" w14:textId="77777777" w:rsidR="00B65DC8" w:rsidRDefault="000C6957">
            <w:pPr>
              <w:widowControl w:val="0"/>
            </w:pPr>
            <w:r>
              <w:t>Chair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6428" w14:textId="77777777" w:rsidR="00B65DC8" w:rsidRDefault="000C6957">
            <w:pPr>
              <w:widowControl w:val="0"/>
            </w:pPr>
            <w:r>
              <w:t>7:50 - 8:00 (10 minutes)</w:t>
            </w:r>
          </w:p>
        </w:tc>
      </w:tr>
      <w:tr w:rsidR="00B65DC8" w14:paraId="5D8140B0" w14:textId="77777777">
        <w:trPr>
          <w:trHeight w:val="41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6A6D3" w14:textId="77777777" w:rsidR="00B65DC8" w:rsidRDefault="000C6957">
            <w:pPr>
              <w:widowControl w:val="0"/>
              <w:ind w:left="100"/>
            </w:pPr>
            <w:r>
              <w:t>5.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BC60" w14:textId="77777777" w:rsidR="00B65DC8" w:rsidRDefault="000C6957">
            <w:pPr>
              <w:widowControl w:val="0"/>
            </w:pPr>
            <w:r>
              <w:t>ONSIS Information Request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92E7" w14:textId="77777777" w:rsidR="00B65DC8" w:rsidRDefault="000C6957">
            <w:pPr>
              <w:widowControl w:val="0"/>
            </w:pPr>
            <w:r>
              <w:t>Chair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9491" w14:textId="77777777" w:rsidR="00B65DC8" w:rsidRDefault="000C6957">
            <w:pPr>
              <w:widowControl w:val="0"/>
            </w:pPr>
            <w:r>
              <w:t>8:00 - 8:15 pm (15 minutes)</w:t>
            </w:r>
          </w:p>
        </w:tc>
      </w:tr>
      <w:tr w:rsidR="00B65DC8" w14:paraId="29CCBAF6" w14:textId="77777777">
        <w:trPr>
          <w:trHeight w:val="41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7AC0" w14:textId="77777777" w:rsidR="00B65DC8" w:rsidRDefault="000C6957">
            <w:pPr>
              <w:widowControl w:val="0"/>
              <w:ind w:left="100"/>
            </w:pPr>
            <w:r>
              <w:t>6.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F748" w14:textId="77777777" w:rsidR="00B65DC8" w:rsidRDefault="000C6957">
            <w:pPr>
              <w:widowControl w:val="0"/>
            </w:pPr>
            <w:r>
              <w:t xml:space="preserve">Trustees Report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75B3" w14:textId="77777777" w:rsidR="00B65DC8" w:rsidRDefault="000C6957">
            <w:pPr>
              <w:widowControl w:val="0"/>
            </w:pPr>
            <w:r>
              <w:t>Trustees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271F" w14:textId="77777777" w:rsidR="00B65DC8" w:rsidRDefault="000C6957">
            <w:pPr>
              <w:widowControl w:val="0"/>
            </w:pPr>
            <w:r>
              <w:t>8:15 - 8:25 pm (10 minutes)</w:t>
            </w:r>
          </w:p>
        </w:tc>
      </w:tr>
      <w:tr w:rsidR="00B65DC8" w14:paraId="4CD98A57" w14:textId="77777777">
        <w:trPr>
          <w:trHeight w:val="7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3C05" w14:textId="77777777" w:rsidR="00B65DC8" w:rsidRDefault="000C6957">
            <w:pPr>
              <w:widowControl w:val="0"/>
            </w:pPr>
            <w:r>
              <w:t xml:space="preserve">7. 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5EB1" w14:textId="77777777" w:rsidR="00B65DC8" w:rsidRDefault="000C6957">
            <w:pPr>
              <w:widowControl w:val="0"/>
            </w:pPr>
            <w:r>
              <w:t xml:space="preserve">Working Groups - </w:t>
            </w:r>
          </w:p>
          <w:p w14:paraId="5D915BBB" w14:textId="77777777" w:rsidR="00B65DC8" w:rsidRDefault="000C6957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Budget- </w:t>
            </w:r>
            <w:r>
              <w:t>Richard, Jean Paul, George; Staff: Effie and Janine</w:t>
            </w:r>
          </w:p>
          <w:p w14:paraId="2C78EDF3" w14:textId="77777777" w:rsidR="00B65DC8" w:rsidRDefault="000C6957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Special Education Plan</w:t>
            </w:r>
            <w:r>
              <w:t>- Melissa, Izabella, Richard, Aline, Julie; Staff: Susan and Elizabeth</w:t>
            </w:r>
          </w:p>
          <w:p w14:paraId="364D5506" w14:textId="77777777" w:rsidR="00B65DC8" w:rsidRDefault="000C6957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Communication-</w:t>
            </w:r>
            <w:r>
              <w:t xml:space="preserve"> Kristen, Izabella, Richard; Staff: Jennie and Andrea</w:t>
            </w:r>
          </w:p>
          <w:p w14:paraId="4FC3A789" w14:textId="77777777" w:rsidR="00B65DC8" w:rsidRDefault="00B65DC8">
            <w:pPr>
              <w:widowControl w:val="0"/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233D" w14:textId="77777777" w:rsidR="00B65DC8" w:rsidRDefault="000C6957">
            <w:pPr>
              <w:widowControl w:val="0"/>
            </w:pPr>
            <w:r>
              <w:t>Chair, Members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A74A" w14:textId="77777777" w:rsidR="00B65DC8" w:rsidRDefault="000C6957">
            <w:pPr>
              <w:widowControl w:val="0"/>
            </w:pPr>
            <w:r>
              <w:t>8:25 - 8:50 pm (25 minutes)</w:t>
            </w:r>
          </w:p>
        </w:tc>
      </w:tr>
      <w:tr w:rsidR="00B65DC8" w14:paraId="053E58FC" w14:textId="77777777">
        <w:trPr>
          <w:trHeight w:val="7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F7E2" w14:textId="77777777" w:rsidR="00B65DC8" w:rsidRDefault="000C6957">
            <w:pPr>
              <w:widowControl w:val="0"/>
              <w:ind w:left="100"/>
            </w:pPr>
            <w:r>
              <w:t xml:space="preserve">8. 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E6F7F" w14:textId="77777777" w:rsidR="00B65DC8" w:rsidRDefault="000C6957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>
              <w:t xml:space="preserve">SEAC Member Reports / Announcements / Input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1F2C" w14:textId="77777777" w:rsidR="00B65DC8" w:rsidRDefault="000C6957">
            <w:pPr>
              <w:widowControl w:val="0"/>
            </w:pPr>
            <w:r>
              <w:t>Representatives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B221" w14:textId="77777777" w:rsidR="00B65DC8" w:rsidRDefault="000C6957">
            <w:pPr>
              <w:widowControl w:val="0"/>
            </w:pPr>
            <w:r>
              <w:t>8:50 - 8:55 (5 minutes)</w:t>
            </w:r>
          </w:p>
        </w:tc>
      </w:tr>
      <w:tr w:rsidR="00B65DC8" w14:paraId="6CBC26A9" w14:textId="77777777">
        <w:trPr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697A" w14:textId="77777777" w:rsidR="00B65DC8" w:rsidRDefault="000C6957">
            <w:pPr>
              <w:widowControl w:val="0"/>
              <w:ind w:left="100"/>
            </w:pPr>
            <w:r>
              <w:t xml:space="preserve">9. 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546C" w14:textId="77777777" w:rsidR="00B65DC8" w:rsidRDefault="000C6957">
            <w:pPr>
              <w:widowControl w:val="0"/>
              <w:numPr>
                <w:ilvl w:val="0"/>
                <w:numId w:val="3"/>
              </w:numPr>
            </w:pPr>
            <w:r>
              <w:t>Other Business</w:t>
            </w:r>
          </w:p>
          <w:p w14:paraId="546A8AAD" w14:textId="77777777" w:rsidR="00B65DC8" w:rsidRDefault="000C6957">
            <w:pPr>
              <w:widowControl w:val="0"/>
              <w:numPr>
                <w:ilvl w:val="0"/>
                <w:numId w:val="3"/>
              </w:numPr>
            </w:pPr>
            <w:r>
              <w:t xml:space="preserve">Correspondence </w:t>
            </w:r>
          </w:p>
          <w:p w14:paraId="1656E7B7" w14:textId="77777777" w:rsidR="00B65DC8" w:rsidRDefault="000C6957">
            <w:pPr>
              <w:widowControl w:val="0"/>
              <w:numPr>
                <w:ilvl w:val="0"/>
                <w:numId w:val="3"/>
              </w:numPr>
            </w:pPr>
            <w:r>
              <w:t>Adjournment</w:t>
            </w:r>
          </w:p>
          <w:p w14:paraId="1F041B4B" w14:textId="77777777" w:rsidR="00B65DC8" w:rsidRDefault="000C6957">
            <w:pPr>
              <w:spacing w:line="240" w:lineRule="auto"/>
            </w:pPr>
            <w:r>
              <w:t>Next Meeting: April 11, 2022, 7:00 pm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CE7B" w14:textId="77777777" w:rsidR="00B65DC8" w:rsidRDefault="000C6957">
            <w:pPr>
              <w:widowControl w:val="0"/>
            </w:pPr>
            <w:r>
              <w:t>Chair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3468" w14:textId="77777777" w:rsidR="00B65DC8" w:rsidRDefault="000C6957">
            <w:pPr>
              <w:widowControl w:val="0"/>
            </w:pPr>
            <w:r>
              <w:t>8:55 - 9:00 (5 minutes)</w:t>
            </w:r>
          </w:p>
        </w:tc>
      </w:tr>
      <w:tr w:rsidR="00B65DC8" w14:paraId="0862B4D7" w14:textId="77777777">
        <w:trPr>
          <w:trHeight w:val="57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1A08" w14:textId="77777777" w:rsidR="00B65DC8" w:rsidRDefault="00B65DC8">
            <w:pPr>
              <w:widowControl w:val="0"/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6977" w14:textId="77777777" w:rsidR="00B65DC8" w:rsidRDefault="00B65DC8">
            <w:pPr>
              <w:spacing w:line="240" w:lineRule="auto"/>
              <w:rPr>
                <w:color w:val="201F1E"/>
              </w:rPr>
            </w:pPr>
          </w:p>
          <w:p w14:paraId="3C65DBCA" w14:textId="77777777" w:rsidR="00B65DC8" w:rsidRDefault="00B65DC8">
            <w:pPr>
              <w:spacing w:line="240" w:lineRule="auto"/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9AE4" w14:textId="77777777" w:rsidR="00B65DC8" w:rsidRDefault="00B65DC8">
            <w:pPr>
              <w:widowControl w:val="0"/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F3BE" w14:textId="77777777" w:rsidR="00B65DC8" w:rsidRDefault="00B65DC8">
            <w:pPr>
              <w:widowControl w:val="0"/>
            </w:pPr>
          </w:p>
        </w:tc>
      </w:tr>
    </w:tbl>
    <w:p w14:paraId="4DC05666" w14:textId="77777777" w:rsidR="00B65DC8" w:rsidRDefault="00B65DC8">
      <w:pPr>
        <w:spacing w:line="556" w:lineRule="auto"/>
        <w:ind w:right="6460"/>
      </w:pPr>
    </w:p>
    <w:p w14:paraId="66BF6D08" w14:textId="77777777" w:rsidR="00B65DC8" w:rsidRDefault="00B65DC8"/>
    <w:p w14:paraId="58C6ADE9" w14:textId="77777777" w:rsidR="00B65DC8" w:rsidRDefault="00B65DC8"/>
    <w:p w14:paraId="590AB3F6" w14:textId="77777777" w:rsidR="00B65DC8" w:rsidRDefault="00B65DC8"/>
    <w:sectPr w:rsidR="00B65DC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3A"/>
    <w:multiLevelType w:val="multilevel"/>
    <w:tmpl w:val="26DAD47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1A1E2833"/>
    <w:multiLevelType w:val="hybridMultilevel"/>
    <w:tmpl w:val="773CC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20394"/>
    <w:multiLevelType w:val="multilevel"/>
    <w:tmpl w:val="C6F4229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72784274"/>
    <w:multiLevelType w:val="multilevel"/>
    <w:tmpl w:val="53FC6C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C8"/>
    <w:rsid w:val="000C6957"/>
    <w:rsid w:val="000D7E4B"/>
    <w:rsid w:val="00223551"/>
    <w:rsid w:val="006B1077"/>
    <w:rsid w:val="00B65DC8"/>
    <w:rsid w:val="00C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D66F"/>
  <w15:docId w15:val="{A36D2C34-C993-4F0D-9E1E-8039BB62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paragraph" w:styleId="ListParagraph">
    <w:name w:val="List Paragraph"/>
    <w:basedOn w:val="Normal"/>
    <w:uiPriority w:val="34"/>
    <w:qFormat/>
    <w:rsid w:val="0022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Lianne Dixon</cp:lastModifiedBy>
  <cp:revision>3</cp:revision>
  <dcterms:created xsi:type="dcterms:W3CDTF">2022-03-10T00:13:00Z</dcterms:created>
  <dcterms:modified xsi:type="dcterms:W3CDTF">2022-03-10T00:14:00Z</dcterms:modified>
</cp:coreProperties>
</file>