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33C93" w14:textId="77777777" w:rsidR="006155D3" w:rsidRPr="00C15176" w:rsidRDefault="006155D3" w:rsidP="006155D3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15176">
        <w:rPr>
          <w:rFonts w:ascii="Arial" w:hAnsi="Arial" w:cs="Arial"/>
          <w:b/>
          <w:sz w:val="28"/>
          <w:szCs w:val="28"/>
        </w:rPr>
        <w:t>SEAC Meeting</w:t>
      </w:r>
    </w:p>
    <w:p w14:paraId="7CA7AFA3" w14:textId="77777777" w:rsidR="006155D3" w:rsidRPr="00C15176" w:rsidRDefault="006155D3" w:rsidP="006155D3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15176">
        <w:rPr>
          <w:rFonts w:ascii="Arial" w:hAnsi="Arial" w:cs="Arial"/>
          <w:b/>
          <w:sz w:val="28"/>
          <w:szCs w:val="28"/>
        </w:rPr>
        <w:t xml:space="preserve">Electronic </w:t>
      </w:r>
    </w:p>
    <w:p w14:paraId="4809F10F" w14:textId="77777777" w:rsidR="006155D3" w:rsidRPr="00C15176" w:rsidRDefault="006155D3" w:rsidP="006155D3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15176">
        <w:rPr>
          <w:rFonts w:ascii="Arial" w:hAnsi="Arial" w:cs="Arial"/>
          <w:b/>
          <w:sz w:val="28"/>
          <w:szCs w:val="28"/>
        </w:rPr>
        <w:t>March 1, 2021 7 pm</w:t>
      </w:r>
    </w:p>
    <w:p w14:paraId="40719534" w14:textId="77777777" w:rsidR="006155D3" w:rsidRPr="00C15176" w:rsidRDefault="006155D3" w:rsidP="006155D3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15176">
        <w:rPr>
          <w:rFonts w:ascii="Arial" w:hAnsi="Arial" w:cs="Arial"/>
          <w:b/>
          <w:sz w:val="28"/>
          <w:szCs w:val="28"/>
        </w:rPr>
        <w:t>Chair- Steve Lynette</w:t>
      </w:r>
    </w:p>
    <w:p w14:paraId="6075D40A" w14:textId="20898815" w:rsidR="006155D3" w:rsidRPr="00C15176" w:rsidRDefault="006155D3" w:rsidP="006155D3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15176">
        <w:rPr>
          <w:rFonts w:ascii="Arial" w:hAnsi="Arial" w:cs="Arial"/>
          <w:b/>
          <w:sz w:val="28"/>
          <w:szCs w:val="28"/>
        </w:rPr>
        <w:t>Vice Chair – Diane M</w:t>
      </w:r>
      <w:r w:rsidR="009A6700">
        <w:rPr>
          <w:rFonts w:ascii="Arial" w:hAnsi="Arial" w:cs="Arial"/>
          <w:b/>
          <w:sz w:val="28"/>
          <w:szCs w:val="28"/>
        </w:rPr>
        <w:t>o</w:t>
      </w:r>
      <w:r w:rsidRPr="00C15176">
        <w:rPr>
          <w:rFonts w:ascii="Arial" w:hAnsi="Arial" w:cs="Arial"/>
          <w:b/>
          <w:sz w:val="28"/>
          <w:szCs w:val="28"/>
        </w:rPr>
        <w:t>ntgomery</w:t>
      </w:r>
    </w:p>
    <w:p w14:paraId="23546FE8" w14:textId="77777777" w:rsidR="006155D3" w:rsidRPr="00273F4A" w:rsidRDefault="006155D3" w:rsidP="006155D3">
      <w:pPr>
        <w:jc w:val="center"/>
        <w:rPr>
          <w:b/>
          <w:sz w:val="24"/>
          <w:szCs w:val="24"/>
        </w:rPr>
      </w:pPr>
    </w:p>
    <w:p w14:paraId="7955DCD0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Association for Bright Children (</w:t>
      </w:r>
      <w:proofErr w:type="gramStart"/>
      <w:r w:rsidRPr="00C15176">
        <w:rPr>
          <w:rFonts w:ascii="Arial" w:hAnsi="Arial" w:cs="Arial"/>
          <w:sz w:val="24"/>
          <w:szCs w:val="24"/>
        </w:rPr>
        <w:t xml:space="preserve">ABC)   </w:t>
      </w:r>
      <w:proofErr w:type="gramEnd"/>
      <w:r w:rsidRPr="00C15176">
        <w:rPr>
          <w:rFonts w:ascii="Arial" w:hAnsi="Arial" w:cs="Arial"/>
          <w:sz w:val="24"/>
          <w:szCs w:val="24"/>
        </w:rPr>
        <w:t>                     Melissa Rosen</w:t>
      </w:r>
    </w:p>
    <w:p w14:paraId="6E0506FA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 xml:space="preserve">Autism Society of Ontario – Toronto                          Lisa Kness     </w:t>
      </w:r>
    </w:p>
    <w:p w14:paraId="51E9A8EB" w14:textId="77777777" w:rsidR="006155D3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Black Parent Support Group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E7338E">
        <w:rPr>
          <w:rFonts w:ascii="Arial" w:hAnsi="Arial" w:cs="Arial"/>
          <w:iCs/>
          <w:sz w:val="24"/>
          <w:szCs w:val="24"/>
        </w:rPr>
        <w:t>Tracey Burrell</w:t>
      </w:r>
    </w:p>
    <w:p w14:paraId="0C022234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 xml:space="preserve">Community Living Toronto                                         Tracey </w:t>
      </w:r>
      <w:proofErr w:type="spellStart"/>
      <w:r w:rsidRPr="00C15176">
        <w:rPr>
          <w:rFonts w:ascii="Arial" w:hAnsi="Arial" w:cs="Arial"/>
          <w:sz w:val="24"/>
          <w:szCs w:val="24"/>
        </w:rPr>
        <w:t>O’Regan</w:t>
      </w:r>
      <w:proofErr w:type="spellEnd"/>
    </w:p>
    <w:p w14:paraId="48E6EEC5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Epilepsy Toronto</w:t>
      </w:r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  <w:t xml:space="preserve">     </w:t>
      </w:r>
      <w:r w:rsidRPr="00C15176">
        <w:rPr>
          <w:rFonts w:ascii="Arial" w:hAnsi="Arial" w:cs="Arial"/>
          <w:sz w:val="24"/>
          <w:szCs w:val="24"/>
        </w:rPr>
        <w:tab/>
        <w:t xml:space="preserve">        Steven Lynette</w:t>
      </w:r>
    </w:p>
    <w:p w14:paraId="5E62D926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Down Syndrome Association of Toronto                    Richard Carter</w:t>
      </w:r>
    </w:p>
    <w:p w14:paraId="113181FD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 xml:space="preserve">Easter Seals </w:t>
      </w:r>
      <w:proofErr w:type="gramStart"/>
      <w:r w:rsidRPr="00C15176">
        <w:rPr>
          <w:rFonts w:ascii="Arial" w:hAnsi="Arial" w:cs="Arial"/>
          <w:sz w:val="24"/>
          <w:szCs w:val="24"/>
        </w:rPr>
        <w:t>Ontario  </w:t>
      </w:r>
      <w:r w:rsidRPr="00C15176">
        <w:rPr>
          <w:rFonts w:ascii="Arial" w:hAnsi="Arial" w:cs="Arial"/>
          <w:sz w:val="24"/>
          <w:szCs w:val="24"/>
        </w:rPr>
        <w:tab/>
      </w:r>
      <w:proofErr w:type="gramEnd"/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  <w:t xml:space="preserve">        Aliza </w:t>
      </w:r>
      <w:proofErr w:type="spellStart"/>
      <w:r w:rsidRPr="00C15176">
        <w:rPr>
          <w:rFonts w:ascii="Arial" w:hAnsi="Arial" w:cs="Arial"/>
          <w:sz w:val="24"/>
          <w:szCs w:val="24"/>
        </w:rPr>
        <w:t>Chagpar</w:t>
      </w:r>
      <w:proofErr w:type="spellEnd"/>
      <w:r w:rsidRPr="00C15176">
        <w:rPr>
          <w:rFonts w:ascii="Arial" w:hAnsi="Arial" w:cs="Arial"/>
          <w:sz w:val="24"/>
          <w:szCs w:val="24"/>
        </w:rPr>
        <w:t xml:space="preserve"> </w:t>
      </w:r>
    </w:p>
    <w:p w14:paraId="33549210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Integrated Action for Inclusion (</w:t>
      </w:r>
      <w:proofErr w:type="gramStart"/>
      <w:r w:rsidRPr="00C15176">
        <w:rPr>
          <w:rFonts w:ascii="Arial" w:hAnsi="Arial" w:cs="Arial"/>
          <w:sz w:val="24"/>
          <w:szCs w:val="24"/>
        </w:rPr>
        <w:t>IAI)   </w:t>
      </w:r>
      <w:proofErr w:type="gramEnd"/>
      <w:r w:rsidRPr="00C15176">
        <w:rPr>
          <w:rFonts w:ascii="Arial" w:hAnsi="Arial" w:cs="Arial"/>
          <w:sz w:val="24"/>
          <w:szCs w:val="24"/>
        </w:rPr>
        <w:t xml:space="preserve">                         Tania Principe </w:t>
      </w:r>
    </w:p>
    <w:p w14:paraId="4E7450C5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 xml:space="preserve">VIEWS for the Visually Impaired                                 David </w:t>
      </w:r>
      <w:proofErr w:type="spellStart"/>
      <w:r w:rsidRPr="00C15176">
        <w:rPr>
          <w:rFonts w:ascii="Arial" w:hAnsi="Arial" w:cs="Arial"/>
          <w:sz w:val="24"/>
          <w:szCs w:val="24"/>
        </w:rPr>
        <w:t>Lepofsky</w:t>
      </w:r>
      <w:proofErr w:type="spellEnd"/>
      <w:r w:rsidRPr="00C15176">
        <w:rPr>
          <w:rFonts w:ascii="Arial" w:hAnsi="Arial" w:cs="Arial"/>
          <w:sz w:val="24"/>
          <w:szCs w:val="24"/>
        </w:rPr>
        <w:t xml:space="preserve"> </w:t>
      </w:r>
    </w:p>
    <w:p w14:paraId="5F4B710D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 xml:space="preserve">VOICE for Hearing Impaired Children                         </w:t>
      </w:r>
      <w:r w:rsidRPr="00C15176">
        <w:rPr>
          <w:rFonts w:ascii="Arial" w:hAnsi="Arial" w:cs="Arial"/>
          <w:color w:val="000000"/>
          <w:sz w:val="24"/>
          <w:szCs w:val="24"/>
          <w:shd w:val="clear" w:color="auto" w:fill="FFFFFF"/>
        </w:rPr>
        <w:t>Shanna Lino</w:t>
      </w:r>
    </w:p>
    <w:p w14:paraId="6C3CF79B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Learning Disability Association</w:t>
      </w:r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  <w:t xml:space="preserve">         Nadia Persaud</w:t>
      </w:r>
    </w:p>
    <w:p w14:paraId="79F3E71F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CADDAC</w:t>
      </w:r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  <w:t xml:space="preserve">     </w:t>
      </w:r>
      <w:r w:rsidRPr="00C15176">
        <w:rPr>
          <w:rFonts w:ascii="Arial" w:hAnsi="Arial" w:cs="Arial"/>
          <w:sz w:val="24"/>
          <w:szCs w:val="24"/>
        </w:rPr>
        <w:tab/>
        <w:t xml:space="preserve">         Juanita Beaudry</w:t>
      </w:r>
    </w:p>
    <w:p w14:paraId="1CF68D2B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LC1                                            Aline Chan</w:t>
      </w:r>
      <w:r w:rsidRPr="00C15176">
        <w:rPr>
          <w:rFonts w:ascii="Arial" w:hAnsi="Arial" w:cs="Arial"/>
          <w:sz w:val="24"/>
          <w:szCs w:val="24"/>
        </w:rPr>
        <w:tab/>
      </w:r>
      <w:r w:rsidRPr="00C15176">
        <w:rPr>
          <w:rFonts w:ascii="Arial" w:hAnsi="Arial" w:cs="Arial"/>
          <w:sz w:val="24"/>
          <w:szCs w:val="24"/>
        </w:rPr>
        <w:tab/>
        <w:t>Nora Green</w:t>
      </w:r>
    </w:p>
    <w:p w14:paraId="39927CAB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lastRenderedPageBreak/>
        <w:t xml:space="preserve">LC2                                            Jordan Glass              </w:t>
      </w:r>
      <w:r w:rsidRPr="00C15176">
        <w:rPr>
          <w:rFonts w:ascii="Arial" w:hAnsi="Arial" w:cs="Arial"/>
          <w:sz w:val="24"/>
          <w:szCs w:val="24"/>
        </w:rPr>
        <w:tab/>
        <w:t xml:space="preserve">Jean-Paul </w:t>
      </w:r>
      <w:proofErr w:type="spellStart"/>
      <w:r w:rsidRPr="00C15176">
        <w:rPr>
          <w:rFonts w:ascii="Arial" w:hAnsi="Arial" w:cs="Arial"/>
          <w:sz w:val="24"/>
          <w:szCs w:val="24"/>
        </w:rPr>
        <w:t>Ngana</w:t>
      </w:r>
      <w:proofErr w:type="spellEnd"/>
      <w:r w:rsidRPr="00C15176">
        <w:rPr>
          <w:rFonts w:ascii="Arial" w:hAnsi="Arial" w:cs="Arial"/>
          <w:sz w:val="24"/>
          <w:szCs w:val="24"/>
        </w:rPr>
        <w:t xml:space="preserve">                 </w:t>
      </w:r>
    </w:p>
    <w:p w14:paraId="43C581FD" w14:textId="57365A21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 xml:space="preserve">LC3                                           Olga </w:t>
      </w:r>
      <w:proofErr w:type="spellStart"/>
      <w:r w:rsidRPr="00C15176">
        <w:rPr>
          <w:rFonts w:ascii="Arial" w:hAnsi="Arial" w:cs="Arial"/>
          <w:sz w:val="24"/>
          <w:szCs w:val="24"/>
        </w:rPr>
        <w:t>Ingrahm</w:t>
      </w:r>
      <w:proofErr w:type="spellEnd"/>
      <w:r w:rsidRPr="00C15176">
        <w:rPr>
          <w:rFonts w:ascii="Arial" w:hAnsi="Arial" w:cs="Arial"/>
          <w:sz w:val="24"/>
          <w:szCs w:val="24"/>
        </w:rPr>
        <w:t>               </w:t>
      </w:r>
    </w:p>
    <w:p w14:paraId="0B18A6E6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 xml:space="preserve">LC4                                            Diane Montgomery      Izabella </w:t>
      </w:r>
      <w:proofErr w:type="spellStart"/>
      <w:r w:rsidRPr="00C15176">
        <w:rPr>
          <w:rFonts w:ascii="Arial" w:hAnsi="Arial" w:cs="Arial"/>
          <w:sz w:val="24"/>
          <w:szCs w:val="24"/>
        </w:rPr>
        <w:t>Pruska-Oldenoff</w:t>
      </w:r>
      <w:proofErr w:type="spellEnd"/>
      <w:r w:rsidRPr="00C15176">
        <w:rPr>
          <w:rFonts w:ascii="Arial" w:hAnsi="Arial" w:cs="Arial"/>
          <w:sz w:val="24"/>
          <w:szCs w:val="24"/>
        </w:rPr>
        <w:t>,</w:t>
      </w:r>
    </w:p>
    <w:p w14:paraId="4BC76CD1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 xml:space="preserve">TDSB Trustees                          Alexander Brown         Michelle Aarts </w:t>
      </w:r>
    </w:p>
    <w:p w14:paraId="3CA66EA9" w14:textId="12EA91E9" w:rsidR="006155D3" w:rsidRPr="00C15176" w:rsidRDefault="009A6700" w:rsidP="006155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Regrets: Kirsten Doyle</w:t>
      </w:r>
    </w:p>
    <w:p w14:paraId="57F00FFA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Also present were:</w:t>
      </w:r>
    </w:p>
    <w:p w14:paraId="2FA1C7B5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Andrew Gold, Associate Director</w:t>
      </w:r>
    </w:p>
    <w:p w14:paraId="343C47A9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5176">
        <w:rPr>
          <w:rFonts w:ascii="Arial" w:hAnsi="Arial" w:cs="Arial"/>
          <w:sz w:val="24"/>
          <w:szCs w:val="24"/>
        </w:rPr>
        <w:t>Angela Nardi-Addesa, System Superintendent, Special Education and Inclusion</w:t>
      </w:r>
    </w:p>
    <w:p w14:paraId="079600EE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Janine Small, Centrally Assigned Principal, Special Education</w:t>
      </w:r>
    </w:p>
    <w:p w14:paraId="20AE5878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Jennifer Newby, Centrally Assigned Principal, Special Education LC4</w:t>
      </w:r>
    </w:p>
    <w:p w14:paraId="5B84BB4C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Effie Stathopoulos, Centrally Assigned Principal, Special Education LC1</w:t>
      </w:r>
    </w:p>
    <w:p w14:paraId="0E124C4C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Susan Moulton, Centrally Assigned Principal, Special Education LC2</w:t>
      </w:r>
    </w:p>
    <w:p w14:paraId="6F05B27C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Cindy Zwicker-Reston, Centrally Assigned Principal, Special Education LC 3</w:t>
      </w:r>
    </w:p>
    <w:p w14:paraId="489D25B3" w14:textId="77777777" w:rsidR="006155D3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Tamara </w:t>
      </w:r>
      <w:proofErr w:type="spellStart"/>
      <w:r>
        <w:rPr>
          <w:rFonts w:ascii="Arial" w:hAnsi="Arial" w:cs="Arial"/>
          <w:sz w:val="24"/>
          <w:szCs w:val="24"/>
        </w:rPr>
        <w:t>Grealis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C15176">
        <w:rPr>
          <w:rFonts w:ascii="Arial" w:hAnsi="Arial" w:cs="Arial"/>
          <w:sz w:val="24"/>
          <w:szCs w:val="24"/>
        </w:rPr>
        <w:t>Centrally Assigned Principal</w:t>
      </w:r>
    </w:p>
    <w:p w14:paraId="4FBC182C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Jason To, </w:t>
      </w:r>
      <w:r w:rsidRPr="00C15176">
        <w:rPr>
          <w:rFonts w:ascii="Arial" w:hAnsi="Arial" w:cs="Arial"/>
          <w:sz w:val="24"/>
          <w:szCs w:val="24"/>
        </w:rPr>
        <w:t>Centrally Assigned Principal</w:t>
      </w:r>
    </w:p>
    <w:p w14:paraId="7DF82925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 xml:space="preserve">Vanessa Pfaff, </w:t>
      </w:r>
      <w:proofErr w:type="spellStart"/>
      <w:r w:rsidRPr="00C15176">
        <w:rPr>
          <w:rFonts w:ascii="Arial" w:hAnsi="Arial" w:cs="Arial"/>
          <w:sz w:val="24"/>
          <w:szCs w:val="24"/>
        </w:rPr>
        <w:t>Acessibility</w:t>
      </w:r>
      <w:proofErr w:type="spellEnd"/>
    </w:p>
    <w:p w14:paraId="344F767D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</w:rPr>
      </w:pPr>
      <w:r w:rsidRPr="00C15176">
        <w:rPr>
          <w:rFonts w:ascii="Arial" w:hAnsi="Arial" w:cs="Arial"/>
          <w:sz w:val="24"/>
          <w:szCs w:val="24"/>
        </w:rPr>
        <w:t>Wendy Terro, Centrally Assigned Principal, Special Education</w:t>
      </w:r>
    </w:p>
    <w:p w14:paraId="67817199" w14:textId="77777777" w:rsidR="006155D3" w:rsidRPr="00C15176" w:rsidRDefault="006155D3" w:rsidP="006155D3">
      <w:pPr>
        <w:spacing w:line="240" w:lineRule="auto"/>
        <w:rPr>
          <w:rFonts w:ascii="Arial" w:hAnsi="Arial" w:cs="Arial"/>
          <w:sz w:val="24"/>
          <w:szCs w:val="24"/>
          <w:lang w:val="fr-CA"/>
        </w:rPr>
      </w:pPr>
      <w:r w:rsidRPr="00C15176">
        <w:rPr>
          <w:rFonts w:ascii="Arial" w:hAnsi="Arial" w:cs="Arial"/>
          <w:sz w:val="24"/>
          <w:szCs w:val="24"/>
          <w:lang w:val="fr-CA"/>
        </w:rPr>
        <w:t xml:space="preserve">Lianne Dixon, TDSB SEAC Liaison </w:t>
      </w:r>
    </w:p>
    <w:p w14:paraId="6BEFF2C4" w14:textId="77777777" w:rsidR="006155D3" w:rsidRPr="00C15176" w:rsidRDefault="006155D3" w:rsidP="006155D3">
      <w:pPr>
        <w:pStyle w:val="Header"/>
        <w:rPr>
          <w:rFonts w:ascii="Arial" w:hAnsi="Arial" w:cs="Arial"/>
          <w:color w:val="000000"/>
          <w:sz w:val="24"/>
          <w:szCs w:val="24"/>
        </w:rPr>
      </w:pPr>
    </w:p>
    <w:p w14:paraId="6F413087" w14:textId="77777777" w:rsidR="006155D3" w:rsidRDefault="006155D3" w:rsidP="006155D3">
      <w:pPr>
        <w:pStyle w:val="Head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 </w:t>
      </w:r>
    </w:p>
    <w:p w14:paraId="32EF9777" w14:textId="77777777" w:rsidR="006155D3" w:rsidRDefault="006155D3" w:rsidP="006155D3">
      <w:pPr>
        <w:pStyle w:val="Header"/>
        <w:rPr>
          <w:rFonts w:ascii="Arial" w:hAnsi="Arial" w:cs="Arial"/>
          <w:color w:val="000000"/>
        </w:rPr>
      </w:pPr>
    </w:p>
    <w:tbl>
      <w:tblPr>
        <w:tblW w:w="135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"/>
        <w:gridCol w:w="461"/>
        <w:gridCol w:w="3842"/>
        <w:gridCol w:w="171"/>
        <w:gridCol w:w="9654"/>
      </w:tblGrid>
      <w:tr w:rsidR="006155D3" w:rsidRPr="00290DD6" w14:paraId="40B3ACEB" w14:textId="77777777" w:rsidTr="00E270D3">
        <w:trPr>
          <w:trHeight w:val="932"/>
        </w:trPr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283C7" w14:textId="77777777" w:rsidR="006155D3" w:rsidRPr="00290DD6" w:rsidRDefault="006155D3" w:rsidP="00F06E2E">
            <w:pPr>
              <w:spacing w:before="24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</w:p>
        </w:tc>
        <w:tc>
          <w:tcPr>
            <w:tcW w:w="4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63114" w14:textId="77777777" w:rsidR="006155D3" w:rsidRPr="00290DD6" w:rsidRDefault="006155D3" w:rsidP="00F06E2E">
            <w:pPr>
              <w:spacing w:after="0"/>
              <w:ind w:right="1296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58031" w14:textId="77777777" w:rsidR="006155D3" w:rsidRPr="00290DD6" w:rsidRDefault="006155D3" w:rsidP="00F06E2E">
            <w:pPr>
              <w:spacing w:before="80" w:after="0"/>
              <w:ind w:right="58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en-CA"/>
              </w:rPr>
              <w:t>Recommendation/Motion</w:t>
            </w:r>
          </w:p>
        </w:tc>
      </w:tr>
      <w:tr w:rsidR="006155D3" w:rsidRPr="00290DD6" w14:paraId="59FC7C96" w14:textId="77777777" w:rsidTr="00E270D3">
        <w:trPr>
          <w:trHeight w:val="3353"/>
        </w:trPr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D9A66" w14:textId="77777777" w:rsidR="006155D3" w:rsidRPr="00290DD6" w:rsidRDefault="006155D3" w:rsidP="00F06E2E">
            <w:pPr>
              <w:spacing w:before="60" w:after="0"/>
              <w:ind w:left="10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4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90B87" w14:textId="77777777" w:rsidR="006155D3" w:rsidRPr="00290DD6" w:rsidRDefault="006155D3" w:rsidP="00F06E2E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A.   Call to Order (quorum)</w:t>
            </w:r>
          </w:p>
          <w:p w14:paraId="46DC1707" w14:textId="77777777" w:rsidR="006155D3" w:rsidRPr="00290DD6" w:rsidRDefault="006155D3" w:rsidP="00F06E2E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B.    Land Acknowledgement and Welcome</w:t>
            </w:r>
          </w:p>
          <w:p w14:paraId="046C5158" w14:textId="77777777" w:rsidR="006155D3" w:rsidRPr="00290DD6" w:rsidRDefault="006155D3" w:rsidP="00F06E2E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 xml:space="preserve">C.    Announce Live Streaming of meeting </w:t>
            </w:r>
          </w:p>
          <w:p w14:paraId="4A7962BA" w14:textId="77777777" w:rsidR="006155D3" w:rsidRPr="00290DD6" w:rsidRDefault="006155D3" w:rsidP="00F06E2E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D.    Review of Agenda</w:t>
            </w:r>
          </w:p>
          <w:p w14:paraId="2DCD5788" w14:textId="77777777" w:rsidR="006155D3" w:rsidRPr="00290DD6" w:rsidRDefault="006155D3" w:rsidP="00F06E2E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E.    Approval of Agenda</w:t>
            </w:r>
          </w:p>
          <w:p w14:paraId="39A3CDB4" w14:textId="77777777" w:rsidR="006155D3" w:rsidRPr="00290DD6" w:rsidRDefault="006155D3" w:rsidP="00F06E2E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F.     Declarations of Possible Conflict of Interests</w:t>
            </w:r>
          </w:p>
          <w:p w14:paraId="5C174F4D" w14:textId="77777777" w:rsidR="006155D3" w:rsidRPr="00290DD6" w:rsidRDefault="006155D3" w:rsidP="00F06E2E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G.    Approval of SEAC Minutes from February 2021</w:t>
            </w:r>
          </w:p>
          <w:p w14:paraId="054A1FCF" w14:textId="77777777" w:rsidR="006155D3" w:rsidRPr="00290DD6" w:rsidRDefault="006155D3" w:rsidP="00F06E2E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H.     Comments from Chair</w:t>
            </w:r>
          </w:p>
          <w:p w14:paraId="07B2EBB8" w14:textId="77777777" w:rsidR="006155D3" w:rsidRPr="00290DD6" w:rsidRDefault="006155D3" w:rsidP="00F06E2E">
            <w:pPr>
              <w:spacing w:after="0"/>
              <w:ind w:left="1440" w:hanging="36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·        Decorum</w:t>
            </w:r>
          </w:p>
          <w:p w14:paraId="7609A910" w14:textId="77777777" w:rsidR="006155D3" w:rsidRPr="00290DD6" w:rsidRDefault="006155D3" w:rsidP="00F06E2E">
            <w:pPr>
              <w:spacing w:after="0"/>
              <w:ind w:left="1440" w:hanging="36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·        March Break change</w:t>
            </w:r>
          </w:p>
          <w:p w14:paraId="6BA7C5FE" w14:textId="77777777" w:rsidR="006155D3" w:rsidRPr="00290DD6" w:rsidRDefault="006155D3" w:rsidP="00F06E2E">
            <w:pPr>
              <w:spacing w:after="0"/>
              <w:ind w:left="1440" w:hanging="36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·        Topics request for future meetings</w:t>
            </w:r>
          </w:p>
        </w:tc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392CB" w14:textId="77777777" w:rsidR="006155D3" w:rsidRDefault="006155D3" w:rsidP="00F06E2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D. Approved</w:t>
            </w:r>
          </w:p>
          <w:p w14:paraId="6D03306A" w14:textId="77777777" w:rsidR="006155D3" w:rsidRDefault="006155D3" w:rsidP="00F06E2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E. Approved</w:t>
            </w:r>
          </w:p>
          <w:p w14:paraId="2E6534F7" w14:textId="77777777" w:rsidR="006155D3" w:rsidRDefault="006155D3" w:rsidP="00F06E2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F. No conflicts of interest</w:t>
            </w:r>
          </w:p>
          <w:p w14:paraId="7BADB547" w14:textId="77777777" w:rsidR="006155D3" w:rsidRDefault="006155D3" w:rsidP="00F06E2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G. Approved</w:t>
            </w:r>
          </w:p>
          <w:p w14:paraId="521064EB" w14:textId="77777777" w:rsidR="006155D3" w:rsidRPr="002C025C" w:rsidRDefault="006155D3" w:rsidP="00F06E2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H. Announced March break moved to April 12 and if members have suggestions for topics for upcoming meetings to send to Chair</w:t>
            </w:r>
          </w:p>
        </w:tc>
      </w:tr>
      <w:tr w:rsidR="006155D3" w:rsidRPr="00290DD6" w14:paraId="09E224EA" w14:textId="77777777" w:rsidTr="00E270D3">
        <w:trPr>
          <w:trHeight w:val="1380"/>
        </w:trPr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471F0" w14:textId="77777777" w:rsidR="006155D3" w:rsidRPr="00290DD6" w:rsidRDefault="006155D3" w:rsidP="00F06E2E">
            <w:pPr>
              <w:spacing w:before="60" w:after="0"/>
              <w:ind w:left="10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4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3F029" w14:textId="77777777" w:rsidR="006155D3" w:rsidRPr="00290DD6" w:rsidRDefault="006155D3" w:rsidP="00F06E2E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90DD6">
              <w:rPr>
                <w:rFonts w:ascii="Arial" w:eastAsia="Arial" w:hAnsi="Arial" w:cs="Arial"/>
                <w:color w:val="000000"/>
                <w:lang w:eastAsia="en-CA"/>
              </w:rPr>
              <w:t>Introductions of new SEAC member Association (BPSG) and new Community Member Alternates (outline of role of alternate)</w:t>
            </w:r>
          </w:p>
        </w:tc>
        <w:tc>
          <w:tcPr>
            <w:tcW w:w="8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124EB" w14:textId="77777777" w:rsidR="006155D3" w:rsidRPr="002C025C" w:rsidRDefault="006155D3" w:rsidP="00F06E2E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n-CA"/>
              </w:rPr>
            </w:pPr>
            <w:r>
              <w:rPr>
                <w:rFonts w:ascii="Arial" w:eastAsia="Arial" w:hAnsi="Arial" w:cs="Arial"/>
                <w:color w:val="000000"/>
                <w:lang w:eastAsia="en-CA"/>
              </w:rPr>
              <w:t>BPSG was introduced and its mandate was outlined. Community alternates were also introduced.</w:t>
            </w:r>
          </w:p>
        </w:tc>
      </w:tr>
      <w:tr w:rsidR="006155D3" w:rsidRPr="00290DD6" w14:paraId="4BF85B16" w14:textId="77777777" w:rsidTr="00E270D3">
        <w:trPr>
          <w:gridBefore w:val="1"/>
          <w:wBefore w:w="111" w:type="dxa"/>
          <w:trHeight w:val="2509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EDACE" w14:textId="77777777" w:rsidR="006155D3" w:rsidRPr="00290DD6" w:rsidRDefault="006155D3" w:rsidP="00F06E2E">
            <w:r w:rsidRPr="00290DD6">
              <w:lastRenderedPageBreak/>
              <w:t>3.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CFAB6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Leadership and Learning Department Staff Update and Discussion</w:t>
            </w:r>
          </w:p>
          <w:p w14:paraId="5AFAE4D8" w14:textId="77777777" w:rsidR="006155D3" w:rsidRPr="006155D3" w:rsidRDefault="006155D3" w:rsidP="00F06E2E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Academic Pathways and Locally Developed Compulsory Courses</w:t>
            </w:r>
          </w:p>
          <w:p w14:paraId="662A0C4E" w14:textId="77777777" w:rsidR="006155D3" w:rsidRPr="006155D3" w:rsidRDefault="006155D3" w:rsidP="00F06E2E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 xml:space="preserve">Tamara </w:t>
            </w:r>
            <w:proofErr w:type="spellStart"/>
            <w:r w:rsidRPr="006155D3">
              <w:rPr>
                <w:rFonts w:ascii="Arial" w:hAnsi="Arial" w:cs="Arial"/>
                <w:sz w:val="24"/>
                <w:szCs w:val="24"/>
              </w:rPr>
              <w:t>Grealis</w:t>
            </w:r>
            <w:proofErr w:type="spellEnd"/>
            <w:r w:rsidRPr="006155D3">
              <w:rPr>
                <w:rFonts w:ascii="Arial" w:hAnsi="Arial" w:cs="Arial"/>
                <w:sz w:val="24"/>
                <w:szCs w:val="24"/>
              </w:rPr>
              <w:t xml:space="preserve"> and Jason To</w:t>
            </w:r>
          </w:p>
          <w:p w14:paraId="7627045E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F89E7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A3139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F0411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BC809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5BC2A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06842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C6D04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EFF67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9012A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E6D91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E2E30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ED175" w14:textId="77777777" w:rsidR="006155D3" w:rsidRPr="006155D3" w:rsidRDefault="006155D3" w:rsidP="00F06E2E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lastRenderedPageBreak/>
              <w:t>February Switch data</w:t>
            </w:r>
          </w:p>
          <w:p w14:paraId="79B67687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E1127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4E59A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91605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E85D3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0B87C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235CE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6E19F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A7D08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B87E1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892C3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31C62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49166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ADFED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D7A43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83D38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1883A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3EEB7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9AD8E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420F0" w14:textId="77777777" w:rsidR="006155D3" w:rsidRPr="006155D3" w:rsidRDefault="006155D3" w:rsidP="00F06E2E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 xml:space="preserve">Autism Services Kindergarten Kit </w:t>
            </w:r>
          </w:p>
          <w:p w14:paraId="1E5076E0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D2121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CB9D8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2588D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C0533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01F30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94DFA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14BFC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CC60E" w14:textId="77777777" w:rsidR="006155D3" w:rsidRPr="006155D3" w:rsidRDefault="006155D3" w:rsidP="00F06E2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6FA2D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Academic Pathways and Students with Special Education Needs</w:t>
            </w:r>
          </w:p>
          <w:p w14:paraId="35B86A30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Secondary Programs of Study:</w:t>
            </w:r>
          </w:p>
          <w:p w14:paraId="7ECE851B" w14:textId="77777777" w:rsidR="006155D3" w:rsidRPr="006155D3" w:rsidRDefault="006155D3" w:rsidP="00F06E2E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Academic level courses</w:t>
            </w:r>
          </w:p>
          <w:p w14:paraId="53D55C8F" w14:textId="77777777" w:rsidR="006155D3" w:rsidRPr="006155D3" w:rsidRDefault="006155D3" w:rsidP="00F06E2E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Applied level courses</w:t>
            </w:r>
          </w:p>
          <w:p w14:paraId="3B4CCE9D" w14:textId="77777777" w:rsidR="006155D3" w:rsidRPr="006155D3" w:rsidRDefault="006155D3" w:rsidP="00F06E2E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Essential level courses</w:t>
            </w:r>
          </w:p>
          <w:p w14:paraId="0C9F2FC2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How are we supporting students with special education needs with Academic Pathways?</w:t>
            </w:r>
          </w:p>
          <w:p w14:paraId="51F7ED55" w14:textId="77777777" w:rsidR="006155D3" w:rsidRPr="006155D3" w:rsidRDefault="006155D3" w:rsidP="00F06E2E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Grade 9 de-streamed Mathematics new curriculum 2021</w:t>
            </w:r>
          </w:p>
          <w:p w14:paraId="2F58B723" w14:textId="77777777" w:rsidR="006155D3" w:rsidRPr="006155D3" w:rsidRDefault="006155D3" w:rsidP="00F06E2E">
            <w:pPr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modifications and accommodations to support students in special education through IEP</w:t>
            </w:r>
          </w:p>
          <w:p w14:paraId="79768AB6" w14:textId="77777777" w:rsidR="006155D3" w:rsidRPr="006155D3" w:rsidRDefault="006155D3" w:rsidP="00F06E2E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Locally Developed Compulsory Course Strategy</w:t>
            </w:r>
          </w:p>
          <w:p w14:paraId="53B44F84" w14:textId="77777777" w:rsidR="006155D3" w:rsidRPr="006155D3" w:rsidRDefault="006155D3" w:rsidP="00F06E2E">
            <w:pPr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GLE/GLS, ELS2O for additional support</w:t>
            </w:r>
          </w:p>
          <w:p w14:paraId="475B6E45" w14:textId="77777777" w:rsidR="006155D3" w:rsidRPr="006155D3" w:rsidRDefault="006155D3" w:rsidP="00F06E2E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Professional learning for educators and administrators</w:t>
            </w:r>
          </w:p>
          <w:p w14:paraId="19A21573" w14:textId="77777777" w:rsidR="006155D3" w:rsidRPr="006155D3" w:rsidRDefault="006155D3" w:rsidP="00F06E2E">
            <w:pPr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Focus on inclusive teaching practices</w:t>
            </w:r>
          </w:p>
          <w:p w14:paraId="7A1DA215" w14:textId="77777777" w:rsidR="006155D3" w:rsidRPr="006155D3" w:rsidRDefault="006155D3" w:rsidP="00F06E2E">
            <w:pPr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Supporting high school teachers with modifying expectations</w:t>
            </w:r>
          </w:p>
          <w:p w14:paraId="5DE00081" w14:textId="77777777" w:rsidR="006155D3" w:rsidRPr="006155D3" w:rsidRDefault="006155D3" w:rsidP="00F06E2E">
            <w:pPr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 xml:space="preserve">Coach support </w:t>
            </w:r>
          </w:p>
          <w:p w14:paraId="75803EE2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96521" w14:textId="77777777" w:rsidR="006155D3" w:rsidRPr="006155D3" w:rsidRDefault="006155D3" w:rsidP="00F06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5D3">
              <w:rPr>
                <w:rFonts w:ascii="Arial" w:hAnsi="Arial" w:cs="Arial"/>
                <w:b/>
                <w:bCs/>
                <w:sz w:val="24"/>
                <w:szCs w:val="24"/>
              </w:rPr>
              <w:t>February Switch</w:t>
            </w:r>
          </w:p>
          <w:p w14:paraId="21A974BD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Elementary Switch Update</w:t>
            </w:r>
          </w:p>
          <w:p w14:paraId="7CF030A7" w14:textId="77777777" w:rsidR="006155D3" w:rsidRPr="006155D3" w:rsidRDefault="006155D3" w:rsidP="00F06E2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lastRenderedPageBreak/>
              <w:t>We started with switch requests for roughly 9,000 TDSB students</w:t>
            </w:r>
          </w:p>
          <w:p w14:paraId="25876723" w14:textId="77777777" w:rsidR="006155D3" w:rsidRPr="006155D3" w:rsidRDefault="006155D3" w:rsidP="00F06E2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3,271 students have been moved into VS as part of the February switch</w:t>
            </w:r>
          </w:p>
          <w:p w14:paraId="568C75EA" w14:textId="77777777" w:rsidR="006155D3" w:rsidRPr="006155D3" w:rsidRDefault="006155D3" w:rsidP="00F06E2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2,177 students have been moved from Virtual School to in-person B&amp;M as part of the February switch</w:t>
            </w:r>
          </w:p>
          <w:p w14:paraId="659487CB" w14:textId="77777777" w:rsidR="006155D3" w:rsidRPr="006155D3" w:rsidRDefault="006155D3" w:rsidP="00F06E2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Update on Hubs: LC1 = 2, LC2 = 6, LC3 = 6</w:t>
            </w:r>
          </w:p>
          <w:p w14:paraId="0E2A6545" w14:textId="77777777" w:rsidR="006155D3" w:rsidRPr="006155D3" w:rsidRDefault="006155D3" w:rsidP="00F06E2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Almost 400 students have been placed in hubs</w:t>
            </w:r>
          </w:p>
          <w:p w14:paraId="0B7BB879" w14:textId="77777777" w:rsidR="006155D3" w:rsidRPr="006155D3" w:rsidRDefault="006155D3" w:rsidP="00F06E2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Switch requests from approximately 500 students in Quintiles 2 and 1 have not been facilitated; additional space may become available between now and Friday, February 26.</w:t>
            </w:r>
          </w:p>
          <w:p w14:paraId="2460BA79" w14:textId="77777777" w:rsidR="006155D3" w:rsidRPr="006155D3" w:rsidRDefault="006155D3" w:rsidP="00F06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5D3">
              <w:rPr>
                <w:rFonts w:ascii="Arial" w:hAnsi="Arial" w:cs="Arial"/>
                <w:b/>
                <w:bCs/>
                <w:sz w:val="24"/>
                <w:szCs w:val="24"/>
              </w:rPr>
              <w:t>Special Education Switch Update</w:t>
            </w:r>
          </w:p>
          <w:p w14:paraId="2DDE767F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 xml:space="preserve">Resource - 661 In-Person to </w:t>
            </w:r>
            <w:proofErr w:type="gramStart"/>
            <w:r w:rsidRPr="006155D3">
              <w:rPr>
                <w:rFonts w:ascii="Arial" w:hAnsi="Arial" w:cs="Arial"/>
                <w:sz w:val="24"/>
                <w:szCs w:val="24"/>
              </w:rPr>
              <w:t>Virtual  308</w:t>
            </w:r>
            <w:proofErr w:type="gramEnd"/>
            <w:r w:rsidRPr="006155D3">
              <w:rPr>
                <w:rFonts w:ascii="Arial" w:hAnsi="Arial" w:cs="Arial"/>
                <w:sz w:val="24"/>
                <w:szCs w:val="24"/>
              </w:rPr>
              <w:t xml:space="preserve"> Virtual In-Person</w:t>
            </w:r>
          </w:p>
          <w:p w14:paraId="4A74A500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Gifted - 78 In-Person to Virtual / 38 Virtual In-Person</w:t>
            </w:r>
          </w:p>
          <w:p w14:paraId="77EADA0C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 xml:space="preserve">Behaviour - 5 In-Person to Virtual </w:t>
            </w:r>
            <w:proofErr w:type="gramStart"/>
            <w:r w:rsidRPr="006155D3">
              <w:rPr>
                <w:rFonts w:ascii="Arial" w:hAnsi="Arial" w:cs="Arial"/>
                <w:sz w:val="24"/>
                <w:szCs w:val="24"/>
              </w:rPr>
              <w:t>/  0</w:t>
            </w:r>
            <w:proofErr w:type="gramEnd"/>
            <w:r w:rsidRPr="006155D3">
              <w:rPr>
                <w:rFonts w:ascii="Arial" w:hAnsi="Arial" w:cs="Arial"/>
                <w:sz w:val="24"/>
                <w:szCs w:val="24"/>
              </w:rPr>
              <w:t xml:space="preserve"> Virtual In-Person</w:t>
            </w:r>
          </w:p>
          <w:p w14:paraId="07BBF187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DD - 30 In-Person to Virtual / 11 Virtual In-Person</w:t>
            </w:r>
          </w:p>
          <w:p w14:paraId="502D8290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 xml:space="preserve">LD - 9 In-Person to Virtual </w:t>
            </w:r>
            <w:proofErr w:type="gramStart"/>
            <w:r w:rsidRPr="006155D3">
              <w:rPr>
                <w:rFonts w:ascii="Arial" w:hAnsi="Arial" w:cs="Arial"/>
                <w:sz w:val="24"/>
                <w:szCs w:val="24"/>
              </w:rPr>
              <w:t>/  4</w:t>
            </w:r>
            <w:proofErr w:type="gramEnd"/>
            <w:r w:rsidRPr="006155D3">
              <w:rPr>
                <w:rFonts w:ascii="Arial" w:hAnsi="Arial" w:cs="Arial"/>
                <w:sz w:val="24"/>
                <w:szCs w:val="24"/>
              </w:rPr>
              <w:t xml:space="preserve"> Virtual In-Person</w:t>
            </w:r>
          </w:p>
          <w:p w14:paraId="7CF6A2D4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HSP - 51 In-Person to Virtual / 37 Virtual In-Person</w:t>
            </w:r>
          </w:p>
          <w:p w14:paraId="1CD19B06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Autism - 9 In-Person to Virtual / 8 Virtual In-Person</w:t>
            </w:r>
          </w:p>
          <w:p w14:paraId="30350056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MID - 24 In-Person to Virtual / 8 Virtual In-Person</w:t>
            </w:r>
          </w:p>
          <w:p w14:paraId="7C5A9DD5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55D3">
              <w:rPr>
                <w:rFonts w:ascii="Arial" w:hAnsi="Arial" w:cs="Arial"/>
                <w:sz w:val="24"/>
                <w:szCs w:val="24"/>
              </w:rPr>
              <w:lastRenderedPageBreak/>
              <w:t>Diag</w:t>
            </w:r>
            <w:proofErr w:type="spellEnd"/>
            <w:r w:rsidRPr="006155D3">
              <w:rPr>
                <w:rFonts w:ascii="Arial" w:hAnsi="Arial" w:cs="Arial"/>
                <w:sz w:val="24"/>
                <w:szCs w:val="24"/>
              </w:rPr>
              <w:t xml:space="preserve"> - 15 In-Person to Virtual </w:t>
            </w:r>
            <w:proofErr w:type="gramStart"/>
            <w:r w:rsidRPr="006155D3">
              <w:rPr>
                <w:rFonts w:ascii="Arial" w:hAnsi="Arial" w:cs="Arial"/>
                <w:sz w:val="24"/>
                <w:szCs w:val="24"/>
              </w:rPr>
              <w:t>/  3</w:t>
            </w:r>
            <w:proofErr w:type="gramEnd"/>
            <w:r w:rsidRPr="006155D3">
              <w:rPr>
                <w:rFonts w:ascii="Arial" w:hAnsi="Arial" w:cs="Arial"/>
                <w:sz w:val="24"/>
                <w:szCs w:val="24"/>
              </w:rPr>
              <w:t xml:space="preserve"> Virtual In-Person</w:t>
            </w:r>
          </w:p>
          <w:p w14:paraId="3B65F63B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PD - 3 In-Person to Virtual / 0 Virtual In-Person</w:t>
            </w:r>
          </w:p>
          <w:p w14:paraId="51A40708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Total - 885 In-Person to Virtual / 417 Virtual In-Person</w:t>
            </w:r>
          </w:p>
          <w:p w14:paraId="1CAE9054" w14:textId="77777777" w:rsidR="006155D3" w:rsidRPr="006155D3" w:rsidRDefault="006155D3" w:rsidP="00F06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5D3">
              <w:rPr>
                <w:rFonts w:ascii="Arial" w:hAnsi="Arial" w:cs="Arial"/>
                <w:b/>
                <w:bCs/>
                <w:sz w:val="24"/>
                <w:szCs w:val="24"/>
              </w:rPr>
              <w:t>Autism Services Kindergarten Kit</w:t>
            </w:r>
          </w:p>
          <w:p w14:paraId="6FE3B8DC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 xml:space="preserve">Autism Services has introduced “Supporting the Kindergarten Experience”, a comprehensive 7 booklet digital kit that can be used to assist teachers and DECEs in supporting students with Autism Spectrum Disorder (ASD) transition into full-day Kindergarten. </w:t>
            </w:r>
          </w:p>
          <w:p w14:paraId="0E37C1AB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Topics within the booklets include: ASD, Using Visuals, Transitions, Communication and Behaviour, Applied Behaviour Analysis (ABA) Strategies, The Learning Day, and Home-School Communication. Each book can be used as a standalone resource or as part of a larger kit.</w:t>
            </w:r>
          </w:p>
          <w:p w14:paraId="0C0D6669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 xml:space="preserve">Autism Services: Key to Learn Webinars - </w:t>
            </w:r>
            <w:hyperlink r:id="rId8" w:history="1">
              <w:r w:rsidRPr="006155D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https://drive.google.com/file/d/17S7hPPlIKFrSkkV8cpmTqqhEFbiCysxm/view?usp=sharing</w:t>
              </w:r>
            </w:hyperlink>
          </w:p>
          <w:p w14:paraId="791E80D7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1A8E0" w14:textId="77777777" w:rsidR="006155D3" w:rsidRPr="006155D3" w:rsidRDefault="006155D3" w:rsidP="00F06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155D3" w:rsidRPr="00290DD6" w14:paraId="41A818AE" w14:textId="77777777" w:rsidTr="00E270D3">
        <w:trPr>
          <w:gridBefore w:val="1"/>
          <w:wBefore w:w="111" w:type="dxa"/>
          <w:trHeight w:val="896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B404C" w14:textId="77777777" w:rsidR="006155D3" w:rsidRPr="00290DD6" w:rsidRDefault="006155D3" w:rsidP="00F06E2E">
            <w:r w:rsidRPr="00290DD6">
              <w:lastRenderedPageBreak/>
              <w:t>4.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E6D44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PAAC on SEAC Survey</w:t>
            </w:r>
          </w:p>
        </w:tc>
        <w:tc>
          <w:tcPr>
            <w:tcW w:w="8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29262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The Executive summary and report on results of the PAAC survey had been shared previously.  The Chair requested that any concerns, questions be shared with SEAC.</w:t>
            </w:r>
          </w:p>
          <w:p w14:paraId="70969AC8" w14:textId="77777777" w:rsidR="006155D3" w:rsidRPr="006155D3" w:rsidRDefault="00710911" w:rsidP="00F06E2E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6155D3" w:rsidRPr="006155D3">
                <w:rPr>
                  <w:rStyle w:val="Hyperlink"/>
                  <w:rFonts w:ascii="Arial" w:hAnsi="Arial" w:cs="Arial"/>
                  <w:sz w:val="24"/>
                  <w:szCs w:val="24"/>
                </w:rPr>
                <w:t>Report on Results of PAAC on SEAC 2020 Survey</w:t>
              </w:r>
            </w:hyperlink>
          </w:p>
          <w:p w14:paraId="5CBCDB0C" w14:textId="77777777" w:rsidR="006155D3" w:rsidRPr="006155D3" w:rsidRDefault="00710911" w:rsidP="00F06E2E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6155D3" w:rsidRPr="006155D3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PAAC on SEAC 2020 Survey Executive </w:t>
              </w:r>
              <w:proofErr w:type="gramStart"/>
              <w:r w:rsidR="006155D3" w:rsidRPr="006155D3">
                <w:rPr>
                  <w:rStyle w:val="Hyperlink"/>
                  <w:rFonts w:ascii="Arial" w:hAnsi="Arial" w:cs="Arial"/>
                  <w:sz w:val="24"/>
                  <w:szCs w:val="24"/>
                </w:rPr>
                <w:t>Summary  Action</w:t>
              </w:r>
              <w:proofErr w:type="gramEnd"/>
              <w:r w:rsidR="006155D3" w:rsidRPr="006155D3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Items</w:t>
              </w:r>
            </w:hyperlink>
          </w:p>
          <w:p w14:paraId="542C46E1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D3" w:rsidRPr="00290DD6" w14:paraId="1B4A5724" w14:textId="77777777" w:rsidTr="00E270D3">
        <w:trPr>
          <w:gridBefore w:val="1"/>
          <w:wBefore w:w="111" w:type="dxa"/>
          <w:trHeight w:val="896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7971C" w14:textId="77777777" w:rsidR="006155D3" w:rsidRPr="00290DD6" w:rsidRDefault="006155D3" w:rsidP="00F06E2E">
            <w:r w:rsidRPr="00290DD6">
              <w:lastRenderedPageBreak/>
              <w:t>5.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D0D73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Trustees’ Report</w:t>
            </w:r>
          </w:p>
        </w:tc>
        <w:tc>
          <w:tcPr>
            <w:tcW w:w="8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9CD6B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No Report</w:t>
            </w:r>
          </w:p>
        </w:tc>
      </w:tr>
      <w:tr w:rsidR="006155D3" w:rsidRPr="00290DD6" w14:paraId="07E29335" w14:textId="77777777" w:rsidTr="00E270D3">
        <w:trPr>
          <w:gridBefore w:val="1"/>
          <w:wBefore w:w="111" w:type="dxa"/>
          <w:trHeight w:val="1207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DCEAE" w14:textId="77777777" w:rsidR="006155D3" w:rsidRPr="00290DD6" w:rsidRDefault="006155D3" w:rsidP="00F06E2E">
            <w:r w:rsidRPr="00290DD6">
              <w:t>6.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EB171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 xml:space="preserve">Working Groups - </w:t>
            </w:r>
          </w:p>
          <w:p w14:paraId="4C1A19C9" w14:textId="77777777" w:rsidR="006155D3" w:rsidRPr="006155D3" w:rsidRDefault="006155D3" w:rsidP="00F06E2E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Budget/Communication/Sp. Ed. Plan/Action Plans</w:t>
            </w:r>
          </w:p>
        </w:tc>
        <w:tc>
          <w:tcPr>
            <w:tcW w:w="8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C16C7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 xml:space="preserve">Special Education Plan working group is planning to send out a request for input to all members.  </w:t>
            </w:r>
          </w:p>
        </w:tc>
      </w:tr>
      <w:tr w:rsidR="006155D3" w:rsidRPr="00290DD6" w14:paraId="5A04752F" w14:textId="77777777" w:rsidTr="00E270D3">
        <w:trPr>
          <w:gridBefore w:val="1"/>
          <w:wBefore w:w="111" w:type="dxa"/>
          <w:trHeight w:val="896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6139A" w14:textId="77777777" w:rsidR="006155D3" w:rsidRPr="00290DD6" w:rsidRDefault="006155D3" w:rsidP="00F06E2E">
            <w:r w:rsidRPr="00290DD6">
              <w:t>7.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AA907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SEAC Member Reports</w:t>
            </w:r>
          </w:p>
        </w:tc>
        <w:tc>
          <w:tcPr>
            <w:tcW w:w="8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34037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World Down Syndrome Awareness Day – March 21</w:t>
            </w:r>
          </w:p>
          <w:p w14:paraId="5BD3738B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Epilepsy Awareness – Purple Day – March 26th</w:t>
            </w:r>
          </w:p>
        </w:tc>
      </w:tr>
      <w:tr w:rsidR="006155D3" w:rsidRPr="00290DD6" w14:paraId="6D95A1B2" w14:textId="77777777" w:rsidTr="00E270D3">
        <w:trPr>
          <w:gridBefore w:val="1"/>
          <w:wBefore w:w="111" w:type="dxa"/>
          <w:trHeight w:val="896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0762B" w14:textId="77777777" w:rsidR="006155D3" w:rsidRPr="00290DD6" w:rsidRDefault="006155D3" w:rsidP="00F06E2E">
            <w:r w:rsidRPr="00290DD6">
              <w:t xml:space="preserve">  8.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2579E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Other Business</w:t>
            </w:r>
          </w:p>
        </w:tc>
        <w:tc>
          <w:tcPr>
            <w:tcW w:w="8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815F3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Adjourned</w:t>
            </w:r>
          </w:p>
          <w:p w14:paraId="41AEE50B" w14:textId="77777777" w:rsidR="006155D3" w:rsidRPr="006155D3" w:rsidRDefault="006155D3" w:rsidP="00F06E2E">
            <w:pPr>
              <w:rPr>
                <w:rFonts w:ascii="Arial" w:hAnsi="Arial" w:cs="Arial"/>
                <w:sz w:val="24"/>
                <w:szCs w:val="24"/>
              </w:rPr>
            </w:pPr>
            <w:r w:rsidRPr="006155D3">
              <w:rPr>
                <w:rFonts w:ascii="Arial" w:hAnsi="Arial" w:cs="Arial"/>
                <w:sz w:val="24"/>
                <w:szCs w:val="24"/>
              </w:rPr>
              <w:t>Next Meeting April 19</w:t>
            </w:r>
            <w:r w:rsidRPr="006155D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155D3">
              <w:rPr>
                <w:rFonts w:ascii="Arial" w:hAnsi="Arial" w:cs="Arial"/>
                <w:sz w:val="24"/>
                <w:szCs w:val="24"/>
              </w:rPr>
              <w:t xml:space="preserve"> – 7 pm Electronic</w:t>
            </w:r>
          </w:p>
        </w:tc>
      </w:tr>
    </w:tbl>
    <w:p w14:paraId="20692D8A" w14:textId="77777777" w:rsidR="006155D3" w:rsidRDefault="006155D3" w:rsidP="006155D3">
      <w:pPr>
        <w:pStyle w:val="Header"/>
      </w:pPr>
    </w:p>
    <w:p w14:paraId="7E04D4FB" w14:textId="77777777" w:rsidR="006155D3" w:rsidRDefault="006155D3" w:rsidP="006155D3"/>
    <w:p w14:paraId="4AE5C275" w14:textId="77777777" w:rsidR="00C65E71" w:rsidRDefault="00710911"/>
    <w:sectPr w:rsidR="00C65E71" w:rsidSect="006155D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7585"/>
    <w:multiLevelType w:val="hybridMultilevel"/>
    <w:tmpl w:val="88440682"/>
    <w:lvl w:ilvl="0" w:tplc="1FDEFC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6193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63CD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433E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643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CB0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AB57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4A4C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4F11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773418"/>
    <w:multiLevelType w:val="hybridMultilevel"/>
    <w:tmpl w:val="74F08EA0"/>
    <w:lvl w:ilvl="0" w:tplc="36BC5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8E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47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AF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469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09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83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CE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6E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3038D0"/>
    <w:multiLevelType w:val="hybridMultilevel"/>
    <w:tmpl w:val="7E807724"/>
    <w:lvl w:ilvl="0" w:tplc="456EE2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AB64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80D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2D3C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0F5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4540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6F6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6B94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2A87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4C7761"/>
    <w:multiLevelType w:val="hybridMultilevel"/>
    <w:tmpl w:val="18328ED2"/>
    <w:lvl w:ilvl="0" w:tplc="966298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7D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ACF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C86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E6F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0344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A3C4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EAE2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CC74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6C40DF"/>
    <w:multiLevelType w:val="hybridMultilevel"/>
    <w:tmpl w:val="E934234C"/>
    <w:lvl w:ilvl="0" w:tplc="A02C37D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T Sans" w:hAnsi="PT Sans" w:hint="default"/>
      </w:rPr>
    </w:lvl>
    <w:lvl w:ilvl="1" w:tplc="AAD2BD56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PT Sans" w:hAnsi="PT Sans" w:hint="default"/>
      </w:rPr>
    </w:lvl>
    <w:lvl w:ilvl="2" w:tplc="0456C12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T Sans" w:hAnsi="PT Sans" w:hint="default"/>
      </w:rPr>
    </w:lvl>
    <w:lvl w:ilvl="3" w:tplc="9BA6A09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T Sans" w:hAnsi="PT Sans" w:hint="default"/>
      </w:rPr>
    </w:lvl>
    <w:lvl w:ilvl="4" w:tplc="535E996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T Sans" w:hAnsi="PT Sans" w:hint="default"/>
      </w:rPr>
    </w:lvl>
    <w:lvl w:ilvl="5" w:tplc="6FA2F72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T Sans" w:hAnsi="PT Sans" w:hint="default"/>
      </w:rPr>
    </w:lvl>
    <w:lvl w:ilvl="6" w:tplc="3D4A8EA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T Sans" w:hAnsi="PT Sans" w:hint="default"/>
      </w:rPr>
    </w:lvl>
    <w:lvl w:ilvl="7" w:tplc="9C4EDFB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T Sans" w:hAnsi="PT Sans" w:hint="default"/>
      </w:rPr>
    </w:lvl>
    <w:lvl w:ilvl="8" w:tplc="3A4E249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T Sans" w:hAnsi="PT San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D3"/>
    <w:rsid w:val="00330802"/>
    <w:rsid w:val="004A0BEB"/>
    <w:rsid w:val="006155D3"/>
    <w:rsid w:val="00710911"/>
    <w:rsid w:val="007C3ADA"/>
    <w:rsid w:val="007F72DD"/>
    <w:rsid w:val="009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3E74"/>
  <w15:chartTrackingRefBased/>
  <w15:docId w15:val="{69FFC5BE-2550-4975-A2A6-6F7CAF1F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5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5D3"/>
  </w:style>
  <w:style w:type="character" w:styleId="Hyperlink">
    <w:name w:val="Hyperlink"/>
    <w:basedOn w:val="DefaultParagraphFont"/>
    <w:uiPriority w:val="99"/>
    <w:semiHidden/>
    <w:unhideWhenUsed/>
    <w:rsid w:val="00615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S7hPPlIKFrSkkV8cpmTqqhEFbiCysxm/view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rive.google.com/file/d/15IzWfEat2vvSdS9QTvMjQMAvwjCxGSiy/view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FIPDDSXln-aEROZ1SYf_v3icbTjpL549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C03B08B07D14EB7A2561D4F3B675A" ma:contentTypeVersion="4" ma:contentTypeDescription="Create a new document." ma:contentTypeScope="" ma:versionID="1fe1b243077e8d990541a50c6e2f5f00">
  <xsd:schema xmlns:xsd="http://www.w3.org/2001/XMLSchema" xmlns:xs="http://www.w3.org/2001/XMLSchema" xmlns:p="http://schemas.microsoft.com/office/2006/metadata/properties" xmlns:ns3="a82df0a5-c1c2-4fe2-9144-19462fdb17c6" targetNamespace="http://schemas.microsoft.com/office/2006/metadata/properties" ma:root="true" ma:fieldsID="38cdc08df0fe8e810a75e07523847231" ns3:_="">
    <xsd:import namespace="a82df0a5-c1c2-4fe2-9144-19462fdb17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df0a5-c1c2-4fe2-9144-19462fdb1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E0052-F10F-4326-90F9-461FA5EB6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df0a5-c1c2-4fe2-9144-19462fdb1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A9F4C-40A8-45D2-AB90-53183C18B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C18E0-8F11-4563-B478-F7A4822A626E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82df0a5-c1c2-4fe2-9144-19462fdb17c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Lianne</dc:creator>
  <cp:keywords/>
  <dc:description/>
  <cp:lastModifiedBy>Dixon, Lianne</cp:lastModifiedBy>
  <cp:revision>2</cp:revision>
  <dcterms:created xsi:type="dcterms:W3CDTF">2021-04-21T19:08:00Z</dcterms:created>
  <dcterms:modified xsi:type="dcterms:W3CDTF">2021-04-21T19:08:00Z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0x010100F20C03B08B07D14EB7A2561D4F3B675A</vt:lpwstr>
  </property>
</Properties>
</file>