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FBB7" w14:textId="77777777" w:rsidR="00C3652B" w:rsidRDefault="00C3652B"/>
    <w:p w14:paraId="0BC87D6A" w14:textId="77777777" w:rsidR="00C3652B" w:rsidRDefault="004931C7">
      <w:pPr>
        <w:jc w:val="center"/>
      </w:pPr>
      <w:r>
        <w:rPr>
          <w:noProof/>
        </w:rPr>
        <w:drawing>
          <wp:inline distT="0" distB="0" distL="0" distR="0" wp14:anchorId="164A9050" wp14:editId="458F05DC">
            <wp:extent cx="5425918" cy="8634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25918" cy="863438"/>
                    </a:xfrm>
                    <a:prstGeom prst="rect">
                      <a:avLst/>
                    </a:prstGeom>
                    <a:ln/>
                  </pic:spPr>
                </pic:pic>
              </a:graphicData>
            </a:graphic>
          </wp:inline>
        </w:drawing>
      </w:r>
    </w:p>
    <w:p w14:paraId="25800E7F" w14:textId="77777777" w:rsidR="00C3652B" w:rsidRDefault="004931C7">
      <w:pPr>
        <w:tabs>
          <w:tab w:val="left" w:pos="2980"/>
        </w:tabs>
        <w:spacing w:before="29" w:after="0" w:line="240" w:lineRule="auto"/>
        <w:ind w:left="100" w:right="-20"/>
        <w:rPr>
          <w:rFonts w:ascii="Arial" w:eastAsia="Arial" w:hAnsi="Arial" w:cs="Arial"/>
          <w:sz w:val="24"/>
          <w:szCs w:val="24"/>
        </w:rPr>
      </w:pPr>
      <w:r>
        <w:rPr>
          <w:rFonts w:ascii="Arial" w:eastAsia="Arial" w:hAnsi="Arial" w:cs="Arial"/>
          <w:b/>
          <w:sz w:val="24"/>
          <w:szCs w:val="24"/>
        </w:rPr>
        <w:t>Name of Committee</w:t>
      </w:r>
      <w:r>
        <w:rPr>
          <w:rFonts w:ascii="Arial" w:eastAsia="Arial" w:hAnsi="Arial" w:cs="Arial"/>
          <w:sz w:val="24"/>
          <w:szCs w:val="24"/>
        </w:rPr>
        <w:t>:</w:t>
      </w:r>
      <w:r>
        <w:rPr>
          <w:rFonts w:ascii="Arial" w:eastAsia="Arial" w:hAnsi="Arial" w:cs="Arial"/>
          <w:sz w:val="24"/>
          <w:szCs w:val="24"/>
        </w:rPr>
        <w:tab/>
        <w:t>Community Use of Schools Community Advisory Committee</w:t>
      </w:r>
    </w:p>
    <w:p w14:paraId="3CB8E073" w14:textId="1B01766C" w:rsidR="00C3652B" w:rsidRDefault="004931C7">
      <w:pPr>
        <w:tabs>
          <w:tab w:val="left" w:pos="2980"/>
        </w:tabs>
        <w:spacing w:after="0" w:line="240" w:lineRule="auto"/>
        <w:ind w:left="100" w:right="-20"/>
        <w:rPr>
          <w:rFonts w:ascii="Arial" w:eastAsia="Arial" w:hAnsi="Arial" w:cs="Arial"/>
          <w:sz w:val="24"/>
          <w:szCs w:val="24"/>
        </w:rPr>
      </w:pPr>
      <w:r>
        <w:rPr>
          <w:rFonts w:ascii="Arial" w:eastAsia="Arial" w:hAnsi="Arial" w:cs="Arial"/>
          <w:b/>
          <w:sz w:val="24"/>
          <w:szCs w:val="24"/>
        </w:rPr>
        <w:t>Meeting Date</w:t>
      </w:r>
      <w:r>
        <w:rPr>
          <w:rFonts w:ascii="Arial" w:eastAsia="Arial" w:hAnsi="Arial" w:cs="Arial"/>
          <w:sz w:val="24"/>
          <w:szCs w:val="24"/>
        </w:rPr>
        <w:t>:</w:t>
      </w:r>
      <w:r>
        <w:rPr>
          <w:rFonts w:ascii="Arial" w:eastAsia="Arial" w:hAnsi="Arial" w:cs="Arial"/>
          <w:sz w:val="24"/>
          <w:szCs w:val="24"/>
        </w:rPr>
        <w:tab/>
        <w:t xml:space="preserve">Tuesday, </w:t>
      </w:r>
      <w:r w:rsidR="00F71088">
        <w:rPr>
          <w:rFonts w:ascii="Arial" w:eastAsia="Arial" w:hAnsi="Arial" w:cs="Arial"/>
          <w:sz w:val="24"/>
          <w:szCs w:val="24"/>
        </w:rPr>
        <w:t>April 18,</w:t>
      </w:r>
      <w:r>
        <w:rPr>
          <w:rFonts w:ascii="Arial" w:eastAsia="Arial" w:hAnsi="Arial" w:cs="Arial"/>
          <w:sz w:val="24"/>
          <w:szCs w:val="24"/>
        </w:rPr>
        <w:t xml:space="preserve"> 2023</w:t>
      </w:r>
    </w:p>
    <w:p w14:paraId="1B876C1A" w14:textId="77777777" w:rsidR="00C3652B" w:rsidRDefault="00C3652B">
      <w:pPr>
        <w:spacing w:before="1" w:after="0" w:line="280" w:lineRule="auto"/>
        <w:rPr>
          <w:rFonts w:ascii="Arial" w:eastAsia="Arial" w:hAnsi="Arial" w:cs="Arial"/>
          <w:sz w:val="28"/>
          <w:szCs w:val="28"/>
        </w:rPr>
      </w:pPr>
    </w:p>
    <w:p w14:paraId="354AF07F" w14:textId="7C7610F4" w:rsidR="00C3652B" w:rsidRDefault="004931C7">
      <w:pPr>
        <w:spacing w:after="0"/>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A meeting of the Community Use of Schools Community Advisory Committee convened on </w:t>
      </w:r>
      <w:r w:rsidR="00F71088">
        <w:rPr>
          <w:rFonts w:ascii="Arial" w:eastAsia="Arial" w:hAnsi="Arial" w:cs="Arial"/>
          <w:b/>
          <w:sz w:val="24"/>
          <w:szCs w:val="24"/>
        </w:rPr>
        <w:t>April 1</w:t>
      </w:r>
      <w:r w:rsidR="00B322F5">
        <w:rPr>
          <w:rFonts w:ascii="Arial" w:eastAsia="Arial" w:hAnsi="Arial" w:cs="Arial"/>
          <w:b/>
          <w:sz w:val="24"/>
          <w:szCs w:val="24"/>
        </w:rPr>
        <w:t>8</w:t>
      </w:r>
      <w:r>
        <w:rPr>
          <w:rFonts w:ascii="Arial" w:eastAsia="Arial" w:hAnsi="Arial" w:cs="Arial"/>
          <w:b/>
          <w:sz w:val="24"/>
          <w:szCs w:val="24"/>
        </w:rPr>
        <w:t xml:space="preserve">, 2023, </w:t>
      </w:r>
      <w:r>
        <w:rPr>
          <w:rFonts w:ascii="Arial" w:eastAsia="Arial" w:hAnsi="Arial" w:cs="Arial"/>
          <w:sz w:val="24"/>
          <w:szCs w:val="24"/>
        </w:rPr>
        <w:t>from 8:0</w:t>
      </w:r>
      <w:r w:rsidR="00F4758C">
        <w:rPr>
          <w:rFonts w:ascii="Arial" w:eastAsia="Arial" w:hAnsi="Arial" w:cs="Arial"/>
          <w:sz w:val="24"/>
          <w:szCs w:val="24"/>
        </w:rPr>
        <w:t>3</w:t>
      </w:r>
      <w:r>
        <w:rPr>
          <w:rFonts w:ascii="Arial" w:eastAsia="Arial" w:hAnsi="Arial" w:cs="Arial"/>
          <w:sz w:val="24"/>
          <w:szCs w:val="24"/>
        </w:rPr>
        <w:t xml:space="preserve"> a.m. to </w:t>
      </w:r>
      <w:r w:rsidR="00F4758C">
        <w:rPr>
          <w:rFonts w:ascii="Arial" w:eastAsia="Arial" w:hAnsi="Arial" w:cs="Arial"/>
          <w:sz w:val="24"/>
          <w:szCs w:val="24"/>
        </w:rPr>
        <w:t>10:01</w:t>
      </w:r>
      <w:r>
        <w:rPr>
          <w:rFonts w:ascii="Arial" w:eastAsia="Arial" w:hAnsi="Arial" w:cs="Arial"/>
          <w:sz w:val="24"/>
          <w:szCs w:val="24"/>
        </w:rPr>
        <w:t xml:space="preserve"> a.m. via Zoom with Judy Gargaro presiding.</w:t>
      </w:r>
    </w:p>
    <w:tbl>
      <w:tblPr>
        <w:tblStyle w:val="a"/>
        <w:tblW w:w="127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3"/>
        <w:gridCol w:w="10880"/>
      </w:tblGrid>
      <w:tr w:rsidR="00C3652B" w14:paraId="17C6FB58" w14:textId="77777777">
        <w:trPr>
          <w:trHeight w:val="3538"/>
          <w:tblHeader/>
        </w:trPr>
        <w:tc>
          <w:tcPr>
            <w:tcW w:w="1843" w:type="dxa"/>
            <w:shd w:val="clear" w:color="auto" w:fill="auto"/>
          </w:tcPr>
          <w:p w14:paraId="16F903D1" w14:textId="77777777" w:rsidR="00C3652B" w:rsidRDefault="004931C7">
            <w:pPr>
              <w:spacing w:line="240" w:lineRule="auto"/>
              <w:rPr>
                <w:rFonts w:ascii="Arial" w:eastAsia="Arial" w:hAnsi="Arial" w:cs="Arial"/>
                <w:sz w:val="24"/>
                <w:szCs w:val="24"/>
              </w:rPr>
            </w:pPr>
            <w:r>
              <w:rPr>
                <w:rFonts w:ascii="Arial" w:eastAsia="Arial" w:hAnsi="Arial" w:cs="Arial"/>
                <w:b/>
                <w:sz w:val="24"/>
                <w:szCs w:val="24"/>
              </w:rPr>
              <w:t>Attendance via Zoom</w:t>
            </w:r>
            <w:r>
              <w:rPr>
                <w:rFonts w:ascii="Arial" w:eastAsia="Arial" w:hAnsi="Arial" w:cs="Arial"/>
                <w:sz w:val="24"/>
                <w:szCs w:val="24"/>
              </w:rPr>
              <w:t>:</w:t>
            </w:r>
          </w:p>
          <w:p w14:paraId="6A142DEF" w14:textId="77777777" w:rsidR="00C3652B" w:rsidRDefault="00C3652B">
            <w:pPr>
              <w:spacing w:line="240" w:lineRule="auto"/>
              <w:rPr>
                <w:rFonts w:ascii="Arial" w:eastAsia="Arial" w:hAnsi="Arial" w:cs="Arial"/>
                <w:sz w:val="24"/>
                <w:szCs w:val="24"/>
              </w:rPr>
            </w:pPr>
          </w:p>
          <w:p w14:paraId="5F68910F" w14:textId="77777777" w:rsidR="00C3652B" w:rsidRDefault="00C3652B">
            <w:pPr>
              <w:spacing w:line="240" w:lineRule="auto"/>
              <w:rPr>
                <w:rFonts w:ascii="Arial" w:eastAsia="Arial" w:hAnsi="Arial" w:cs="Arial"/>
                <w:b/>
                <w:sz w:val="24"/>
                <w:szCs w:val="24"/>
              </w:rPr>
            </w:pPr>
          </w:p>
          <w:p w14:paraId="4991CC48" w14:textId="77777777" w:rsidR="00C3652B" w:rsidRDefault="004931C7">
            <w:pPr>
              <w:spacing w:line="240" w:lineRule="auto"/>
              <w:rPr>
                <w:rFonts w:ascii="Arial" w:eastAsia="Arial" w:hAnsi="Arial" w:cs="Arial"/>
                <w:sz w:val="24"/>
                <w:szCs w:val="24"/>
              </w:rPr>
            </w:pPr>
            <w:r>
              <w:rPr>
                <w:rFonts w:ascii="Arial" w:eastAsia="Arial" w:hAnsi="Arial" w:cs="Arial"/>
                <w:b/>
                <w:sz w:val="24"/>
                <w:szCs w:val="24"/>
              </w:rPr>
              <w:t>Also present were TDSB Staff:</w:t>
            </w:r>
          </w:p>
        </w:tc>
        <w:tc>
          <w:tcPr>
            <w:tcW w:w="10880" w:type="dxa"/>
            <w:shd w:val="clear" w:color="auto" w:fill="auto"/>
          </w:tcPr>
          <w:p w14:paraId="0E1C2703" w14:textId="13A4BCA0" w:rsidR="00EE1AFA" w:rsidRDefault="004931C7" w:rsidP="00EE1AFA">
            <w:pPr>
              <w:jc w:val="both"/>
              <w:rPr>
                <w:rFonts w:ascii="Arial" w:eastAsia="Arial" w:hAnsi="Arial" w:cs="Arial"/>
                <w:sz w:val="24"/>
                <w:szCs w:val="24"/>
              </w:rPr>
            </w:pPr>
            <w:r w:rsidRPr="00EE1AFA">
              <w:rPr>
                <w:rFonts w:ascii="Arial" w:eastAsia="Arial" w:hAnsi="Arial" w:cs="Arial"/>
                <w:b/>
                <w:sz w:val="24"/>
                <w:szCs w:val="24"/>
              </w:rPr>
              <w:t>Judy Gargaro</w:t>
            </w:r>
            <w:r w:rsidRPr="00EE1AFA">
              <w:rPr>
                <w:rFonts w:ascii="Arial" w:eastAsia="Arial" w:hAnsi="Arial" w:cs="Arial"/>
                <w:sz w:val="24"/>
                <w:szCs w:val="24"/>
              </w:rPr>
              <w:t xml:space="preserve"> (Etobicoke Philharmonic Orchestra, Co-Chair), </w:t>
            </w:r>
            <w:r w:rsidRPr="00EE1AFA">
              <w:rPr>
                <w:rFonts w:ascii="Arial" w:eastAsia="Arial" w:hAnsi="Arial" w:cs="Arial"/>
                <w:b/>
                <w:sz w:val="24"/>
                <w:szCs w:val="24"/>
              </w:rPr>
              <w:t>Debbie King</w:t>
            </w:r>
            <w:r w:rsidRPr="00EE1AFA">
              <w:rPr>
                <w:rFonts w:ascii="Arial" w:eastAsia="Arial" w:hAnsi="Arial" w:cs="Arial"/>
                <w:sz w:val="24"/>
                <w:szCs w:val="24"/>
              </w:rPr>
              <w:t xml:space="preserve"> (Trustee, Co-Chair</w:t>
            </w:r>
            <w:r w:rsidR="00B322F5" w:rsidRPr="00EE1AFA">
              <w:rPr>
                <w:rFonts w:ascii="Arial" w:eastAsia="Arial" w:hAnsi="Arial" w:cs="Arial"/>
                <w:sz w:val="24"/>
                <w:szCs w:val="24"/>
              </w:rPr>
              <w:t xml:space="preserve">), </w:t>
            </w:r>
            <w:r w:rsidR="00B322F5" w:rsidRPr="008E4B77">
              <w:rPr>
                <w:rFonts w:ascii="Arial" w:eastAsia="Arial" w:hAnsi="Arial" w:cs="Arial"/>
                <w:b/>
                <w:bCs/>
                <w:sz w:val="24"/>
                <w:szCs w:val="24"/>
              </w:rPr>
              <w:t>Heather</w:t>
            </w:r>
            <w:r w:rsidRPr="00EE1AFA">
              <w:rPr>
                <w:rFonts w:ascii="Arial" w:eastAsia="Arial" w:hAnsi="Arial" w:cs="Arial"/>
                <w:b/>
                <w:sz w:val="24"/>
                <w:szCs w:val="24"/>
              </w:rPr>
              <w:t xml:space="preserve"> Mitchell</w:t>
            </w:r>
            <w:r w:rsidRPr="00EE1AFA">
              <w:rPr>
                <w:rFonts w:ascii="Arial" w:eastAsia="Arial" w:hAnsi="Arial" w:cs="Arial"/>
                <w:sz w:val="24"/>
                <w:szCs w:val="24"/>
              </w:rPr>
              <w:t xml:space="preserve"> (Toronto Sports Council), </w:t>
            </w:r>
            <w:r w:rsidRPr="00EE1AFA">
              <w:rPr>
                <w:rFonts w:ascii="Arial" w:eastAsia="Arial" w:hAnsi="Arial" w:cs="Arial"/>
                <w:b/>
                <w:sz w:val="24"/>
                <w:szCs w:val="24"/>
              </w:rPr>
              <w:t>Susan Fletcher</w:t>
            </w:r>
            <w:r w:rsidRPr="00EE1AFA">
              <w:rPr>
                <w:rFonts w:ascii="Arial" w:eastAsia="Arial" w:hAnsi="Arial" w:cs="Arial"/>
                <w:sz w:val="24"/>
                <w:szCs w:val="24"/>
              </w:rPr>
              <w:t xml:space="preserve"> (SPACE), </w:t>
            </w:r>
            <w:r w:rsidRPr="00EE1AFA">
              <w:rPr>
                <w:rFonts w:ascii="Arial" w:eastAsia="Arial" w:hAnsi="Arial" w:cs="Arial"/>
                <w:b/>
                <w:sz w:val="24"/>
                <w:szCs w:val="24"/>
              </w:rPr>
              <w:t>Susan Orellana</w:t>
            </w:r>
            <w:r w:rsidRPr="00EE1AFA">
              <w:rPr>
                <w:rFonts w:ascii="Arial" w:eastAsia="Arial" w:hAnsi="Arial" w:cs="Arial"/>
                <w:sz w:val="24"/>
                <w:szCs w:val="24"/>
              </w:rPr>
              <w:t xml:space="preserve"> (Jack of Sports Foundation, </w:t>
            </w:r>
            <w:r w:rsidRPr="00EE1AFA">
              <w:rPr>
                <w:rFonts w:ascii="Arial" w:eastAsia="Arial" w:hAnsi="Arial" w:cs="Arial"/>
                <w:b/>
                <w:sz w:val="24"/>
                <w:szCs w:val="24"/>
              </w:rPr>
              <w:t>Jonathan Wood</w:t>
            </w:r>
            <w:r w:rsidRPr="00EE1AFA">
              <w:rPr>
                <w:rFonts w:ascii="Arial" w:eastAsia="Arial" w:hAnsi="Arial" w:cs="Arial"/>
                <w:sz w:val="24"/>
                <w:szCs w:val="24"/>
              </w:rPr>
              <w:t xml:space="preserve"> (Toronto Accessible Sports Council), </w:t>
            </w:r>
            <w:r w:rsidRPr="00EE1AFA">
              <w:rPr>
                <w:rFonts w:ascii="Arial" w:eastAsia="Arial" w:hAnsi="Arial" w:cs="Arial"/>
                <w:b/>
                <w:sz w:val="24"/>
                <w:szCs w:val="24"/>
              </w:rPr>
              <w:t>Alex Viliansky</w:t>
            </w:r>
            <w:r w:rsidRPr="00EE1AFA">
              <w:rPr>
                <w:rFonts w:ascii="Arial" w:eastAsia="Arial" w:hAnsi="Arial" w:cs="Arial"/>
                <w:sz w:val="24"/>
                <w:szCs w:val="24"/>
              </w:rPr>
              <w:t xml:space="preserve"> (Felix Swim School), </w:t>
            </w:r>
            <w:r w:rsidR="00331CAC" w:rsidRPr="00EE1AFA">
              <w:rPr>
                <w:rFonts w:ascii="Arial" w:eastAsia="Arial" w:hAnsi="Arial" w:cs="Arial"/>
                <w:b/>
                <w:sz w:val="24"/>
                <w:szCs w:val="24"/>
              </w:rPr>
              <w:t xml:space="preserve">Jessica Murphy </w:t>
            </w:r>
            <w:r w:rsidR="00331CAC" w:rsidRPr="00EE1AFA">
              <w:rPr>
                <w:rFonts w:ascii="Arial" w:eastAsia="Arial" w:hAnsi="Arial" w:cs="Arial"/>
                <w:sz w:val="24"/>
                <w:szCs w:val="24"/>
              </w:rPr>
              <w:t xml:space="preserve">(Leacock Foundation), </w:t>
            </w:r>
            <w:r w:rsidRPr="00EE1AFA">
              <w:rPr>
                <w:rFonts w:ascii="Arial" w:eastAsia="Arial" w:hAnsi="Arial" w:cs="Arial"/>
                <w:b/>
                <w:sz w:val="24"/>
                <w:szCs w:val="24"/>
              </w:rPr>
              <w:t>Graham Welsh</w:t>
            </w:r>
            <w:r w:rsidRPr="00EE1AFA">
              <w:rPr>
                <w:rFonts w:ascii="Arial" w:eastAsia="Arial" w:hAnsi="Arial" w:cs="Arial"/>
                <w:sz w:val="24"/>
                <w:szCs w:val="24"/>
              </w:rPr>
              <w:t xml:space="preserve"> (Toronto Sports Social Club) </w:t>
            </w:r>
            <w:r w:rsidR="00F24739" w:rsidRPr="00EE1AFA">
              <w:rPr>
                <w:rFonts w:ascii="Arial" w:eastAsia="Arial" w:hAnsi="Arial" w:cs="Arial"/>
                <w:b/>
                <w:sz w:val="24"/>
                <w:szCs w:val="24"/>
              </w:rPr>
              <w:t>Warren Kung</w:t>
            </w:r>
            <w:r w:rsidR="00F24739" w:rsidRPr="00EE1AFA">
              <w:rPr>
                <w:rFonts w:ascii="Arial" w:eastAsia="Arial" w:hAnsi="Arial" w:cs="Arial"/>
                <w:bCs/>
                <w:sz w:val="24"/>
                <w:szCs w:val="24"/>
              </w:rPr>
              <w:t xml:space="preserve"> (Toronto Japanese School)</w:t>
            </w:r>
          </w:p>
          <w:p w14:paraId="11E4F63B" w14:textId="640D07C4" w:rsidR="00C3652B" w:rsidRDefault="004931C7" w:rsidP="00EE1AFA">
            <w:pPr>
              <w:jc w:val="both"/>
              <w:rPr>
                <w:rFonts w:ascii="Arial" w:eastAsia="Arial" w:hAnsi="Arial" w:cs="Arial"/>
                <w:sz w:val="24"/>
                <w:szCs w:val="24"/>
              </w:rPr>
            </w:pPr>
            <w:r>
              <w:rPr>
                <w:rFonts w:ascii="Arial" w:eastAsia="Arial" w:hAnsi="Arial" w:cs="Arial"/>
                <w:b/>
                <w:sz w:val="24"/>
                <w:szCs w:val="24"/>
              </w:rPr>
              <w:t>Maia Puccetti</w:t>
            </w:r>
            <w:r>
              <w:rPr>
                <w:rFonts w:ascii="Arial" w:eastAsia="Arial" w:hAnsi="Arial" w:cs="Arial"/>
                <w:sz w:val="24"/>
                <w:szCs w:val="24"/>
              </w:rPr>
              <w:t xml:space="preserve"> (Executive Officer, Facilities &amp; Planning), </w:t>
            </w:r>
            <w:r>
              <w:rPr>
                <w:rFonts w:ascii="Arial" w:eastAsia="Arial" w:hAnsi="Arial" w:cs="Arial"/>
                <w:b/>
                <w:sz w:val="24"/>
                <w:szCs w:val="24"/>
              </w:rPr>
              <w:t>Jonathan Grove</w:t>
            </w:r>
            <w:r>
              <w:rPr>
                <w:rFonts w:ascii="Arial" w:eastAsia="Arial" w:hAnsi="Arial" w:cs="Arial"/>
                <w:sz w:val="24"/>
                <w:szCs w:val="24"/>
              </w:rPr>
              <w:t xml:space="preserve"> (Senior Manager, Operations, Maintenance &amp; Community Use), </w:t>
            </w:r>
            <w:r w:rsidR="00F4758C" w:rsidRPr="00F4758C">
              <w:rPr>
                <w:rFonts w:ascii="Arial" w:eastAsia="Arial" w:hAnsi="Arial" w:cs="Arial"/>
                <w:b/>
                <w:bCs/>
                <w:sz w:val="24"/>
                <w:szCs w:val="24"/>
              </w:rPr>
              <w:t>Ndaba Njobo</w:t>
            </w:r>
            <w:r w:rsidR="00F4758C">
              <w:rPr>
                <w:rFonts w:ascii="Arial" w:eastAsia="Arial" w:hAnsi="Arial" w:cs="Arial"/>
                <w:sz w:val="24"/>
                <w:szCs w:val="24"/>
              </w:rPr>
              <w:t xml:space="preserve"> (Facility Permitting Co-ordinator) </w:t>
            </w:r>
            <w:r>
              <w:rPr>
                <w:rFonts w:ascii="Arial" w:eastAsia="Arial" w:hAnsi="Arial" w:cs="Arial"/>
                <w:b/>
                <w:sz w:val="24"/>
                <w:szCs w:val="24"/>
              </w:rPr>
              <w:t>Ugonma Ekeanyanwu</w:t>
            </w:r>
            <w:r>
              <w:rPr>
                <w:rFonts w:ascii="Arial" w:eastAsia="Arial" w:hAnsi="Arial" w:cs="Arial"/>
                <w:sz w:val="24"/>
                <w:szCs w:val="24"/>
              </w:rPr>
              <w:t xml:space="preserve"> (Facility Permitting Team Leader), </w:t>
            </w:r>
            <w:r>
              <w:rPr>
                <w:rFonts w:ascii="Arial" w:eastAsia="Arial" w:hAnsi="Arial" w:cs="Arial"/>
                <w:b/>
                <w:sz w:val="24"/>
                <w:szCs w:val="24"/>
              </w:rPr>
              <w:t>Meenu Jhamb</w:t>
            </w:r>
            <w:r>
              <w:rPr>
                <w:rFonts w:ascii="Arial" w:eastAsia="Arial" w:hAnsi="Arial" w:cs="Arial"/>
                <w:sz w:val="24"/>
                <w:szCs w:val="24"/>
              </w:rPr>
              <w:t xml:space="preserve"> (Administrative Assistant)</w:t>
            </w:r>
          </w:p>
        </w:tc>
      </w:tr>
      <w:tr w:rsidR="00C3652B" w14:paraId="4265E208" w14:textId="77777777" w:rsidTr="00EE1AFA">
        <w:trPr>
          <w:trHeight w:val="795"/>
          <w:tblHeader/>
        </w:trPr>
        <w:tc>
          <w:tcPr>
            <w:tcW w:w="1843" w:type="dxa"/>
            <w:shd w:val="clear" w:color="auto" w:fill="auto"/>
          </w:tcPr>
          <w:p w14:paraId="47A52481" w14:textId="77777777" w:rsidR="00C3652B" w:rsidRDefault="004931C7">
            <w:pPr>
              <w:pStyle w:val="Heading3"/>
            </w:pPr>
            <w:r>
              <w:t>Regrets:</w:t>
            </w:r>
          </w:p>
        </w:tc>
        <w:tc>
          <w:tcPr>
            <w:tcW w:w="10880" w:type="dxa"/>
            <w:shd w:val="clear" w:color="auto" w:fill="auto"/>
          </w:tcPr>
          <w:p w14:paraId="257631EC" w14:textId="0082B76D" w:rsidR="00C3652B" w:rsidRDefault="00EE1AFA">
            <w:pPr>
              <w:jc w:val="both"/>
              <w:rPr>
                <w:rFonts w:ascii="Arial" w:eastAsia="Arial" w:hAnsi="Arial" w:cs="Arial"/>
                <w:color w:val="000000"/>
                <w:sz w:val="24"/>
                <w:szCs w:val="24"/>
              </w:rPr>
            </w:pPr>
            <w:r>
              <w:rPr>
                <w:rFonts w:ascii="Arial" w:eastAsia="Arial" w:hAnsi="Arial" w:cs="Arial"/>
                <w:b/>
                <w:sz w:val="24"/>
                <w:szCs w:val="24"/>
              </w:rPr>
              <w:t xml:space="preserve">Dennis </w:t>
            </w:r>
            <w:r w:rsidRPr="00A76D8F">
              <w:rPr>
                <w:rFonts w:ascii="Arial" w:eastAsia="Arial" w:hAnsi="Arial" w:cs="Arial"/>
                <w:b/>
                <w:sz w:val="24"/>
                <w:szCs w:val="24"/>
              </w:rPr>
              <w:t>Keshinro</w:t>
            </w:r>
            <w:r w:rsidRPr="00A76D8F">
              <w:rPr>
                <w:rFonts w:ascii="Arial" w:eastAsia="Arial" w:hAnsi="Arial" w:cs="Arial"/>
                <w:sz w:val="24"/>
                <w:szCs w:val="24"/>
              </w:rPr>
              <w:t xml:space="preserve"> (Belka Enrichment Centre), </w:t>
            </w:r>
            <w:r w:rsidR="00F71088">
              <w:rPr>
                <w:rFonts w:ascii="Arial" w:eastAsia="Arial" w:hAnsi="Arial" w:cs="Arial"/>
                <w:b/>
                <w:sz w:val="24"/>
                <w:szCs w:val="24"/>
              </w:rPr>
              <w:t>Patrick Rutledge</w:t>
            </w:r>
            <w:r w:rsidR="00F71088">
              <w:rPr>
                <w:rFonts w:ascii="Arial" w:eastAsia="Arial" w:hAnsi="Arial" w:cs="Arial"/>
                <w:sz w:val="24"/>
                <w:szCs w:val="24"/>
              </w:rPr>
              <w:t xml:space="preserve"> (Big League Book Club</w:t>
            </w:r>
            <w:r w:rsidR="00F4758C">
              <w:rPr>
                <w:rFonts w:ascii="Arial" w:eastAsia="Arial" w:hAnsi="Arial" w:cs="Arial"/>
                <w:sz w:val="24"/>
                <w:szCs w:val="24"/>
              </w:rPr>
              <w:t xml:space="preserve">), </w:t>
            </w:r>
            <w:r w:rsidR="00F4758C" w:rsidRPr="00F4758C">
              <w:rPr>
                <w:rFonts w:ascii="Arial" w:eastAsia="Arial" w:hAnsi="Arial" w:cs="Arial"/>
                <w:b/>
                <w:bCs/>
                <w:sz w:val="24"/>
                <w:szCs w:val="24"/>
              </w:rPr>
              <w:t>Dave</w:t>
            </w:r>
            <w:r w:rsidR="004931C7" w:rsidRPr="000B0B6A">
              <w:rPr>
                <w:rFonts w:ascii="Arial" w:eastAsia="Arial" w:hAnsi="Arial" w:cs="Arial"/>
                <w:b/>
                <w:sz w:val="24"/>
                <w:szCs w:val="24"/>
              </w:rPr>
              <w:t xml:space="preserve"> McNee </w:t>
            </w:r>
            <w:r w:rsidR="004931C7" w:rsidRPr="000B0B6A">
              <w:rPr>
                <w:rFonts w:ascii="Arial" w:eastAsia="Arial" w:hAnsi="Arial" w:cs="Arial"/>
                <w:sz w:val="24"/>
                <w:szCs w:val="24"/>
              </w:rPr>
              <w:t xml:space="preserve">(Quantum Sports and Learning Association), </w:t>
            </w:r>
          </w:p>
        </w:tc>
      </w:tr>
      <w:tr w:rsidR="00C3652B" w14:paraId="0E7ABD00" w14:textId="77777777" w:rsidTr="00EE1AFA">
        <w:trPr>
          <w:trHeight w:val="994"/>
          <w:tblHeader/>
        </w:trPr>
        <w:tc>
          <w:tcPr>
            <w:tcW w:w="1843" w:type="dxa"/>
            <w:shd w:val="clear" w:color="auto" w:fill="auto"/>
          </w:tcPr>
          <w:p w14:paraId="599D28B1" w14:textId="77777777" w:rsidR="00C3652B" w:rsidRDefault="004931C7">
            <w:pPr>
              <w:pStyle w:val="Heading3"/>
            </w:pPr>
            <w:r>
              <w:t>Guests:</w:t>
            </w:r>
          </w:p>
        </w:tc>
        <w:tc>
          <w:tcPr>
            <w:tcW w:w="10880" w:type="dxa"/>
            <w:shd w:val="clear" w:color="auto" w:fill="auto"/>
          </w:tcPr>
          <w:p w14:paraId="7D2EFBB1" w14:textId="4B575C91" w:rsidR="000B0B6A" w:rsidRPr="00F4758C" w:rsidRDefault="00F24739" w:rsidP="00EE1AFA">
            <w:pPr>
              <w:jc w:val="both"/>
              <w:rPr>
                <w:rFonts w:ascii="Arial" w:eastAsia="Arial" w:hAnsi="Arial" w:cs="Arial"/>
                <w:b/>
                <w:sz w:val="24"/>
                <w:szCs w:val="24"/>
              </w:rPr>
            </w:pPr>
            <w:r w:rsidRPr="00EE1AFA">
              <w:rPr>
                <w:rFonts w:ascii="Arial" w:eastAsia="Arial" w:hAnsi="Arial" w:cs="Arial"/>
                <w:b/>
                <w:sz w:val="24"/>
                <w:szCs w:val="24"/>
              </w:rPr>
              <w:t xml:space="preserve">Wade Cameron </w:t>
            </w:r>
            <w:r w:rsidRPr="00EE1AFA">
              <w:rPr>
                <w:rFonts w:ascii="Arial" w:eastAsia="Arial" w:hAnsi="Arial" w:cs="Arial"/>
                <w:bCs/>
                <w:sz w:val="24"/>
                <w:szCs w:val="24"/>
              </w:rPr>
              <w:t>(NYAC),</w:t>
            </w:r>
            <w:r w:rsidRPr="00EE1AFA">
              <w:rPr>
                <w:rFonts w:ascii="Arial" w:eastAsia="Arial" w:hAnsi="Arial" w:cs="Arial"/>
                <w:b/>
                <w:sz w:val="24"/>
                <w:szCs w:val="24"/>
              </w:rPr>
              <w:t xml:space="preserve"> Andres Tucci Clarke (</w:t>
            </w:r>
            <w:r w:rsidRPr="00EE1AFA">
              <w:rPr>
                <w:rFonts w:ascii="Arial" w:eastAsia="Arial" w:hAnsi="Arial" w:cs="Arial"/>
                <w:sz w:val="24"/>
                <w:szCs w:val="24"/>
              </w:rPr>
              <w:t xml:space="preserve">Sistema Toronto Academy), </w:t>
            </w:r>
            <w:r w:rsidR="00EE1AFA" w:rsidRPr="00EE1AFA">
              <w:rPr>
                <w:rFonts w:ascii="Arial" w:eastAsia="Arial" w:hAnsi="Arial" w:cs="Arial"/>
                <w:b/>
                <w:sz w:val="24"/>
                <w:szCs w:val="24"/>
              </w:rPr>
              <w:t xml:space="preserve">Elizabeth </w:t>
            </w:r>
            <w:proofErr w:type="spellStart"/>
            <w:r w:rsidR="00EE1AFA" w:rsidRPr="00EE1AFA">
              <w:rPr>
                <w:rFonts w:ascii="Arial" w:eastAsia="Arial" w:hAnsi="Arial" w:cs="Arial"/>
                <w:b/>
                <w:sz w:val="24"/>
                <w:szCs w:val="24"/>
              </w:rPr>
              <w:t>Lukie</w:t>
            </w:r>
            <w:proofErr w:type="spellEnd"/>
            <w:r w:rsidR="00EE1AFA" w:rsidRPr="00EE1AFA">
              <w:rPr>
                <w:rFonts w:ascii="Arial" w:eastAsia="Arial" w:hAnsi="Arial" w:cs="Arial"/>
                <w:b/>
                <w:sz w:val="24"/>
                <w:szCs w:val="24"/>
              </w:rPr>
              <w:t xml:space="preserve"> </w:t>
            </w:r>
            <w:r w:rsidR="00EE1AFA" w:rsidRPr="00EE1AFA">
              <w:rPr>
                <w:rFonts w:ascii="Arial" w:eastAsia="Arial" w:hAnsi="Arial" w:cs="Arial"/>
                <w:bCs/>
                <w:sz w:val="24"/>
                <w:szCs w:val="24"/>
              </w:rPr>
              <w:t>(Hutt Piano)</w:t>
            </w:r>
            <w:r w:rsidR="00EE1AFA">
              <w:rPr>
                <w:rFonts w:ascii="Arial" w:eastAsia="Arial" w:hAnsi="Arial" w:cs="Arial"/>
                <w:bCs/>
                <w:sz w:val="24"/>
                <w:szCs w:val="24"/>
              </w:rPr>
              <w:t xml:space="preserve">, </w:t>
            </w:r>
            <w:r w:rsidR="004931C7" w:rsidRPr="00EE1AFA">
              <w:rPr>
                <w:rFonts w:ascii="Arial" w:eastAsia="Arial" w:hAnsi="Arial" w:cs="Arial"/>
                <w:b/>
                <w:sz w:val="24"/>
                <w:szCs w:val="24"/>
              </w:rPr>
              <w:t xml:space="preserve">Nick Hurtado </w:t>
            </w:r>
            <w:r w:rsidR="004931C7" w:rsidRPr="00EE1AFA">
              <w:rPr>
                <w:rFonts w:ascii="Arial" w:eastAsia="Arial" w:hAnsi="Arial" w:cs="Arial"/>
                <w:bCs/>
                <w:sz w:val="24"/>
                <w:szCs w:val="24"/>
              </w:rPr>
              <w:t>(North Toronto Soccer Club)</w:t>
            </w:r>
            <w:r w:rsidR="004931C7" w:rsidRPr="00EE1AFA">
              <w:rPr>
                <w:rFonts w:ascii="Arial" w:eastAsia="Arial" w:hAnsi="Arial" w:cs="Arial"/>
                <w:b/>
                <w:sz w:val="24"/>
                <w:szCs w:val="24"/>
              </w:rPr>
              <w:t xml:space="preserve">, </w:t>
            </w:r>
            <w:r w:rsidR="00331CAC" w:rsidRPr="002C1E76">
              <w:rPr>
                <w:rFonts w:ascii="Arial" w:eastAsia="Arial" w:hAnsi="Arial" w:cs="Arial"/>
                <w:b/>
                <w:sz w:val="24"/>
                <w:szCs w:val="24"/>
              </w:rPr>
              <w:t>Terrence Phillips</w:t>
            </w:r>
            <w:r w:rsidR="00331CAC">
              <w:rPr>
                <w:rFonts w:ascii="Arial" w:eastAsia="Arial" w:hAnsi="Arial" w:cs="Arial"/>
                <w:bCs/>
                <w:sz w:val="24"/>
                <w:szCs w:val="24"/>
              </w:rPr>
              <w:t xml:space="preserve"> (</w:t>
            </w:r>
            <w:r w:rsidR="002C1E76">
              <w:rPr>
                <w:rFonts w:ascii="Arial" w:eastAsia="Arial" w:hAnsi="Arial" w:cs="Arial"/>
                <w:bCs/>
                <w:sz w:val="24"/>
                <w:szCs w:val="24"/>
              </w:rPr>
              <w:t>Phillips Basketball Academy</w:t>
            </w:r>
            <w:r w:rsidR="00331CAC">
              <w:rPr>
                <w:rFonts w:ascii="Arial" w:eastAsia="Arial" w:hAnsi="Arial" w:cs="Arial"/>
                <w:bCs/>
                <w:sz w:val="24"/>
                <w:szCs w:val="24"/>
              </w:rPr>
              <w:t>)</w:t>
            </w:r>
            <w:r w:rsidR="00EE1AFA">
              <w:rPr>
                <w:rFonts w:ascii="Arial" w:eastAsia="Arial" w:hAnsi="Arial" w:cs="Arial"/>
                <w:bCs/>
                <w:sz w:val="24"/>
                <w:szCs w:val="24"/>
              </w:rPr>
              <w:t xml:space="preserve">, </w:t>
            </w:r>
            <w:r w:rsidR="00EE1AFA" w:rsidRPr="00EE1AFA">
              <w:rPr>
                <w:rFonts w:ascii="Arial" w:eastAsia="Arial" w:hAnsi="Arial" w:cs="Arial"/>
                <w:b/>
                <w:sz w:val="24"/>
                <w:szCs w:val="24"/>
              </w:rPr>
              <w:t>S</w:t>
            </w:r>
            <w:r w:rsidR="000B0B6A" w:rsidRPr="00EE1AFA">
              <w:rPr>
                <w:rFonts w:ascii="Arial" w:eastAsia="Arial" w:hAnsi="Arial" w:cs="Arial"/>
                <w:b/>
                <w:sz w:val="24"/>
                <w:szCs w:val="24"/>
              </w:rPr>
              <w:t>am Glazer</w:t>
            </w:r>
            <w:r w:rsidR="00EE1AFA">
              <w:rPr>
                <w:rFonts w:ascii="Arial" w:eastAsia="Arial" w:hAnsi="Arial" w:cs="Arial"/>
                <w:bCs/>
                <w:sz w:val="24"/>
                <w:szCs w:val="24"/>
              </w:rPr>
              <w:t xml:space="preserve"> (Congregation Beth </w:t>
            </w:r>
            <w:proofErr w:type="spellStart"/>
            <w:r w:rsidR="00EE1AFA">
              <w:rPr>
                <w:rFonts w:ascii="Arial" w:eastAsia="Arial" w:hAnsi="Arial" w:cs="Arial"/>
                <w:bCs/>
                <w:sz w:val="24"/>
                <w:szCs w:val="24"/>
              </w:rPr>
              <w:t>Haminyan</w:t>
            </w:r>
            <w:proofErr w:type="spellEnd"/>
            <w:r w:rsidR="00EE1AFA">
              <w:rPr>
                <w:rFonts w:ascii="Arial" w:eastAsia="Arial" w:hAnsi="Arial" w:cs="Arial"/>
                <w:bCs/>
                <w:sz w:val="24"/>
                <w:szCs w:val="24"/>
              </w:rPr>
              <w:t>)</w:t>
            </w:r>
            <w:r w:rsidR="000B0B6A">
              <w:rPr>
                <w:rFonts w:ascii="Arial" w:eastAsia="Arial" w:hAnsi="Arial" w:cs="Arial"/>
                <w:bCs/>
                <w:sz w:val="24"/>
                <w:szCs w:val="24"/>
              </w:rPr>
              <w:t xml:space="preserve">, </w:t>
            </w:r>
            <w:r w:rsidR="000B0B6A" w:rsidRPr="00EE1AFA">
              <w:rPr>
                <w:rFonts w:ascii="Arial" w:eastAsia="Arial" w:hAnsi="Arial" w:cs="Arial"/>
                <w:b/>
                <w:sz w:val="24"/>
                <w:szCs w:val="24"/>
              </w:rPr>
              <w:t xml:space="preserve">Shawn </w:t>
            </w:r>
            <w:proofErr w:type="spellStart"/>
            <w:r w:rsidR="000B0B6A" w:rsidRPr="00EE1AFA">
              <w:rPr>
                <w:rFonts w:ascii="Arial" w:eastAsia="Arial" w:hAnsi="Arial" w:cs="Arial"/>
                <w:b/>
                <w:sz w:val="24"/>
                <w:szCs w:val="24"/>
              </w:rPr>
              <w:t>Goldmintz</w:t>
            </w:r>
            <w:proofErr w:type="spellEnd"/>
            <w:r w:rsidR="000B0B6A" w:rsidRPr="00EE1AFA">
              <w:rPr>
                <w:rFonts w:ascii="Arial" w:eastAsia="Arial" w:hAnsi="Arial" w:cs="Arial"/>
                <w:bCs/>
                <w:sz w:val="24"/>
                <w:szCs w:val="24"/>
              </w:rPr>
              <w:t>, Water Babies</w:t>
            </w:r>
            <w:r w:rsidR="009D311B">
              <w:rPr>
                <w:rFonts w:ascii="Arial" w:eastAsia="Arial" w:hAnsi="Arial" w:cs="Arial"/>
                <w:bCs/>
                <w:sz w:val="24"/>
                <w:szCs w:val="24"/>
              </w:rPr>
              <w:t xml:space="preserve">, </w:t>
            </w:r>
            <w:r w:rsidR="00F4758C">
              <w:rPr>
                <w:rFonts w:ascii="Arial" w:eastAsia="Arial" w:hAnsi="Arial" w:cs="Arial"/>
                <w:b/>
                <w:sz w:val="24"/>
                <w:szCs w:val="24"/>
              </w:rPr>
              <w:t>Anthony Lewis (</w:t>
            </w:r>
            <w:r>
              <w:rPr>
                <w:rFonts w:ascii="Arial" w:eastAsia="Arial" w:hAnsi="Arial" w:cs="Arial"/>
                <w:b/>
                <w:sz w:val="24"/>
                <w:szCs w:val="24"/>
              </w:rPr>
              <w:t>parent</w:t>
            </w:r>
            <w:r w:rsidR="00F4758C">
              <w:rPr>
                <w:rFonts w:ascii="Arial" w:eastAsia="Arial" w:hAnsi="Arial" w:cs="Arial"/>
                <w:b/>
                <w:sz w:val="24"/>
                <w:szCs w:val="24"/>
              </w:rPr>
              <w:t>)</w:t>
            </w:r>
          </w:p>
        </w:tc>
      </w:tr>
    </w:tbl>
    <w:p w14:paraId="15B15AAE" w14:textId="4D6EB63A" w:rsidR="00C3652B" w:rsidRDefault="00C3652B">
      <w:pPr>
        <w:rPr>
          <w:rFonts w:ascii="Arial" w:eastAsia="Arial" w:hAnsi="Arial" w:cs="Arial"/>
        </w:rPr>
      </w:pPr>
    </w:p>
    <w:p w14:paraId="2B519C06" w14:textId="77777777" w:rsidR="00FF2775" w:rsidRDefault="00FF2775">
      <w:pPr>
        <w:rPr>
          <w:rFonts w:ascii="Arial" w:eastAsia="Arial" w:hAnsi="Arial" w:cs="Arial"/>
        </w:rPr>
      </w:pPr>
    </w:p>
    <w:p w14:paraId="4FF08918" w14:textId="77777777" w:rsidR="00C3652B" w:rsidRDefault="00C3652B">
      <w:pPr>
        <w:rPr>
          <w:rFonts w:ascii="Arial" w:eastAsia="Arial" w:hAnsi="Arial" w:cs="Arial"/>
        </w:rPr>
      </w:pPr>
    </w:p>
    <w:tbl>
      <w:tblPr>
        <w:tblStyle w:val="a0"/>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796"/>
        <w:gridCol w:w="3137"/>
      </w:tblGrid>
      <w:tr w:rsidR="00C3652B" w14:paraId="5F9DA234" w14:textId="77777777">
        <w:tc>
          <w:tcPr>
            <w:tcW w:w="2405" w:type="dxa"/>
            <w:shd w:val="clear" w:color="auto" w:fill="F2F2F2"/>
            <w:vAlign w:val="center"/>
          </w:tcPr>
          <w:p w14:paraId="59C84D49" w14:textId="77777777" w:rsidR="00C3652B" w:rsidRDefault="00C3652B">
            <w:pPr>
              <w:spacing w:before="7" w:line="110" w:lineRule="auto"/>
              <w:jc w:val="center"/>
              <w:rPr>
                <w:rFonts w:ascii="Arial" w:eastAsia="Arial" w:hAnsi="Arial" w:cs="Arial"/>
                <w:b/>
                <w:sz w:val="44"/>
                <w:szCs w:val="44"/>
              </w:rPr>
            </w:pPr>
          </w:p>
          <w:p w14:paraId="7449D51D" w14:textId="77777777" w:rsidR="00C3652B" w:rsidRDefault="004931C7">
            <w:pPr>
              <w:jc w:val="center"/>
              <w:rPr>
                <w:rFonts w:ascii="Arial" w:eastAsia="Arial" w:hAnsi="Arial" w:cs="Arial"/>
                <w:b/>
                <w:sz w:val="44"/>
                <w:szCs w:val="44"/>
              </w:rPr>
            </w:pPr>
            <w:r>
              <w:rPr>
                <w:rFonts w:ascii="Arial" w:eastAsia="Arial" w:hAnsi="Arial" w:cs="Arial"/>
                <w:b/>
                <w:sz w:val="44"/>
                <w:szCs w:val="44"/>
              </w:rPr>
              <w:t>ITEM</w:t>
            </w:r>
          </w:p>
        </w:tc>
        <w:tc>
          <w:tcPr>
            <w:tcW w:w="7796" w:type="dxa"/>
            <w:shd w:val="clear" w:color="auto" w:fill="F2F2F2"/>
            <w:vAlign w:val="center"/>
          </w:tcPr>
          <w:p w14:paraId="4F81B371" w14:textId="77777777" w:rsidR="00C3652B" w:rsidRDefault="00C3652B">
            <w:pPr>
              <w:spacing w:before="7" w:line="110" w:lineRule="auto"/>
              <w:jc w:val="center"/>
              <w:rPr>
                <w:rFonts w:ascii="Arial" w:eastAsia="Arial" w:hAnsi="Arial" w:cs="Arial"/>
                <w:b/>
                <w:sz w:val="44"/>
                <w:szCs w:val="44"/>
              </w:rPr>
            </w:pPr>
          </w:p>
          <w:p w14:paraId="3DCDE445" w14:textId="77777777" w:rsidR="00C3652B" w:rsidRDefault="004931C7">
            <w:pPr>
              <w:ind w:right="-66"/>
              <w:jc w:val="center"/>
              <w:rPr>
                <w:rFonts w:ascii="Arial" w:eastAsia="Arial" w:hAnsi="Arial" w:cs="Arial"/>
                <w:b/>
                <w:sz w:val="44"/>
                <w:szCs w:val="44"/>
              </w:rPr>
            </w:pPr>
            <w:r>
              <w:rPr>
                <w:rFonts w:ascii="Arial" w:eastAsia="Arial" w:hAnsi="Arial" w:cs="Arial"/>
                <w:b/>
                <w:sz w:val="44"/>
                <w:szCs w:val="44"/>
              </w:rPr>
              <w:t>DISCUSSION</w:t>
            </w:r>
          </w:p>
        </w:tc>
        <w:tc>
          <w:tcPr>
            <w:tcW w:w="3137" w:type="dxa"/>
            <w:shd w:val="clear" w:color="auto" w:fill="F2F2F2"/>
            <w:vAlign w:val="center"/>
          </w:tcPr>
          <w:p w14:paraId="1EBB0C53" w14:textId="77777777" w:rsidR="00C3652B" w:rsidRDefault="00C3652B">
            <w:pPr>
              <w:spacing w:before="7" w:line="110" w:lineRule="auto"/>
              <w:jc w:val="center"/>
              <w:rPr>
                <w:rFonts w:ascii="Arial" w:eastAsia="Arial" w:hAnsi="Arial" w:cs="Arial"/>
                <w:b/>
                <w:sz w:val="32"/>
                <w:szCs w:val="32"/>
              </w:rPr>
            </w:pPr>
          </w:p>
          <w:p w14:paraId="08D49D27" w14:textId="77777777" w:rsidR="00C3652B" w:rsidRDefault="004931C7">
            <w:pPr>
              <w:pBdr>
                <w:top w:val="nil"/>
                <w:left w:val="nil"/>
                <w:bottom w:val="nil"/>
                <w:right w:val="nil"/>
                <w:between w:val="nil"/>
              </w:pBd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RECOMMENDATION/ MOTION</w:t>
            </w:r>
          </w:p>
        </w:tc>
      </w:tr>
      <w:tr w:rsidR="00C3652B" w14:paraId="38DB0BD3" w14:textId="77777777">
        <w:tc>
          <w:tcPr>
            <w:tcW w:w="2405" w:type="dxa"/>
          </w:tcPr>
          <w:p w14:paraId="3D649835" w14:textId="77777777" w:rsidR="00C3652B" w:rsidRDefault="004931C7">
            <w:pPr>
              <w:rPr>
                <w:rFonts w:ascii="Arial" w:eastAsia="Arial" w:hAnsi="Arial" w:cs="Arial"/>
                <w:b/>
                <w:sz w:val="24"/>
                <w:szCs w:val="24"/>
              </w:rPr>
            </w:pPr>
            <w:r>
              <w:rPr>
                <w:rFonts w:ascii="Arial" w:eastAsia="Arial" w:hAnsi="Arial" w:cs="Arial"/>
                <w:b/>
                <w:sz w:val="24"/>
                <w:szCs w:val="24"/>
              </w:rPr>
              <w:t>Call to Order / Acknowledgement of Traditional Lands / Welcome and Introductions / Approval of Quorum</w:t>
            </w:r>
          </w:p>
        </w:tc>
        <w:tc>
          <w:tcPr>
            <w:tcW w:w="7796" w:type="dxa"/>
          </w:tcPr>
          <w:p w14:paraId="572FF1A2" w14:textId="5BFACBEB" w:rsidR="00C3652B" w:rsidRDefault="004931C7">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meeting was called to order by Judy Gargaro at 8:</w:t>
            </w:r>
            <w:r>
              <w:rPr>
                <w:rFonts w:ascii="Arial" w:eastAsia="Arial" w:hAnsi="Arial" w:cs="Arial"/>
                <w:sz w:val="24"/>
                <w:szCs w:val="24"/>
              </w:rPr>
              <w:t>0</w:t>
            </w:r>
            <w:r w:rsidR="00B322F5">
              <w:rPr>
                <w:rFonts w:ascii="Arial" w:eastAsia="Arial" w:hAnsi="Arial" w:cs="Arial"/>
                <w:sz w:val="24"/>
                <w:szCs w:val="24"/>
              </w:rPr>
              <w:t>3</w:t>
            </w:r>
            <w:r>
              <w:rPr>
                <w:rFonts w:ascii="Arial" w:eastAsia="Arial" w:hAnsi="Arial" w:cs="Arial"/>
                <w:color w:val="000000"/>
                <w:sz w:val="24"/>
                <w:szCs w:val="24"/>
              </w:rPr>
              <w:t xml:space="preserve"> a.m.</w:t>
            </w:r>
          </w:p>
          <w:p w14:paraId="6555BF86" w14:textId="77777777" w:rsidR="00C3652B" w:rsidRDefault="00C3652B">
            <w:pPr>
              <w:pBdr>
                <w:top w:val="nil"/>
                <w:left w:val="nil"/>
                <w:bottom w:val="nil"/>
                <w:right w:val="nil"/>
                <w:between w:val="nil"/>
              </w:pBdr>
              <w:spacing w:after="200" w:line="276" w:lineRule="auto"/>
              <w:ind w:left="720"/>
              <w:rPr>
                <w:rFonts w:ascii="Arial" w:eastAsia="Arial" w:hAnsi="Arial" w:cs="Arial"/>
                <w:color w:val="000000"/>
                <w:sz w:val="24"/>
                <w:szCs w:val="24"/>
              </w:rPr>
            </w:pPr>
          </w:p>
        </w:tc>
        <w:tc>
          <w:tcPr>
            <w:tcW w:w="3137" w:type="dxa"/>
          </w:tcPr>
          <w:p w14:paraId="25A15232" w14:textId="77777777" w:rsidR="00C3652B" w:rsidRDefault="00C3652B">
            <w:pPr>
              <w:rPr>
                <w:rFonts w:ascii="Arial" w:eastAsia="Arial" w:hAnsi="Arial" w:cs="Arial"/>
                <w:sz w:val="24"/>
                <w:szCs w:val="24"/>
              </w:rPr>
            </w:pPr>
          </w:p>
        </w:tc>
      </w:tr>
      <w:tr w:rsidR="00C3652B" w14:paraId="14A3CFA0" w14:textId="77777777">
        <w:tc>
          <w:tcPr>
            <w:tcW w:w="2405" w:type="dxa"/>
          </w:tcPr>
          <w:p w14:paraId="46617851" w14:textId="77777777" w:rsidR="00C3652B" w:rsidRDefault="004931C7">
            <w:pPr>
              <w:rPr>
                <w:rFonts w:ascii="Arial" w:eastAsia="Arial" w:hAnsi="Arial" w:cs="Arial"/>
                <w:b/>
                <w:sz w:val="24"/>
                <w:szCs w:val="24"/>
              </w:rPr>
            </w:pPr>
            <w:r>
              <w:rPr>
                <w:rFonts w:ascii="Arial" w:eastAsia="Arial" w:hAnsi="Arial" w:cs="Arial"/>
                <w:b/>
                <w:sz w:val="24"/>
                <w:szCs w:val="24"/>
              </w:rPr>
              <w:t>Approval of Agenda</w:t>
            </w:r>
          </w:p>
        </w:tc>
        <w:tc>
          <w:tcPr>
            <w:tcW w:w="7796" w:type="dxa"/>
          </w:tcPr>
          <w:p w14:paraId="24518D06"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Agenda approved.</w:t>
            </w:r>
          </w:p>
        </w:tc>
        <w:tc>
          <w:tcPr>
            <w:tcW w:w="3137" w:type="dxa"/>
          </w:tcPr>
          <w:p w14:paraId="679BF199" w14:textId="77777777" w:rsidR="00C3652B" w:rsidRPr="00B322F5" w:rsidRDefault="004931C7">
            <w:pPr>
              <w:rPr>
                <w:rFonts w:ascii="Arial" w:eastAsia="Arial" w:hAnsi="Arial" w:cs="Arial"/>
                <w:sz w:val="24"/>
                <w:szCs w:val="24"/>
              </w:rPr>
            </w:pPr>
            <w:r w:rsidRPr="00B322F5">
              <w:rPr>
                <w:rFonts w:ascii="Arial" w:eastAsia="Arial" w:hAnsi="Arial" w:cs="Arial"/>
                <w:sz w:val="24"/>
                <w:szCs w:val="24"/>
              </w:rPr>
              <w:t>Alex Viliansky</w:t>
            </w:r>
          </w:p>
          <w:p w14:paraId="6490734A" w14:textId="25B34E61" w:rsidR="00C3652B" w:rsidRDefault="0006456F">
            <w:pPr>
              <w:rPr>
                <w:rFonts w:ascii="Arial" w:eastAsia="Arial" w:hAnsi="Arial" w:cs="Arial"/>
                <w:sz w:val="24"/>
                <w:szCs w:val="24"/>
              </w:rPr>
            </w:pPr>
            <w:r w:rsidRPr="00B322F5">
              <w:rPr>
                <w:rFonts w:ascii="Arial" w:eastAsia="Arial" w:hAnsi="Arial" w:cs="Arial"/>
                <w:sz w:val="24"/>
                <w:szCs w:val="24"/>
              </w:rPr>
              <w:t>Jonathan Wood</w:t>
            </w:r>
          </w:p>
        </w:tc>
      </w:tr>
      <w:tr w:rsidR="00C3652B" w14:paraId="79A3B3AF" w14:textId="77777777">
        <w:tc>
          <w:tcPr>
            <w:tcW w:w="2405" w:type="dxa"/>
          </w:tcPr>
          <w:p w14:paraId="6B60FC9F" w14:textId="77777777" w:rsidR="00C3652B" w:rsidRDefault="004931C7">
            <w:pPr>
              <w:rPr>
                <w:rFonts w:ascii="Arial" w:eastAsia="Arial" w:hAnsi="Arial" w:cs="Arial"/>
                <w:b/>
                <w:sz w:val="24"/>
                <w:szCs w:val="24"/>
              </w:rPr>
            </w:pPr>
            <w:r>
              <w:rPr>
                <w:rFonts w:ascii="Arial" w:eastAsia="Arial" w:hAnsi="Arial" w:cs="Arial"/>
                <w:b/>
                <w:sz w:val="24"/>
                <w:szCs w:val="24"/>
              </w:rPr>
              <w:t xml:space="preserve">Approval of Minutes </w:t>
            </w:r>
          </w:p>
          <w:p w14:paraId="02C85541" w14:textId="186B84CC" w:rsidR="00C3652B" w:rsidRDefault="00B322F5">
            <w:pPr>
              <w:rPr>
                <w:rFonts w:ascii="Arial" w:eastAsia="Arial" w:hAnsi="Arial" w:cs="Arial"/>
                <w:b/>
                <w:sz w:val="24"/>
                <w:szCs w:val="24"/>
              </w:rPr>
            </w:pPr>
            <w:r>
              <w:rPr>
                <w:rFonts w:ascii="Arial" w:eastAsia="Arial" w:hAnsi="Arial" w:cs="Arial"/>
                <w:b/>
                <w:sz w:val="24"/>
                <w:szCs w:val="24"/>
              </w:rPr>
              <w:t>April 18</w:t>
            </w:r>
            <w:r w:rsidR="004931C7">
              <w:rPr>
                <w:rFonts w:ascii="Arial" w:eastAsia="Arial" w:hAnsi="Arial" w:cs="Arial"/>
                <w:b/>
                <w:sz w:val="24"/>
                <w:szCs w:val="24"/>
              </w:rPr>
              <w:t>, 2023</w:t>
            </w:r>
          </w:p>
        </w:tc>
        <w:tc>
          <w:tcPr>
            <w:tcW w:w="7796" w:type="dxa"/>
          </w:tcPr>
          <w:p w14:paraId="5A7B4AE5" w14:textId="77777777" w:rsidR="00C3652B" w:rsidRDefault="004931C7">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Minutes approved</w:t>
            </w:r>
            <w:r>
              <w:rPr>
                <w:rFonts w:ascii="Arial" w:eastAsia="Arial" w:hAnsi="Arial" w:cs="Arial"/>
                <w:sz w:val="24"/>
                <w:szCs w:val="24"/>
              </w:rPr>
              <w:t xml:space="preserve"> with revisions</w:t>
            </w:r>
          </w:p>
          <w:p w14:paraId="15089FBE" w14:textId="3371A014" w:rsidR="00193DEE" w:rsidRDefault="00193DEE" w:rsidP="00193DEE">
            <w:pPr>
              <w:numPr>
                <w:ilvl w:val="1"/>
                <w:numId w:val="5"/>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Grammatical correction on Page 7</w:t>
            </w:r>
          </w:p>
          <w:p w14:paraId="768132E1" w14:textId="12FAFA6E" w:rsidR="00C3652B" w:rsidRDefault="00193DEE" w:rsidP="00B322F5">
            <w:pPr>
              <w:numPr>
                <w:ilvl w:val="1"/>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Hyperlinks in the report </w:t>
            </w:r>
            <w:r w:rsidR="00DD3BCD">
              <w:rPr>
                <w:rFonts w:ascii="Arial" w:eastAsia="Arial" w:hAnsi="Arial" w:cs="Arial"/>
                <w:sz w:val="24"/>
                <w:szCs w:val="24"/>
              </w:rPr>
              <w:t>are</w:t>
            </w:r>
            <w:r>
              <w:rPr>
                <w:rFonts w:ascii="Arial" w:eastAsia="Arial" w:hAnsi="Arial" w:cs="Arial"/>
                <w:sz w:val="24"/>
                <w:szCs w:val="24"/>
              </w:rPr>
              <w:t xml:space="preserve"> not working.</w:t>
            </w:r>
          </w:p>
        </w:tc>
        <w:tc>
          <w:tcPr>
            <w:tcW w:w="3137" w:type="dxa"/>
            <w:vAlign w:val="center"/>
          </w:tcPr>
          <w:p w14:paraId="5589CD7C" w14:textId="77777777" w:rsidR="00C3652B" w:rsidRDefault="004931C7">
            <w:pPr>
              <w:rPr>
                <w:rFonts w:ascii="Arial" w:eastAsia="Arial" w:hAnsi="Arial" w:cs="Arial"/>
                <w:sz w:val="24"/>
                <w:szCs w:val="24"/>
              </w:rPr>
            </w:pPr>
            <w:r>
              <w:rPr>
                <w:rFonts w:ascii="Arial" w:eastAsia="Arial" w:hAnsi="Arial" w:cs="Arial"/>
                <w:sz w:val="24"/>
                <w:szCs w:val="24"/>
              </w:rPr>
              <w:t>Susan Fletcher</w:t>
            </w:r>
          </w:p>
          <w:p w14:paraId="229CEFAE" w14:textId="77777777" w:rsidR="00C3652B" w:rsidRDefault="004931C7">
            <w:pPr>
              <w:rPr>
                <w:rFonts w:ascii="Arial" w:eastAsia="Arial" w:hAnsi="Arial" w:cs="Arial"/>
                <w:sz w:val="24"/>
                <w:szCs w:val="24"/>
              </w:rPr>
            </w:pPr>
            <w:r>
              <w:rPr>
                <w:rFonts w:ascii="Arial" w:eastAsia="Arial" w:hAnsi="Arial" w:cs="Arial"/>
                <w:sz w:val="24"/>
                <w:szCs w:val="24"/>
              </w:rPr>
              <w:t>Jonathan Wood</w:t>
            </w:r>
          </w:p>
        </w:tc>
      </w:tr>
      <w:tr w:rsidR="00C3652B" w14:paraId="3A04EE51" w14:textId="77777777">
        <w:tc>
          <w:tcPr>
            <w:tcW w:w="2405" w:type="dxa"/>
          </w:tcPr>
          <w:p w14:paraId="183139BC" w14:textId="77777777" w:rsidR="00C3652B" w:rsidRDefault="004931C7">
            <w:pPr>
              <w:rPr>
                <w:rFonts w:ascii="Arial" w:eastAsia="Arial" w:hAnsi="Arial" w:cs="Arial"/>
                <w:b/>
                <w:sz w:val="24"/>
                <w:szCs w:val="24"/>
              </w:rPr>
            </w:pPr>
            <w:r>
              <w:rPr>
                <w:rFonts w:ascii="Arial" w:eastAsia="Arial" w:hAnsi="Arial" w:cs="Arial"/>
                <w:b/>
                <w:sz w:val="24"/>
                <w:szCs w:val="24"/>
              </w:rPr>
              <w:t>Conflict of Interest Declaration</w:t>
            </w:r>
          </w:p>
        </w:tc>
        <w:tc>
          <w:tcPr>
            <w:tcW w:w="7796" w:type="dxa"/>
          </w:tcPr>
          <w:p w14:paraId="3380B033"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Nil </w:t>
            </w:r>
          </w:p>
        </w:tc>
        <w:tc>
          <w:tcPr>
            <w:tcW w:w="3137" w:type="dxa"/>
          </w:tcPr>
          <w:p w14:paraId="6AF45244" w14:textId="77777777" w:rsidR="00C3652B" w:rsidRDefault="00C3652B">
            <w:pPr>
              <w:rPr>
                <w:rFonts w:ascii="Arial" w:eastAsia="Arial" w:hAnsi="Arial" w:cs="Arial"/>
                <w:sz w:val="24"/>
                <w:szCs w:val="24"/>
              </w:rPr>
            </w:pPr>
          </w:p>
        </w:tc>
      </w:tr>
      <w:tr w:rsidR="00C3652B" w14:paraId="3A177864" w14:textId="77777777">
        <w:tc>
          <w:tcPr>
            <w:tcW w:w="2405" w:type="dxa"/>
          </w:tcPr>
          <w:p w14:paraId="6A377DC1" w14:textId="77777777" w:rsidR="00C3652B" w:rsidRDefault="004931C7">
            <w:pPr>
              <w:rPr>
                <w:rFonts w:ascii="Arial" w:eastAsia="Arial" w:hAnsi="Arial" w:cs="Arial"/>
                <w:b/>
                <w:sz w:val="24"/>
                <w:szCs w:val="24"/>
              </w:rPr>
            </w:pPr>
            <w:r>
              <w:rPr>
                <w:rFonts w:ascii="Arial" w:eastAsia="Arial" w:hAnsi="Arial" w:cs="Arial"/>
                <w:b/>
                <w:sz w:val="24"/>
                <w:szCs w:val="24"/>
              </w:rPr>
              <w:t>Delegations</w:t>
            </w:r>
          </w:p>
        </w:tc>
        <w:tc>
          <w:tcPr>
            <w:tcW w:w="7796" w:type="dxa"/>
          </w:tcPr>
          <w:p w14:paraId="6DE03744" w14:textId="77777777" w:rsidR="00C3652B" w:rsidRDefault="004931C7">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Nil</w:t>
            </w:r>
          </w:p>
        </w:tc>
        <w:tc>
          <w:tcPr>
            <w:tcW w:w="3137" w:type="dxa"/>
          </w:tcPr>
          <w:p w14:paraId="4DB529F5" w14:textId="77777777" w:rsidR="00C3652B" w:rsidRDefault="00C3652B">
            <w:pPr>
              <w:rPr>
                <w:rFonts w:ascii="Arial" w:eastAsia="Arial" w:hAnsi="Arial" w:cs="Arial"/>
                <w:sz w:val="24"/>
                <w:szCs w:val="24"/>
              </w:rPr>
            </w:pPr>
          </w:p>
        </w:tc>
      </w:tr>
      <w:tr w:rsidR="00C3652B" w14:paraId="4FB63D59" w14:textId="77777777">
        <w:trPr>
          <w:trHeight w:val="983"/>
        </w:trPr>
        <w:tc>
          <w:tcPr>
            <w:tcW w:w="2405" w:type="dxa"/>
          </w:tcPr>
          <w:p w14:paraId="31726CBF" w14:textId="77777777" w:rsidR="00C3652B" w:rsidRDefault="004931C7">
            <w:pPr>
              <w:rPr>
                <w:rFonts w:ascii="Arial" w:eastAsia="Arial" w:hAnsi="Arial" w:cs="Arial"/>
                <w:b/>
                <w:sz w:val="24"/>
                <w:szCs w:val="24"/>
              </w:rPr>
            </w:pPr>
            <w:bookmarkStart w:id="1" w:name="_heading=h.30j0zll" w:colFirst="0" w:colLast="0"/>
            <w:bookmarkEnd w:id="1"/>
            <w:r>
              <w:rPr>
                <w:rFonts w:ascii="Arial" w:eastAsia="Arial" w:hAnsi="Arial" w:cs="Arial"/>
                <w:b/>
                <w:sz w:val="24"/>
                <w:szCs w:val="24"/>
              </w:rPr>
              <w:t>Permit Unit Update</w:t>
            </w:r>
          </w:p>
        </w:tc>
        <w:tc>
          <w:tcPr>
            <w:tcW w:w="7796" w:type="dxa"/>
          </w:tcPr>
          <w:p w14:paraId="0DC29BC1" w14:textId="77777777" w:rsidR="00C3652B" w:rsidRDefault="00C3652B">
            <w:pPr>
              <w:spacing w:line="276" w:lineRule="auto"/>
              <w:rPr>
                <w:rFonts w:ascii="Arial" w:eastAsia="Arial" w:hAnsi="Arial" w:cs="Arial"/>
                <w:b/>
                <w:sz w:val="24"/>
                <w:szCs w:val="24"/>
              </w:rPr>
            </w:pPr>
          </w:p>
          <w:p w14:paraId="7DDDEFB6" w14:textId="7179205E" w:rsidR="00C3652B" w:rsidRDefault="00193DEE">
            <w:pPr>
              <w:numPr>
                <w:ilvl w:val="0"/>
                <w:numId w:val="2"/>
              </w:numPr>
              <w:spacing w:line="276" w:lineRule="auto"/>
              <w:rPr>
                <w:rFonts w:ascii="Arial" w:eastAsia="Arial" w:hAnsi="Arial" w:cs="Arial"/>
                <w:b/>
                <w:sz w:val="24"/>
                <w:szCs w:val="24"/>
              </w:rPr>
            </w:pPr>
            <w:r>
              <w:rPr>
                <w:rFonts w:ascii="Arial" w:eastAsia="Arial" w:hAnsi="Arial" w:cs="Arial"/>
                <w:b/>
                <w:sz w:val="24"/>
                <w:szCs w:val="24"/>
              </w:rPr>
              <w:t>Permit Unit Updates</w:t>
            </w:r>
          </w:p>
          <w:p w14:paraId="2F4055F5" w14:textId="28A3EE05" w:rsidR="00193DEE" w:rsidRDefault="00193DEE" w:rsidP="00E140C6">
            <w:pPr>
              <w:numPr>
                <w:ilvl w:val="1"/>
                <w:numId w:val="2"/>
              </w:numPr>
              <w:spacing w:line="276" w:lineRule="auto"/>
              <w:jc w:val="both"/>
              <w:rPr>
                <w:rFonts w:ascii="Arial" w:eastAsia="Arial" w:hAnsi="Arial" w:cs="Arial"/>
                <w:sz w:val="24"/>
                <w:szCs w:val="24"/>
              </w:rPr>
            </w:pPr>
            <w:r>
              <w:rPr>
                <w:rFonts w:ascii="Arial" w:eastAsia="Arial" w:hAnsi="Arial" w:cs="Arial"/>
                <w:sz w:val="24"/>
                <w:szCs w:val="24"/>
              </w:rPr>
              <w:t xml:space="preserve">The permit department is </w:t>
            </w:r>
            <w:r w:rsidR="008E4B77">
              <w:rPr>
                <w:rFonts w:ascii="Arial" w:eastAsia="Arial" w:hAnsi="Arial" w:cs="Arial"/>
                <w:sz w:val="24"/>
                <w:szCs w:val="24"/>
              </w:rPr>
              <w:t xml:space="preserve">currently </w:t>
            </w:r>
            <w:r>
              <w:rPr>
                <w:rFonts w:ascii="Arial" w:eastAsia="Arial" w:hAnsi="Arial" w:cs="Arial"/>
                <w:sz w:val="24"/>
                <w:szCs w:val="24"/>
              </w:rPr>
              <w:t xml:space="preserve">working on </w:t>
            </w:r>
            <w:r w:rsidR="00E140C6">
              <w:rPr>
                <w:rFonts w:ascii="Arial" w:eastAsia="Arial" w:hAnsi="Arial" w:cs="Arial"/>
                <w:sz w:val="24"/>
                <w:szCs w:val="24"/>
              </w:rPr>
              <w:t xml:space="preserve">processing </w:t>
            </w:r>
            <w:r>
              <w:rPr>
                <w:rFonts w:ascii="Arial" w:eastAsia="Arial" w:hAnsi="Arial" w:cs="Arial"/>
                <w:sz w:val="24"/>
                <w:szCs w:val="24"/>
              </w:rPr>
              <w:t xml:space="preserve">summer </w:t>
            </w:r>
            <w:r w:rsidR="008E4B77">
              <w:rPr>
                <w:rFonts w:ascii="Arial" w:eastAsia="Arial" w:hAnsi="Arial" w:cs="Arial"/>
                <w:sz w:val="24"/>
                <w:szCs w:val="24"/>
              </w:rPr>
              <w:t>permits. There</w:t>
            </w:r>
            <w:r>
              <w:rPr>
                <w:rFonts w:ascii="Arial" w:eastAsia="Arial" w:hAnsi="Arial" w:cs="Arial"/>
                <w:sz w:val="24"/>
                <w:szCs w:val="24"/>
              </w:rPr>
              <w:t xml:space="preserve"> are still a few maintenance issues to be dealt with. Permits for outdoor fields that use artificial turf have started</w:t>
            </w:r>
            <w:r w:rsidR="00E140C6">
              <w:rPr>
                <w:rFonts w:ascii="Arial" w:eastAsia="Arial" w:hAnsi="Arial" w:cs="Arial"/>
                <w:sz w:val="24"/>
                <w:szCs w:val="24"/>
              </w:rPr>
              <w:t xml:space="preserve"> as of </w:t>
            </w:r>
            <w:r w:rsidR="00DD3BCD">
              <w:rPr>
                <w:rFonts w:ascii="Arial" w:eastAsia="Arial" w:hAnsi="Arial" w:cs="Arial"/>
                <w:sz w:val="24"/>
                <w:szCs w:val="24"/>
              </w:rPr>
              <w:t>April 1, 2023, and</w:t>
            </w:r>
            <w:r w:rsidR="00E140C6">
              <w:rPr>
                <w:rFonts w:ascii="Arial" w:eastAsia="Arial" w:hAnsi="Arial" w:cs="Arial"/>
                <w:sz w:val="24"/>
                <w:szCs w:val="24"/>
              </w:rPr>
              <w:t xml:space="preserve"> </w:t>
            </w:r>
            <w:r w:rsidR="008E4B77">
              <w:rPr>
                <w:rFonts w:ascii="Arial" w:eastAsia="Arial" w:hAnsi="Arial" w:cs="Arial"/>
                <w:sz w:val="24"/>
                <w:szCs w:val="24"/>
              </w:rPr>
              <w:t xml:space="preserve">permits for </w:t>
            </w:r>
            <w:r w:rsidR="00E140C6">
              <w:rPr>
                <w:rFonts w:ascii="Arial" w:eastAsia="Arial" w:hAnsi="Arial" w:cs="Arial"/>
                <w:sz w:val="24"/>
                <w:szCs w:val="24"/>
              </w:rPr>
              <w:t xml:space="preserve">grass fields </w:t>
            </w:r>
            <w:r w:rsidR="008E4B77">
              <w:rPr>
                <w:rFonts w:ascii="Arial" w:eastAsia="Arial" w:hAnsi="Arial" w:cs="Arial"/>
                <w:sz w:val="24"/>
                <w:szCs w:val="24"/>
              </w:rPr>
              <w:t xml:space="preserve">to open </w:t>
            </w:r>
            <w:r w:rsidR="00E140C6">
              <w:rPr>
                <w:rFonts w:ascii="Arial" w:eastAsia="Arial" w:hAnsi="Arial" w:cs="Arial"/>
                <w:sz w:val="24"/>
                <w:szCs w:val="24"/>
              </w:rPr>
              <w:t xml:space="preserve">from May 15, 2023. </w:t>
            </w:r>
            <w:r>
              <w:rPr>
                <w:rFonts w:ascii="Arial" w:eastAsia="Arial" w:hAnsi="Arial" w:cs="Arial"/>
                <w:sz w:val="24"/>
                <w:szCs w:val="24"/>
              </w:rPr>
              <w:t xml:space="preserve"> </w:t>
            </w:r>
            <w:r w:rsidR="00E67153">
              <w:rPr>
                <w:rFonts w:ascii="Arial" w:eastAsia="Arial" w:hAnsi="Arial" w:cs="Arial"/>
                <w:sz w:val="24"/>
                <w:szCs w:val="24"/>
              </w:rPr>
              <w:t>Pools are closed at a few sites due to summ</w:t>
            </w:r>
            <w:r w:rsidR="00E140C6">
              <w:rPr>
                <w:rFonts w:ascii="Arial" w:eastAsia="Arial" w:hAnsi="Arial" w:cs="Arial"/>
                <w:sz w:val="24"/>
                <w:szCs w:val="24"/>
              </w:rPr>
              <w:t xml:space="preserve">er maintenance. The list of sites closed due to summer maintenance is still being reviewed internally. The permit department has already started preparing for next </w:t>
            </w:r>
            <w:r w:rsidR="00012D41">
              <w:rPr>
                <w:rFonts w:ascii="Arial" w:eastAsia="Arial" w:hAnsi="Arial" w:cs="Arial"/>
                <w:sz w:val="24"/>
                <w:szCs w:val="24"/>
              </w:rPr>
              <w:t xml:space="preserve">school </w:t>
            </w:r>
            <w:r w:rsidR="00E140C6">
              <w:rPr>
                <w:rFonts w:ascii="Arial" w:eastAsia="Arial" w:hAnsi="Arial" w:cs="Arial"/>
                <w:sz w:val="24"/>
                <w:szCs w:val="24"/>
              </w:rPr>
              <w:t xml:space="preserve">year, however, waiting for the caretaking </w:t>
            </w:r>
            <w:r w:rsidR="00065EA1">
              <w:rPr>
                <w:rFonts w:ascii="Arial" w:eastAsia="Arial" w:hAnsi="Arial" w:cs="Arial"/>
                <w:sz w:val="24"/>
                <w:szCs w:val="24"/>
              </w:rPr>
              <w:t xml:space="preserve">allocation </w:t>
            </w:r>
            <w:r w:rsidR="00E140C6">
              <w:rPr>
                <w:rFonts w:ascii="Arial" w:eastAsia="Arial" w:hAnsi="Arial" w:cs="Arial"/>
                <w:sz w:val="24"/>
                <w:szCs w:val="24"/>
              </w:rPr>
              <w:t xml:space="preserve">numbers to be finalized. </w:t>
            </w:r>
          </w:p>
          <w:p w14:paraId="72792D18" w14:textId="77777777" w:rsidR="00065EA1" w:rsidRDefault="00065EA1" w:rsidP="00065EA1">
            <w:pPr>
              <w:spacing w:line="276" w:lineRule="auto"/>
              <w:ind w:left="1440"/>
              <w:jc w:val="both"/>
              <w:rPr>
                <w:rFonts w:ascii="Arial" w:eastAsia="Arial" w:hAnsi="Arial" w:cs="Arial"/>
                <w:sz w:val="24"/>
                <w:szCs w:val="24"/>
              </w:rPr>
            </w:pPr>
          </w:p>
          <w:p w14:paraId="6F9ED3B9" w14:textId="65732C4C" w:rsidR="00E140C6" w:rsidRPr="00E140C6" w:rsidRDefault="00E140C6" w:rsidP="00E140C6">
            <w:pPr>
              <w:pStyle w:val="ListParagraph"/>
              <w:numPr>
                <w:ilvl w:val="0"/>
                <w:numId w:val="2"/>
              </w:numPr>
              <w:jc w:val="both"/>
              <w:rPr>
                <w:rFonts w:ascii="Arial" w:eastAsia="Arial" w:hAnsi="Arial" w:cs="Arial"/>
                <w:b/>
                <w:bCs/>
                <w:sz w:val="24"/>
                <w:szCs w:val="24"/>
              </w:rPr>
            </w:pPr>
            <w:r w:rsidRPr="00E140C6">
              <w:rPr>
                <w:rFonts w:ascii="Arial" w:eastAsia="Arial" w:hAnsi="Arial" w:cs="Arial"/>
                <w:b/>
                <w:bCs/>
                <w:sz w:val="24"/>
                <w:szCs w:val="24"/>
              </w:rPr>
              <w:t>Update on the Principal changes</w:t>
            </w:r>
          </w:p>
          <w:p w14:paraId="79E6A87E" w14:textId="7187138B" w:rsidR="00E140C6" w:rsidRPr="00627CB6" w:rsidRDefault="00AF2451" w:rsidP="008C57F5">
            <w:pPr>
              <w:numPr>
                <w:ilvl w:val="1"/>
                <w:numId w:val="2"/>
              </w:numPr>
              <w:spacing w:line="276" w:lineRule="auto"/>
              <w:jc w:val="both"/>
              <w:rPr>
                <w:rFonts w:ascii="Arial" w:eastAsia="Arial" w:hAnsi="Arial" w:cs="Arial"/>
                <w:sz w:val="24"/>
                <w:szCs w:val="24"/>
              </w:rPr>
            </w:pPr>
            <w:r w:rsidRPr="00627CB6">
              <w:rPr>
                <w:rFonts w:ascii="Arial" w:eastAsia="Arial" w:hAnsi="Arial" w:cs="Arial"/>
                <w:sz w:val="24"/>
                <w:szCs w:val="24"/>
              </w:rPr>
              <w:lastRenderedPageBreak/>
              <w:t xml:space="preserve">The permit department </w:t>
            </w:r>
            <w:r w:rsidR="00627CB6" w:rsidRPr="00627CB6">
              <w:rPr>
                <w:rFonts w:ascii="Arial" w:eastAsia="Arial" w:hAnsi="Arial" w:cs="Arial"/>
                <w:sz w:val="24"/>
                <w:szCs w:val="24"/>
              </w:rPr>
              <w:t>consults with the principals via e</w:t>
            </w:r>
            <w:r w:rsidR="00627CB6">
              <w:rPr>
                <w:rFonts w:ascii="Arial" w:eastAsia="Arial" w:hAnsi="Arial" w:cs="Arial"/>
                <w:sz w:val="24"/>
                <w:szCs w:val="24"/>
              </w:rPr>
              <w:t>B</w:t>
            </w:r>
            <w:r w:rsidR="00627CB6" w:rsidRPr="00627CB6">
              <w:rPr>
                <w:rFonts w:ascii="Arial" w:eastAsia="Arial" w:hAnsi="Arial" w:cs="Arial"/>
                <w:sz w:val="24"/>
                <w:szCs w:val="24"/>
              </w:rPr>
              <w:t xml:space="preserve">ase regarding any new and renewal permits. For new principals, we provide information on the history of the permits and any other relevant information needed to support the permit request. </w:t>
            </w:r>
            <w:r w:rsidR="00B92F52" w:rsidRPr="00627CB6">
              <w:rPr>
                <w:rFonts w:ascii="Arial" w:eastAsia="Arial" w:hAnsi="Arial" w:cs="Arial"/>
                <w:sz w:val="24"/>
                <w:szCs w:val="24"/>
              </w:rPr>
              <w:t xml:space="preserve"> An orientation meeting for Principals is currently being organized in August</w:t>
            </w:r>
            <w:r w:rsidR="00065EA1" w:rsidRPr="00627CB6">
              <w:rPr>
                <w:rFonts w:ascii="Arial" w:eastAsia="Arial" w:hAnsi="Arial" w:cs="Arial"/>
                <w:sz w:val="24"/>
                <w:szCs w:val="24"/>
              </w:rPr>
              <w:t>. It is our hope that all the new principals will join this meeting</w:t>
            </w:r>
            <w:r w:rsidR="00E67153" w:rsidRPr="00627CB6">
              <w:rPr>
                <w:rFonts w:ascii="Arial" w:eastAsia="Arial" w:hAnsi="Arial" w:cs="Arial"/>
                <w:sz w:val="24"/>
                <w:szCs w:val="24"/>
              </w:rPr>
              <w:t>. The</w:t>
            </w:r>
            <w:r w:rsidR="00B92F52" w:rsidRPr="00627CB6">
              <w:rPr>
                <w:rFonts w:ascii="Arial" w:eastAsia="Arial" w:hAnsi="Arial" w:cs="Arial"/>
                <w:sz w:val="24"/>
                <w:szCs w:val="24"/>
              </w:rPr>
              <w:t xml:space="preserve"> permit department is aiming to provide them </w:t>
            </w:r>
            <w:r w:rsidR="00065EA1" w:rsidRPr="00627CB6">
              <w:rPr>
                <w:rFonts w:ascii="Arial" w:eastAsia="Arial" w:hAnsi="Arial" w:cs="Arial"/>
                <w:sz w:val="24"/>
                <w:szCs w:val="24"/>
              </w:rPr>
              <w:t xml:space="preserve">with </w:t>
            </w:r>
            <w:r w:rsidR="00B92F52" w:rsidRPr="00627CB6">
              <w:rPr>
                <w:rFonts w:ascii="Arial" w:eastAsia="Arial" w:hAnsi="Arial" w:cs="Arial"/>
                <w:sz w:val="24"/>
                <w:szCs w:val="24"/>
              </w:rPr>
              <w:t xml:space="preserve">an update on </w:t>
            </w:r>
            <w:r w:rsidR="00065EA1" w:rsidRPr="00627CB6">
              <w:rPr>
                <w:rFonts w:ascii="Arial" w:eastAsia="Arial" w:hAnsi="Arial" w:cs="Arial"/>
                <w:sz w:val="24"/>
                <w:szCs w:val="24"/>
              </w:rPr>
              <w:t xml:space="preserve">the </w:t>
            </w:r>
            <w:r w:rsidR="00B92F52" w:rsidRPr="00627CB6">
              <w:rPr>
                <w:rFonts w:ascii="Arial" w:eastAsia="Arial" w:hAnsi="Arial" w:cs="Arial"/>
                <w:sz w:val="24"/>
                <w:szCs w:val="24"/>
              </w:rPr>
              <w:t>permit process, any new requirements</w:t>
            </w:r>
            <w:r w:rsidR="00065EA1" w:rsidRPr="00627CB6">
              <w:rPr>
                <w:rFonts w:ascii="Arial" w:eastAsia="Arial" w:hAnsi="Arial" w:cs="Arial"/>
                <w:sz w:val="24"/>
                <w:szCs w:val="24"/>
              </w:rPr>
              <w:t>,</w:t>
            </w:r>
            <w:r w:rsidR="00B92F52" w:rsidRPr="00627CB6">
              <w:rPr>
                <w:rFonts w:ascii="Arial" w:eastAsia="Arial" w:hAnsi="Arial" w:cs="Arial"/>
                <w:sz w:val="24"/>
                <w:szCs w:val="24"/>
              </w:rPr>
              <w:t xml:space="preserve"> renewal</w:t>
            </w:r>
            <w:r w:rsidR="00D75E77" w:rsidRPr="00627CB6">
              <w:rPr>
                <w:rFonts w:ascii="Arial" w:eastAsia="Arial" w:hAnsi="Arial" w:cs="Arial"/>
                <w:sz w:val="24"/>
                <w:szCs w:val="24"/>
              </w:rPr>
              <w:t>,</w:t>
            </w:r>
            <w:r w:rsidR="00065EA1" w:rsidRPr="00627CB6">
              <w:rPr>
                <w:rFonts w:ascii="Arial" w:eastAsia="Arial" w:hAnsi="Arial" w:cs="Arial"/>
                <w:sz w:val="24"/>
                <w:szCs w:val="24"/>
              </w:rPr>
              <w:t xml:space="preserve"> or anything that can be useful</w:t>
            </w:r>
            <w:r w:rsidR="00B92F52" w:rsidRPr="00627CB6">
              <w:rPr>
                <w:rFonts w:ascii="Arial" w:eastAsia="Arial" w:hAnsi="Arial" w:cs="Arial"/>
                <w:sz w:val="24"/>
                <w:szCs w:val="24"/>
              </w:rPr>
              <w:t xml:space="preserve">. With reference to </w:t>
            </w:r>
            <w:r w:rsidR="00065EA1" w:rsidRPr="00627CB6">
              <w:rPr>
                <w:rFonts w:ascii="Arial" w:eastAsia="Arial" w:hAnsi="Arial" w:cs="Arial"/>
                <w:sz w:val="24"/>
                <w:szCs w:val="24"/>
              </w:rPr>
              <w:t xml:space="preserve">the </w:t>
            </w:r>
            <w:r w:rsidR="00B92F52" w:rsidRPr="00627CB6">
              <w:rPr>
                <w:rFonts w:ascii="Arial" w:eastAsia="Arial" w:hAnsi="Arial" w:cs="Arial"/>
                <w:sz w:val="24"/>
                <w:szCs w:val="24"/>
              </w:rPr>
              <w:t xml:space="preserve">cancellation of </w:t>
            </w:r>
            <w:r w:rsidR="00065EA1" w:rsidRPr="00627CB6">
              <w:rPr>
                <w:rFonts w:ascii="Arial" w:eastAsia="Arial" w:hAnsi="Arial" w:cs="Arial"/>
                <w:sz w:val="24"/>
                <w:szCs w:val="24"/>
              </w:rPr>
              <w:t xml:space="preserve">the </w:t>
            </w:r>
            <w:r w:rsidR="00B92F52" w:rsidRPr="00627CB6">
              <w:rPr>
                <w:rFonts w:ascii="Arial" w:eastAsia="Arial" w:hAnsi="Arial" w:cs="Arial"/>
                <w:sz w:val="24"/>
                <w:szCs w:val="24"/>
              </w:rPr>
              <w:t xml:space="preserve">permit during the </w:t>
            </w:r>
            <w:proofErr w:type="gramStart"/>
            <w:r w:rsidR="004B6464">
              <w:rPr>
                <w:rFonts w:ascii="Arial" w:eastAsia="Arial" w:hAnsi="Arial" w:cs="Arial"/>
                <w:sz w:val="24"/>
                <w:szCs w:val="24"/>
              </w:rPr>
              <w:t xml:space="preserve">after </w:t>
            </w:r>
            <w:r w:rsidR="00B92F52" w:rsidRPr="00627CB6">
              <w:rPr>
                <w:rFonts w:ascii="Arial" w:eastAsia="Arial" w:hAnsi="Arial" w:cs="Arial"/>
                <w:sz w:val="24"/>
                <w:szCs w:val="24"/>
              </w:rPr>
              <w:t>school</w:t>
            </w:r>
            <w:proofErr w:type="gramEnd"/>
            <w:r w:rsidR="00B92F52" w:rsidRPr="00627CB6">
              <w:rPr>
                <w:rFonts w:ascii="Arial" w:eastAsia="Arial" w:hAnsi="Arial" w:cs="Arial"/>
                <w:sz w:val="24"/>
                <w:szCs w:val="24"/>
              </w:rPr>
              <w:t xml:space="preserve"> hour</w:t>
            </w:r>
            <w:r w:rsidR="004B6464">
              <w:rPr>
                <w:rFonts w:ascii="Arial" w:eastAsia="Arial" w:hAnsi="Arial" w:cs="Arial"/>
                <w:sz w:val="24"/>
                <w:szCs w:val="24"/>
              </w:rPr>
              <w:t>s</w:t>
            </w:r>
            <w:r w:rsidR="00065EA1" w:rsidRPr="00627CB6">
              <w:rPr>
                <w:rFonts w:ascii="Arial" w:eastAsia="Arial" w:hAnsi="Arial" w:cs="Arial"/>
                <w:sz w:val="24"/>
                <w:szCs w:val="24"/>
              </w:rPr>
              <w:t xml:space="preserve">, </w:t>
            </w:r>
            <w:r w:rsidR="00D75E77" w:rsidRPr="00627CB6">
              <w:rPr>
                <w:rFonts w:ascii="Arial" w:eastAsia="Arial" w:hAnsi="Arial" w:cs="Arial"/>
                <w:sz w:val="24"/>
                <w:szCs w:val="24"/>
              </w:rPr>
              <w:t>the decision is usually taken just before</w:t>
            </w:r>
            <w:r w:rsidR="00B92F52" w:rsidRPr="00627CB6">
              <w:rPr>
                <w:rFonts w:ascii="Arial" w:eastAsia="Arial" w:hAnsi="Arial" w:cs="Arial"/>
                <w:sz w:val="24"/>
                <w:szCs w:val="24"/>
              </w:rPr>
              <w:t xml:space="preserve"> </w:t>
            </w:r>
            <w:r w:rsidR="00D75E77" w:rsidRPr="00627CB6">
              <w:rPr>
                <w:rFonts w:ascii="Arial" w:eastAsia="Arial" w:hAnsi="Arial" w:cs="Arial"/>
                <w:sz w:val="24"/>
                <w:szCs w:val="24"/>
              </w:rPr>
              <w:t xml:space="preserve">the </w:t>
            </w:r>
            <w:r w:rsidR="00B92F52" w:rsidRPr="00627CB6">
              <w:rPr>
                <w:rFonts w:ascii="Arial" w:eastAsia="Arial" w:hAnsi="Arial" w:cs="Arial"/>
                <w:sz w:val="24"/>
                <w:szCs w:val="24"/>
              </w:rPr>
              <w:t xml:space="preserve">end of the </w:t>
            </w:r>
            <w:r w:rsidR="00065EA1" w:rsidRPr="00627CB6">
              <w:rPr>
                <w:rFonts w:ascii="Arial" w:eastAsia="Arial" w:hAnsi="Arial" w:cs="Arial"/>
                <w:sz w:val="24"/>
                <w:szCs w:val="24"/>
              </w:rPr>
              <w:t>day</w:t>
            </w:r>
            <w:r w:rsidR="00D75E77" w:rsidRPr="00627CB6">
              <w:rPr>
                <w:rFonts w:ascii="Arial" w:eastAsia="Arial" w:hAnsi="Arial" w:cs="Arial"/>
                <w:sz w:val="24"/>
                <w:szCs w:val="24"/>
              </w:rPr>
              <w:t xml:space="preserve"> by the senior board staff,</w:t>
            </w:r>
            <w:r w:rsidR="00065EA1" w:rsidRPr="00627CB6">
              <w:rPr>
                <w:rFonts w:ascii="Arial" w:eastAsia="Arial" w:hAnsi="Arial" w:cs="Arial"/>
                <w:sz w:val="24"/>
                <w:szCs w:val="24"/>
              </w:rPr>
              <w:t xml:space="preserve"> </w:t>
            </w:r>
            <w:r w:rsidR="00B92F52" w:rsidRPr="00627CB6">
              <w:rPr>
                <w:rFonts w:ascii="Arial" w:eastAsia="Arial" w:hAnsi="Arial" w:cs="Arial"/>
                <w:sz w:val="24"/>
                <w:szCs w:val="24"/>
              </w:rPr>
              <w:t xml:space="preserve">if it is a </w:t>
            </w:r>
            <w:r w:rsidR="00065EA1" w:rsidRPr="00627CB6">
              <w:rPr>
                <w:rFonts w:ascii="Arial" w:eastAsia="Arial" w:hAnsi="Arial" w:cs="Arial"/>
                <w:sz w:val="24"/>
                <w:szCs w:val="24"/>
              </w:rPr>
              <w:t>board-wide</w:t>
            </w:r>
            <w:r w:rsidR="00B92F52" w:rsidRPr="00627CB6">
              <w:rPr>
                <w:rFonts w:ascii="Arial" w:eastAsia="Arial" w:hAnsi="Arial" w:cs="Arial"/>
                <w:sz w:val="24"/>
                <w:szCs w:val="24"/>
              </w:rPr>
              <w:t xml:space="preserve"> cancellation</w:t>
            </w:r>
            <w:r w:rsidR="00D75E77" w:rsidRPr="00627CB6">
              <w:rPr>
                <w:rFonts w:ascii="Arial" w:eastAsia="Arial" w:hAnsi="Arial" w:cs="Arial"/>
                <w:sz w:val="24"/>
                <w:szCs w:val="24"/>
              </w:rPr>
              <w:t>.</w:t>
            </w:r>
            <w:r w:rsidR="00B92F52" w:rsidRPr="00627CB6">
              <w:rPr>
                <w:rFonts w:ascii="Arial" w:eastAsia="Arial" w:hAnsi="Arial" w:cs="Arial"/>
                <w:sz w:val="24"/>
                <w:szCs w:val="24"/>
              </w:rPr>
              <w:t xml:space="preserve"> </w:t>
            </w:r>
            <w:r w:rsidR="00D75E77" w:rsidRPr="00627CB6">
              <w:rPr>
                <w:rFonts w:ascii="Arial" w:eastAsia="Arial" w:hAnsi="Arial" w:cs="Arial"/>
                <w:sz w:val="24"/>
                <w:szCs w:val="24"/>
              </w:rPr>
              <w:t xml:space="preserve">In the case of all other </w:t>
            </w:r>
            <w:r w:rsidR="00B92F52" w:rsidRPr="00627CB6">
              <w:rPr>
                <w:rFonts w:ascii="Arial" w:eastAsia="Arial" w:hAnsi="Arial" w:cs="Arial"/>
                <w:sz w:val="24"/>
                <w:szCs w:val="24"/>
              </w:rPr>
              <w:t>permits</w:t>
            </w:r>
            <w:r w:rsidR="00D75E77" w:rsidRPr="00627CB6">
              <w:rPr>
                <w:rFonts w:ascii="Arial" w:eastAsia="Arial" w:hAnsi="Arial" w:cs="Arial"/>
                <w:sz w:val="24"/>
                <w:szCs w:val="24"/>
              </w:rPr>
              <w:t>,</w:t>
            </w:r>
            <w:r w:rsidR="00B92F52" w:rsidRPr="00627CB6">
              <w:rPr>
                <w:rFonts w:ascii="Arial" w:eastAsia="Arial" w:hAnsi="Arial" w:cs="Arial"/>
                <w:sz w:val="24"/>
                <w:szCs w:val="24"/>
              </w:rPr>
              <w:t xml:space="preserve"> </w:t>
            </w:r>
            <w:r w:rsidR="00D75E77" w:rsidRPr="00627CB6">
              <w:rPr>
                <w:rFonts w:ascii="Arial" w:eastAsia="Arial" w:hAnsi="Arial" w:cs="Arial"/>
                <w:sz w:val="24"/>
                <w:szCs w:val="24"/>
              </w:rPr>
              <w:t xml:space="preserve">the permit department </w:t>
            </w:r>
            <w:r w:rsidR="00B92F52" w:rsidRPr="00627CB6">
              <w:rPr>
                <w:rFonts w:ascii="Arial" w:eastAsia="Arial" w:hAnsi="Arial" w:cs="Arial"/>
                <w:sz w:val="24"/>
                <w:szCs w:val="24"/>
              </w:rPr>
              <w:t>follow</w:t>
            </w:r>
            <w:r w:rsidR="00D75E77" w:rsidRPr="00627CB6">
              <w:rPr>
                <w:rFonts w:ascii="Arial" w:eastAsia="Arial" w:hAnsi="Arial" w:cs="Arial"/>
                <w:sz w:val="24"/>
                <w:szCs w:val="24"/>
              </w:rPr>
              <w:t>s</w:t>
            </w:r>
            <w:r w:rsidR="00B92F52" w:rsidRPr="00627CB6">
              <w:rPr>
                <w:rFonts w:ascii="Arial" w:eastAsia="Arial" w:hAnsi="Arial" w:cs="Arial"/>
                <w:sz w:val="24"/>
                <w:szCs w:val="24"/>
              </w:rPr>
              <w:t xml:space="preserve"> the </w:t>
            </w:r>
            <w:r w:rsidR="00D75E77" w:rsidRPr="00627CB6">
              <w:rPr>
                <w:rFonts w:ascii="Arial" w:eastAsia="Arial" w:hAnsi="Arial" w:cs="Arial"/>
                <w:sz w:val="24"/>
                <w:szCs w:val="24"/>
              </w:rPr>
              <w:t>board’s</w:t>
            </w:r>
            <w:r w:rsidR="00B92F52" w:rsidRPr="00627CB6">
              <w:rPr>
                <w:rFonts w:ascii="Arial" w:eastAsia="Arial" w:hAnsi="Arial" w:cs="Arial"/>
                <w:sz w:val="24"/>
                <w:szCs w:val="24"/>
              </w:rPr>
              <w:t xml:space="preserve"> </w:t>
            </w:r>
            <w:r w:rsidR="00D75E77" w:rsidRPr="00627CB6">
              <w:rPr>
                <w:rFonts w:ascii="Arial" w:eastAsia="Arial" w:hAnsi="Arial" w:cs="Arial"/>
                <w:sz w:val="24"/>
                <w:szCs w:val="24"/>
              </w:rPr>
              <w:t xml:space="preserve">guidelines and </w:t>
            </w:r>
            <w:r w:rsidR="00B92F52" w:rsidRPr="00627CB6">
              <w:rPr>
                <w:rFonts w:ascii="Arial" w:eastAsia="Arial" w:hAnsi="Arial" w:cs="Arial"/>
                <w:sz w:val="24"/>
                <w:szCs w:val="24"/>
              </w:rPr>
              <w:t>procedures. The communication process related to cancellation is a combination of either through the e</w:t>
            </w:r>
            <w:r w:rsidR="00627CB6">
              <w:rPr>
                <w:rFonts w:ascii="Arial" w:eastAsia="Arial" w:hAnsi="Arial" w:cs="Arial"/>
                <w:sz w:val="24"/>
                <w:szCs w:val="24"/>
              </w:rPr>
              <w:t>B</w:t>
            </w:r>
            <w:r w:rsidR="00B92F52" w:rsidRPr="00627CB6">
              <w:rPr>
                <w:rFonts w:ascii="Arial" w:eastAsia="Arial" w:hAnsi="Arial" w:cs="Arial"/>
                <w:sz w:val="24"/>
                <w:szCs w:val="24"/>
              </w:rPr>
              <w:t xml:space="preserve">ase or the </w:t>
            </w:r>
            <w:r w:rsidR="00D75E77" w:rsidRPr="00627CB6">
              <w:rPr>
                <w:rFonts w:ascii="Arial" w:eastAsia="Arial" w:hAnsi="Arial" w:cs="Arial"/>
                <w:sz w:val="24"/>
                <w:szCs w:val="24"/>
              </w:rPr>
              <w:t>principal</w:t>
            </w:r>
            <w:r w:rsidR="00B92F52" w:rsidRPr="00627CB6">
              <w:rPr>
                <w:rFonts w:ascii="Arial" w:eastAsia="Arial" w:hAnsi="Arial" w:cs="Arial"/>
                <w:sz w:val="24"/>
                <w:szCs w:val="24"/>
              </w:rPr>
              <w:t xml:space="preserve">. </w:t>
            </w:r>
          </w:p>
          <w:p w14:paraId="2B4B9DA9" w14:textId="77777777" w:rsidR="00B92F52" w:rsidRDefault="00B92F52" w:rsidP="00B92F52">
            <w:pPr>
              <w:spacing w:line="276" w:lineRule="auto"/>
              <w:rPr>
                <w:rFonts w:ascii="Arial" w:eastAsia="Arial" w:hAnsi="Arial" w:cs="Arial"/>
                <w:sz w:val="24"/>
                <w:szCs w:val="24"/>
              </w:rPr>
            </w:pPr>
          </w:p>
          <w:p w14:paraId="5CBC110F" w14:textId="4C50BFBF" w:rsidR="00B92F52" w:rsidRPr="00D75E77" w:rsidRDefault="004931C7" w:rsidP="00790C89">
            <w:pPr>
              <w:numPr>
                <w:ilvl w:val="1"/>
                <w:numId w:val="2"/>
              </w:numPr>
              <w:spacing w:line="276" w:lineRule="auto"/>
              <w:rPr>
                <w:rFonts w:ascii="Arial" w:eastAsia="Arial" w:hAnsi="Arial" w:cs="Arial"/>
                <w:sz w:val="24"/>
                <w:szCs w:val="24"/>
              </w:rPr>
            </w:pPr>
            <w:r w:rsidRPr="00D75E77">
              <w:rPr>
                <w:rFonts w:ascii="Arial" w:eastAsia="Arial" w:hAnsi="Arial" w:cs="Arial"/>
                <w:b/>
                <w:sz w:val="24"/>
                <w:szCs w:val="24"/>
              </w:rPr>
              <w:t>Question</w:t>
            </w:r>
            <w:r w:rsidRPr="00D75E77">
              <w:rPr>
                <w:rFonts w:ascii="Arial" w:eastAsia="Arial" w:hAnsi="Arial" w:cs="Arial"/>
                <w:sz w:val="24"/>
                <w:szCs w:val="24"/>
              </w:rPr>
              <w:t xml:space="preserve">: </w:t>
            </w:r>
            <w:r w:rsidR="00D75E77" w:rsidRPr="00D75E77">
              <w:rPr>
                <w:rFonts w:ascii="Arial" w:eastAsia="Arial" w:hAnsi="Arial" w:cs="Arial"/>
                <w:sz w:val="24"/>
                <w:szCs w:val="24"/>
              </w:rPr>
              <w:t xml:space="preserve">Is there a possibility of making the orientation program mandatory for the </w:t>
            </w:r>
            <w:r w:rsidR="009A4DCC" w:rsidRPr="00D75E77">
              <w:rPr>
                <w:rFonts w:ascii="Arial" w:eastAsia="Arial" w:hAnsi="Arial" w:cs="Arial"/>
                <w:sz w:val="24"/>
                <w:szCs w:val="24"/>
              </w:rPr>
              <w:t>new principal</w:t>
            </w:r>
            <w:r w:rsidR="00D75E77" w:rsidRPr="00D75E77">
              <w:rPr>
                <w:rFonts w:ascii="Arial" w:eastAsia="Arial" w:hAnsi="Arial" w:cs="Arial"/>
                <w:sz w:val="24"/>
                <w:szCs w:val="24"/>
              </w:rPr>
              <w:t xml:space="preserve">s? </w:t>
            </w:r>
            <w:r w:rsidR="00D75E77">
              <w:rPr>
                <w:rFonts w:ascii="Arial" w:eastAsia="Arial" w:hAnsi="Arial" w:cs="Arial"/>
                <w:sz w:val="24"/>
                <w:szCs w:val="24"/>
              </w:rPr>
              <w:t>And can the orientation session be</w:t>
            </w:r>
            <w:r w:rsidR="009A4DCC" w:rsidRPr="00D75E77">
              <w:rPr>
                <w:rFonts w:ascii="Arial" w:eastAsia="Arial" w:hAnsi="Arial" w:cs="Arial"/>
                <w:sz w:val="24"/>
                <w:szCs w:val="24"/>
              </w:rPr>
              <w:t xml:space="preserve"> </w:t>
            </w:r>
            <w:r w:rsidR="00D75E77">
              <w:rPr>
                <w:rFonts w:ascii="Arial" w:eastAsia="Arial" w:hAnsi="Arial" w:cs="Arial"/>
                <w:sz w:val="24"/>
                <w:szCs w:val="24"/>
              </w:rPr>
              <w:t>organized</w:t>
            </w:r>
            <w:r w:rsidR="009A4DCC" w:rsidRPr="00D75E77">
              <w:rPr>
                <w:rFonts w:ascii="Arial" w:eastAsia="Arial" w:hAnsi="Arial" w:cs="Arial"/>
                <w:sz w:val="24"/>
                <w:szCs w:val="24"/>
              </w:rPr>
              <w:t xml:space="preserve"> earlier than August? </w:t>
            </w:r>
          </w:p>
          <w:p w14:paraId="03E51D8B" w14:textId="04203749" w:rsidR="00B92F52" w:rsidRPr="00734286" w:rsidRDefault="009A4DCC" w:rsidP="00734286">
            <w:pPr>
              <w:numPr>
                <w:ilvl w:val="1"/>
                <w:numId w:val="2"/>
              </w:numPr>
              <w:spacing w:line="276" w:lineRule="auto"/>
              <w:jc w:val="both"/>
              <w:rPr>
                <w:rFonts w:ascii="Arial" w:eastAsia="Arial" w:hAnsi="Arial" w:cs="Arial"/>
                <w:sz w:val="24"/>
                <w:szCs w:val="24"/>
              </w:rPr>
            </w:pPr>
            <w:r w:rsidRPr="009A4DCC">
              <w:rPr>
                <w:rFonts w:ascii="Arial" w:eastAsia="Arial" w:hAnsi="Arial" w:cs="Arial"/>
                <w:b/>
                <w:bCs/>
                <w:sz w:val="24"/>
                <w:szCs w:val="24"/>
              </w:rPr>
              <w:t xml:space="preserve">Answer: </w:t>
            </w:r>
            <w:r w:rsidR="00734286" w:rsidRPr="00734286">
              <w:rPr>
                <w:rFonts w:ascii="Arial" w:eastAsia="Arial" w:hAnsi="Arial" w:cs="Arial"/>
                <w:sz w:val="24"/>
                <w:szCs w:val="24"/>
              </w:rPr>
              <w:t xml:space="preserve">Staff suggested that the orientation in August </w:t>
            </w:r>
            <w:r w:rsidR="00734286">
              <w:rPr>
                <w:rFonts w:ascii="Arial" w:eastAsia="Arial" w:hAnsi="Arial" w:cs="Arial"/>
                <w:sz w:val="24"/>
                <w:szCs w:val="24"/>
              </w:rPr>
              <w:t>is for ne</w:t>
            </w:r>
            <w:r w:rsidR="00734286" w:rsidRPr="00734286">
              <w:rPr>
                <w:rFonts w:ascii="Arial" w:eastAsia="Arial" w:hAnsi="Arial" w:cs="Arial"/>
                <w:sz w:val="24"/>
                <w:szCs w:val="24"/>
              </w:rPr>
              <w:t>wly promoted Principals, however</w:t>
            </w:r>
            <w:r w:rsidR="00734286">
              <w:rPr>
                <w:rFonts w:ascii="Arial" w:eastAsia="Arial" w:hAnsi="Arial" w:cs="Arial"/>
                <w:sz w:val="24"/>
                <w:szCs w:val="24"/>
              </w:rPr>
              <w:t>,</w:t>
            </w:r>
            <w:r w:rsidR="00734286" w:rsidRPr="00734286">
              <w:rPr>
                <w:rFonts w:ascii="Arial" w:eastAsia="Arial" w:hAnsi="Arial" w:cs="Arial"/>
                <w:sz w:val="24"/>
                <w:szCs w:val="24"/>
              </w:rPr>
              <w:t xml:space="preserve"> a message</w:t>
            </w:r>
            <w:r w:rsidR="00734286">
              <w:rPr>
                <w:rFonts w:ascii="Arial" w:eastAsia="Arial" w:hAnsi="Arial" w:cs="Arial"/>
                <w:sz w:val="24"/>
                <w:szCs w:val="24"/>
              </w:rPr>
              <w:t xml:space="preserve"> via email</w:t>
            </w:r>
            <w:r w:rsidR="00734286" w:rsidRPr="00734286">
              <w:rPr>
                <w:rFonts w:ascii="Arial" w:eastAsia="Arial" w:hAnsi="Arial" w:cs="Arial"/>
                <w:sz w:val="24"/>
                <w:szCs w:val="24"/>
              </w:rPr>
              <w:t xml:space="preserve"> can be sent to the </w:t>
            </w:r>
            <w:r w:rsidR="00D8490F" w:rsidRPr="00734286">
              <w:rPr>
                <w:rFonts w:ascii="Arial" w:eastAsia="Arial" w:hAnsi="Arial" w:cs="Arial"/>
                <w:sz w:val="24"/>
                <w:szCs w:val="24"/>
              </w:rPr>
              <w:t>principals</w:t>
            </w:r>
            <w:r w:rsidR="00734286" w:rsidRPr="00734286">
              <w:rPr>
                <w:rFonts w:ascii="Arial" w:eastAsia="Arial" w:hAnsi="Arial" w:cs="Arial"/>
                <w:sz w:val="24"/>
                <w:szCs w:val="24"/>
              </w:rPr>
              <w:t xml:space="preserve"> who are taking lateral transfer</w:t>
            </w:r>
            <w:r w:rsidR="00D8490F">
              <w:rPr>
                <w:rFonts w:ascii="Arial" w:eastAsia="Arial" w:hAnsi="Arial" w:cs="Arial"/>
                <w:sz w:val="24"/>
                <w:szCs w:val="24"/>
              </w:rPr>
              <w:t>s</w:t>
            </w:r>
            <w:r w:rsidR="00734286" w:rsidRPr="00734286">
              <w:rPr>
                <w:rFonts w:ascii="Arial" w:eastAsia="Arial" w:hAnsi="Arial" w:cs="Arial"/>
                <w:sz w:val="24"/>
                <w:szCs w:val="24"/>
              </w:rPr>
              <w:t>. In terms of making the session mandatory</w:t>
            </w:r>
            <w:r w:rsidR="00E67153">
              <w:rPr>
                <w:rFonts w:ascii="Arial" w:eastAsia="Arial" w:hAnsi="Arial" w:cs="Arial"/>
                <w:sz w:val="24"/>
                <w:szCs w:val="24"/>
              </w:rPr>
              <w:t>, this</w:t>
            </w:r>
            <w:r w:rsidR="00734286" w:rsidRPr="00734286">
              <w:rPr>
                <w:rFonts w:ascii="Arial" w:eastAsia="Arial" w:hAnsi="Arial" w:cs="Arial"/>
                <w:sz w:val="24"/>
                <w:szCs w:val="24"/>
              </w:rPr>
              <w:t xml:space="preserve"> needs to be discussed internally before arriving at a decision.</w:t>
            </w:r>
            <w:r w:rsidR="00734286">
              <w:rPr>
                <w:rFonts w:ascii="Arial" w:eastAsia="Arial" w:hAnsi="Arial" w:cs="Arial"/>
                <w:sz w:val="24"/>
                <w:szCs w:val="24"/>
              </w:rPr>
              <w:t xml:space="preserve"> </w:t>
            </w:r>
            <w:r w:rsidR="00D8490F">
              <w:rPr>
                <w:rFonts w:ascii="Arial" w:eastAsia="Arial" w:hAnsi="Arial" w:cs="Arial"/>
                <w:sz w:val="24"/>
                <w:szCs w:val="24"/>
              </w:rPr>
              <w:t>It is important to note that</w:t>
            </w:r>
            <w:r w:rsidR="00734286">
              <w:rPr>
                <w:rFonts w:ascii="Arial" w:eastAsia="Arial" w:hAnsi="Arial" w:cs="Arial"/>
                <w:sz w:val="24"/>
                <w:szCs w:val="24"/>
              </w:rPr>
              <w:t xml:space="preserve"> new Principals do not assume their new position until August (2</w:t>
            </w:r>
            <w:r w:rsidR="00734286" w:rsidRPr="00734286">
              <w:rPr>
                <w:rFonts w:ascii="Arial" w:eastAsia="Arial" w:hAnsi="Arial" w:cs="Arial"/>
                <w:sz w:val="24"/>
                <w:szCs w:val="24"/>
                <w:vertAlign w:val="superscript"/>
              </w:rPr>
              <w:t>nd</w:t>
            </w:r>
            <w:r w:rsidR="00734286">
              <w:rPr>
                <w:rFonts w:ascii="Arial" w:eastAsia="Arial" w:hAnsi="Arial" w:cs="Arial"/>
                <w:sz w:val="24"/>
                <w:szCs w:val="24"/>
              </w:rPr>
              <w:t xml:space="preserve"> week of August for Secondary Principals and 3 or the last week of August for Elementary schools)</w:t>
            </w:r>
            <w:r w:rsidR="00D8490F">
              <w:rPr>
                <w:rFonts w:ascii="Arial" w:eastAsia="Arial" w:hAnsi="Arial" w:cs="Arial"/>
                <w:sz w:val="24"/>
                <w:szCs w:val="24"/>
              </w:rPr>
              <w:t>. Staff further shared that t</w:t>
            </w:r>
            <w:r w:rsidR="00734286">
              <w:rPr>
                <w:rFonts w:ascii="Arial" w:eastAsia="Arial" w:hAnsi="Arial" w:cs="Arial"/>
                <w:sz w:val="24"/>
                <w:szCs w:val="24"/>
              </w:rPr>
              <w:t xml:space="preserve">here is a possibility of conducting 2-3 sessions starting from </w:t>
            </w:r>
            <w:r w:rsidR="00D75E77">
              <w:rPr>
                <w:rFonts w:ascii="Arial" w:eastAsia="Arial" w:hAnsi="Arial" w:cs="Arial"/>
                <w:sz w:val="24"/>
                <w:szCs w:val="24"/>
              </w:rPr>
              <w:t xml:space="preserve">the </w:t>
            </w:r>
            <w:r w:rsidR="00734286">
              <w:rPr>
                <w:rFonts w:ascii="Arial" w:eastAsia="Arial" w:hAnsi="Arial" w:cs="Arial"/>
                <w:sz w:val="24"/>
                <w:szCs w:val="24"/>
              </w:rPr>
              <w:t>2</w:t>
            </w:r>
            <w:r w:rsidR="00734286" w:rsidRPr="00734286">
              <w:rPr>
                <w:rFonts w:ascii="Arial" w:eastAsia="Arial" w:hAnsi="Arial" w:cs="Arial"/>
                <w:sz w:val="24"/>
                <w:szCs w:val="24"/>
                <w:vertAlign w:val="superscript"/>
              </w:rPr>
              <w:t>nd</w:t>
            </w:r>
            <w:r w:rsidR="00734286">
              <w:rPr>
                <w:rFonts w:ascii="Arial" w:eastAsia="Arial" w:hAnsi="Arial" w:cs="Arial"/>
                <w:sz w:val="24"/>
                <w:szCs w:val="24"/>
              </w:rPr>
              <w:t xml:space="preserve"> week of August and up to 1</w:t>
            </w:r>
            <w:r w:rsidR="00734286" w:rsidRPr="00734286">
              <w:rPr>
                <w:rFonts w:ascii="Arial" w:eastAsia="Arial" w:hAnsi="Arial" w:cs="Arial"/>
                <w:sz w:val="24"/>
                <w:szCs w:val="24"/>
                <w:vertAlign w:val="superscript"/>
              </w:rPr>
              <w:t>st</w:t>
            </w:r>
            <w:r w:rsidR="00734286">
              <w:rPr>
                <w:rFonts w:ascii="Arial" w:eastAsia="Arial" w:hAnsi="Arial" w:cs="Arial"/>
                <w:sz w:val="24"/>
                <w:szCs w:val="24"/>
              </w:rPr>
              <w:t xml:space="preserve"> week of September. </w:t>
            </w:r>
            <w:r w:rsidR="00D8490F">
              <w:rPr>
                <w:rFonts w:ascii="Arial" w:eastAsia="Arial" w:hAnsi="Arial" w:cs="Arial"/>
                <w:sz w:val="24"/>
                <w:szCs w:val="24"/>
              </w:rPr>
              <w:t xml:space="preserve">It was also recommended that running a statistical report to </w:t>
            </w:r>
            <w:r w:rsidR="00D8490F">
              <w:rPr>
                <w:rFonts w:ascii="Arial" w:eastAsia="Arial" w:hAnsi="Arial" w:cs="Arial"/>
                <w:sz w:val="24"/>
                <w:szCs w:val="24"/>
              </w:rPr>
              <w:lastRenderedPageBreak/>
              <w:t xml:space="preserve">determine how many permits are going to be affected due to the change over of the </w:t>
            </w:r>
            <w:r w:rsidR="00D75E77">
              <w:rPr>
                <w:rFonts w:ascii="Arial" w:eastAsia="Arial" w:hAnsi="Arial" w:cs="Arial"/>
                <w:sz w:val="24"/>
                <w:szCs w:val="24"/>
              </w:rPr>
              <w:t>principles</w:t>
            </w:r>
            <w:r w:rsidR="00D8490F">
              <w:rPr>
                <w:rFonts w:ascii="Arial" w:eastAsia="Arial" w:hAnsi="Arial" w:cs="Arial"/>
                <w:sz w:val="24"/>
                <w:szCs w:val="24"/>
              </w:rPr>
              <w:t xml:space="preserve"> would be beneficial. Staff feels that number of permits affected due to new principals is not huge in comparison to other factors such as maintenance, supply chain issues, </w:t>
            </w:r>
            <w:r w:rsidR="00D75E77">
              <w:rPr>
                <w:rFonts w:ascii="Arial" w:eastAsia="Arial" w:hAnsi="Arial" w:cs="Arial"/>
                <w:sz w:val="24"/>
                <w:szCs w:val="24"/>
              </w:rPr>
              <w:t xml:space="preserve">and </w:t>
            </w:r>
            <w:r w:rsidR="00D8490F">
              <w:rPr>
                <w:rFonts w:ascii="Arial" w:eastAsia="Arial" w:hAnsi="Arial" w:cs="Arial"/>
                <w:sz w:val="24"/>
                <w:szCs w:val="24"/>
              </w:rPr>
              <w:t xml:space="preserve">lead time for equipment to name a few. </w:t>
            </w:r>
            <w:r w:rsidR="00D75E77">
              <w:rPr>
                <w:rFonts w:ascii="Arial" w:eastAsia="Arial" w:hAnsi="Arial" w:cs="Arial"/>
                <w:sz w:val="24"/>
                <w:szCs w:val="24"/>
              </w:rPr>
              <w:t>Staff to share</w:t>
            </w:r>
            <w:r w:rsidR="00D8490F">
              <w:rPr>
                <w:rFonts w:ascii="Arial" w:eastAsia="Arial" w:hAnsi="Arial" w:cs="Arial"/>
                <w:sz w:val="24"/>
                <w:szCs w:val="24"/>
              </w:rPr>
              <w:t xml:space="preserve"> numbers in the next meeting to discuss this further. </w:t>
            </w:r>
          </w:p>
          <w:p w14:paraId="615BB96E" w14:textId="1AC906C5" w:rsidR="001F76CB" w:rsidRDefault="00B92F52" w:rsidP="00734286">
            <w:pPr>
              <w:numPr>
                <w:ilvl w:val="1"/>
                <w:numId w:val="2"/>
              </w:numPr>
              <w:spacing w:line="276" w:lineRule="auto"/>
              <w:jc w:val="both"/>
              <w:rPr>
                <w:rFonts w:ascii="Arial" w:eastAsia="Arial" w:hAnsi="Arial" w:cs="Arial"/>
                <w:sz w:val="24"/>
                <w:szCs w:val="24"/>
              </w:rPr>
            </w:pPr>
            <w:r w:rsidRPr="00EB1EAB">
              <w:rPr>
                <w:rFonts w:ascii="Arial" w:eastAsia="Arial" w:hAnsi="Arial" w:cs="Arial"/>
                <w:b/>
                <w:bCs/>
                <w:sz w:val="24"/>
                <w:szCs w:val="24"/>
              </w:rPr>
              <w:t>Question:</w:t>
            </w:r>
            <w:r w:rsidRPr="00734286">
              <w:rPr>
                <w:rFonts w:ascii="Arial" w:eastAsia="Arial" w:hAnsi="Arial" w:cs="Arial"/>
                <w:sz w:val="24"/>
                <w:szCs w:val="24"/>
              </w:rPr>
              <w:t xml:space="preserve"> </w:t>
            </w:r>
            <w:r w:rsidR="001F76CB">
              <w:rPr>
                <w:rFonts w:ascii="Arial" w:eastAsia="Arial" w:hAnsi="Arial" w:cs="Arial"/>
                <w:sz w:val="24"/>
                <w:szCs w:val="24"/>
              </w:rPr>
              <w:t xml:space="preserve">No </w:t>
            </w:r>
            <w:r w:rsidR="00D8490F">
              <w:rPr>
                <w:rFonts w:ascii="Arial" w:eastAsia="Arial" w:hAnsi="Arial" w:cs="Arial"/>
                <w:sz w:val="24"/>
                <w:szCs w:val="24"/>
              </w:rPr>
              <w:t xml:space="preserve">academic staff </w:t>
            </w:r>
            <w:r w:rsidR="001F76CB">
              <w:rPr>
                <w:rFonts w:ascii="Arial" w:eastAsia="Arial" w:hAnsi="Arial" w:cs="Arial"/>
                <w:sz w:val="24"/>
                <w:szCs w:val="24"/>
              </w:rPr>
              <w:t xml:space="preserve">in schools to support the </w:t>
            </w:r>
            <w:r w:rsidR="00532EF1">
              <w:rPr>
                <w:rFonts w:ascii="Arial" w:eastAsia="Arial" w:hAnsi="Arial" w:cs="Arial"/>
                <w:sz w:val="24"/>
                <w:szCs w:val="24"/>
              </w:rPr>
              <w:t>after-school</w:t>
            </w:r>
            <w:r w:rsidR="001F76CB">
              <w:rPr>
                <w:rFonts w:ascii="Arial" w:eastAsia="Arial" w:hAnsi="Arial" w:cs="Arial"/>
                <w:sz w:val="24"/>
                <w:szCs w:val="24"/>
              </w:rPr>
              <w:t xml:space="preserve"> program</w:t>
            </w:r>
          </w:p>
          <w:p w14:paraId="7FDC80A1" w14:textId="048E78BF" w:rsidR="001F76CB" w:rsidRDefault="001F76CB" w:rsidP="00734286">
            <w:pPr>
              <w:numPr>
                <w:ilvl w:val="1"/>
                <w:numId w:val="2"/>
              </w:numPr>
              <w:spacing w:line="276" w:lineRule="auto"/>
              <w:jc w:val="both"/>
              <w:rPr>
                <w:rFonts w:ascii="Arial" w:eastAsia="Arial" w:hAnsi="Arial" w:cs="Arial"/>
                <w:sz w:val="24"/>
                <w:szCs w:val="24"/>
              </w:rPr>
            </w:pPr>
            <w:r w:rsidRPr="00EB1EAB">
              <w:rPr>
                <w:rFonts w:ascii="Arial" w:eastAsia="Arial" w:hAnsi="Arial" w:cs="Arial"/>
                <w:b/>
                <w:bCs/>
                <w:sz w:val="24"/>
                <w:szCs w:val="24"/>
              </w:rPr>
              <w:t>Answer</w:t>
            </w:r>
            <w:r>
              <w:rPr>
                <w:rFonts w:ascii="Arial" w:eastAsia="Arial" w:hAnsi="Arial" w:cs="Arial"/>
                <w:sz w:val="24"/>
                <w:szCs w:val="24"/>
              </w:rPr>
              <w:t xml:space="preserve"> – </w:t>
            </w:r>
            <w:r w:rsidR="00532EF1">
              <w:rPr>
                <w:rFonts w:ascii="Arial" w:eastAsia="Arial" w:hAnsi="Arial" w:cs="Arial"/>
                <w:sz w:val="24"/>
                <w:szCs w:val="24"/>
              </w:rPr>
              <w:t xml:space="preserve">When it involves students </w:t>
            </w:r>
            <w:proofErr w:type="gramStart"/>
            <w:r w:rsidR="00E3771E">
              <w:rPr>
                <w:rFonts w:ascii="Arial" w:eastAsia="Arial" w:hAnsi="Arial" w:cs="Arial"/>
                <w:sz w:val="24"/>
                <w:szCs w:val="24"/>
              </w:rPr>
              <w:t>of</w:t>
            </w:r>
            <w:proofErr w:type="gramEnd"/>
            <w:r w:rsidR="00532EF1">
              <w:rPr>
                <w:rFonts w:ascii="Arial" w:eastAsia="Arial" w:hAnsi="Arial" w:cs="Arial"/>
                <w:sz w:val="24"/>
                <w:szCs w:val="24"/>
              </w:rPr>
              <w:t xml:space="preserve"> the school, what happens between the 3-6 p.m. period is the responsibility of the principal under the Education Act. F</w:t>
            </w:r>
            <w:r>
              <w:rPr>
                <w:rFonts w:ascii="Arial" w:eastAsia="Arial" w:hAnsi="Arial" w:cs="Arial"/>
                <w:sz w:val="24"/>
                <w:szCs w:val="24"/>
              </w:rPr>
              <w:t>rom the liability perspective</w:t>
            </w:r>
            <w:r w:rsidR="0038658F">
              <w:rPr>
                <w:rFonts w:ascii="Arial" w:eastAsia="Arial" w:hAnsi="Arial" w:cs="Arial"/>
                <w:sz w:val="24"/>
                <w:szCs w:val="24"/>
              </w:rPr>
              <w:t>.</w:t>
            </w:r>
            <w:r>
              <w:rPr>
                <w:rFonts w:ascii="Arial" w:eastAsia="Arial" w:hAnsi="Arial" w:cs="Arial"/>
                <w:sz w:val="24"/>
                <w:szCs w:val="24"/>
              </w:rPr>
              <w:t xml:space="preserve"> </w:t>
            </w:r>
            <w:r w:rsidR="0038658F">
              <w:rPr>
                <w:rFonts w:ascii="Arial" w:eastAsia="Arial" w:hAnsi="Arial" w:cs="Arial"/>
                <w:sz w:val="24"/>
                <w:szCs w:val="24"/>
              </w:rPr>
              <w:t>T</w:t>
            </w:r>
            <w:r>
              <w:rPr>
                <w:rFonts w:ascii="Arial" w:eastAsia="Arial" w:hAnsi="Arial" w:cs="Arial"/>
                <w:sz w:val="24"/>
                <w:szCs w:val="24"/>
              </w:rPr>
              <w:t xml:space="preserve">here is a requirement for one of the staff </w:t>
            </w:r>
            <w:r w:rsidR="00532EF1">
              <w:rPr>
                <w:rFonts w:ascii="Arial" w:eastAsia="Arial" w:hAnsi="Arial" w:cs="Arial"/>
                <w:sz w:val="24"/>
                <w:szCs w:val="24"/>
              </w:rPr>
              <w:t>members</w:t>
            </w:r>
            <w:r>
              <w:rPr>
                <w:rFonts w:ascii="Arial" w:eastAsia="Arial" w:hAnsi="Arial" w:cs="Arial"/>
                <w:sz w:val="24"/>
                <w:szCs w:val="24"/>
              </w:rPr>
              <w:t xml:space="preserve"> to be available during this period (either </w:t>
            </w:r>
            <w:r w:rsidR="00532EF1">
              <w:rPr>
                <w:rFonts w:ascii="Arial" w:eastAsia="Arial" w:hAnsi="Arial" w:cs="Arial"/>
                <w:sz w:val="24"/>
                <w:szCs w:val="24"/>
              </w:rPr>
              <w:t xml:space="preserve">the </w:t>
            </w:r>
            <w:r>
              <w:rPr>
                <w:rFonts w:ascii="Arial" w:eastAsia="Arial" w:hAnsi="Arial" w:cs="Arial"/>
                <w:sz w:val="24"/>
                <w:szCs w:val="24"/>
              </w:rPr>
              <w:t>Principal, Vice-Principal</w:t>
            </w:r>
            <w:r w:rsidR="00532EF1">
              <w:rPr>
                <w:rFonts w:ascii="Arial" w:eastAsia="Arial" w:hAnsi="Arial" w:cs="Arial"/>
                <w:sz w:val="24"/>
                <w:szCs w:val="24"/>
              </w:rPr>
              <w:t>,</w:t>
            </w:r>
            <w:r>
              <w:rPr>
                <w:rFonts w:ascii="Arial" w:eastAsia="Arial" w:hAnsi="Arial" w:cs="Arial"/>
                <w:sz w:val="24"/>
                <w:szCs w:val="24"/>
              </w:rPr>
              <w:t xml:space="preserve"> or </w:t>
            </w:r>
            <w:r w:rsidR="00EB1EAB">
              <w:rPr>
                <w:rFonts w:ascii="Arial" w:eastAsia="Arial" w:hAnsi="Arial" w:cs="Arial"/>
                <w:sz w:val="24"/>
                <w:szCs w:val="24"/>
              </w:rPr>
              <w:t xml:space="preserve">a designated </w:t>
            </w:r>
            <w:r w:rsidR="00532EF1">
              <w:rPr>
                <w:rFonts w:ascii="Arial" w:eastAsia="Arial" w:hAnsi="Arial" w:cs="Arial"/>
                <w:sz w:val="24"/>
                <w:szCs w:val="24"/>
              </w:rPr>
              <w:t>teacher</w:t>
            </w:r>
            <w:r w:rsidR="00EB1EAB">
              <w:rPr>
                <w:rFonts w:ascii="Arial" w:eastAsia="Arial" w:hAnsi="Arial" w:cs="Arial"/>
                <w:sz w:val="24"/>
                <w:szCs w:val="24"/>
              </w:rPr>
              <w:t>)</w:t>
            </w:r>
            <w:r w:rsidR="00532EF1">
              <w:rPr>
                <w:rFonts w:ascii="Arial" w:eastAsia="Arial" w:hAnsi="Arial" w:cs="Arial"/>
                <w:sz w:val="24"/>
                <w:szCs w:val="24"/>
              </w:rPr>
              <w:t xml:space="preserve">. Executive Officer, Maia Puccetti will discuss this with the Risk Enterprise department to identify if any changes can be made, given how it is described in the Education Act. </w:t>
            </w:r>
          </w:p>
          <w:p w14:paraId="11ECA31D" w14:textId="02A8805E" w:rsidR="0042037C" w:rsidRPr="0042037C" w:rsidRDefault="00EB1EAB" w:rsidP="0042037C">
            <w:pPr>
              <w:numPr>
                <w:ilvl w:val="1"/>
                <w:numId w:val="2"/>
              </w:numPr>
              <w:spacing w:line="276" w:lineRule="auto"/>
              <w:jc w:val="both"/>
              <w:rPr>
                <w:rFonts w:ascii="Arial" w:eastAsia="Arial" w:hAnsi="Arial" w:cs="Arial"/>
                <w:b/>
                <w:bCs/>
                <w:sz w:val="24"/>
                <w:szCs w:val="24"/>
              </w:rPr>
            </w:pPr>
            <w:r w:rsidRPr="00EB1EAB">
              <w:rPr>
                <w:rFonts w:ascii="Arial" w:eastAsia="Arial" w:hAnsi="Arial" w:cs="Arial"/>
                <w:b/>
                <w:bCs/>
                <w:sz w:val="24"/>
                <w:szCs w:val="24"/>
              </w:rPr>
              <w:t>Question:</w:t>
            </w:r>
            <w:r w:rsidR="00052D96">
              <w:rPr>
                <w:rFonts w:ascii="Arial" w:eastAsia="Arial" w:hAnsi="Arial" w:cs="Arial"/>
                <w:b/>
                <w:bCs/>
                <w:sz w:val="24"/>
                <w:szCs w:val="24"/>
              </w:rPr>
              <w:t xml:space="preserve"> </w:t>
            </w:r>
            <w:r w:rsidR="00052D96" w:rsidRPr="00052D96">
              <w:rPr>
                <w:rFonts w:ascii="Arial" w:eastAsia="Arial" w:hAnsi="Arial" w:cs="Arial"/>
                <w:sz w:val="24"/>
                <w:szCs w:val="24"/>
              </w:rPr>
              <w:t xml:space="preserve">What happens to the </w:t>
            </w:r>
            <w:r w:rsidR="0042037C">
              <w:rPr>
                <w:rFonts w:ascii="Arial" w:eastAsia="Arial" w:hAnsi="Arial" w:cs="Arial"/>
                <w:sz w:val="24"/>
                <w:szCs w:val="24"/>
              </w:rPr>
              <w:t xml:space="preserve">renewal </w:t>
            </w:r>
            <w:r w:rsidR="00052D96" w:rsidRPr="00052D96">
              <w:rPr>
                <w:rFonts w:ascii="Arial" w:eastAsia="Arial" w:hAnsi="Arial" w:cs="Arial"/>
                <w:sz w:val="24"/>
                <w:szCs w:val="24"/>
              </w:rPr>
              <w:t>permit</w:t>
            </w:r>
            <w:r w:rsidR="00052D96">
              <w:rPr>
                <w:rFonts w:ascii="Arial" w:eastAsia="Arial" w:hAnsi="Arial" w:cs="Arial"/>
                <w:sz w:val="24"/>
                <w:szCs w:val="24"/>
              </w:rPr>
              <w:t xml:space="preserve"> </w:t>
            </w:r>
            <w:r w:rsidR="005B552B">
              <w:rPr>
                <w:rFonts w:ascii="Arial" w:eastAsia="Arial" w:hAnsi="Arial" w:cs="Arial"/>
                <w:sz w:val="24"/>
                <w:szCs w:val="24"/>
              </w:rPr>
              <w:t>applications</w:t>
            </w:r>
            <w:r w:rsidR="00052D96">
              <w:rPr>
                <w:rFonts w:ascii="Arial" w:eastAsia="Arial" w:hAnsi="Arial" w:cs="Arial"/>
                <w:sz w:val="24"/>
                <w:szCs w:val="24"/>
              </w:rPr>
              <w:t xml:space="preserve"> submitted in June for </w:t>
            </w:r>
            <w:r w:rsidR="00532EF1">
              <w:rPr>
                <w:rFonts w:ascii="Arial" w:eastAsia="Arial" w:hAnsi="Arial" w:cs="Arial"/>
                <w:sz w:val="24"/>
                <w:szCs w:val="24"/>
              </w:rPr>
              <w:t>the permits starting in the fall</w:t>
            </w:r>
            <w:r w:rsidR="00052D96">
              <w:rPr>
                <w:rFonts w:ascii="Arial" w:eastAsia="Arial" w:hAnsi="Arial" w:cs="Arial"/>
                <w:sz w:val="24"/>
                <w:szCs w:val="24"/>
              </w:rPr>
              <w:t>,</w:t>
            </w:r>
            <w:r w:rsidR="00052D96" w:rsidRPr="00052D96">
              <w:rPr>
                <w:rFonts w:ascii="Arial" w:eastAsia="Arial" w:hAnsi="Arial" w:cs="Arial"/>
                <w:sz w:val="24"/>
                <w:szCs w:val="24"/>
              </w:rPr>
              <w:t xml:space="preserve"> if the </w:t>
            </w:r>
            <w:r w:rsidR="0042037C" w:rsidRPr="00052D96">
              <w:rPr>
                <w:rFonts w:ascii="Arial" w:eastAsia="Arial" w:hAnsi="Arial" w:cs="Arial"/>
                <w:sz w:val="24"/>
                <w:szCs w:val="24"/>
              </w:rPr>
              <w:t>principal’s</w:t>
            </w:r>
            <w:r w:rsidR="0042037C">
              <w:rPr>
                <w:rFonts w:ascii="Arial" w:eastAsia="Arial" w:hAnsi="Arial" w:cs="Arial"/>
                <w:sz w:val="24"/>
                <w:szCs w:val="24"/>
              </w:rPr>
              <w:t xml:space="preserve"> response is not received by September</w:t>
            </w:r>
            <w:r w:rsidR="00532EF1">
              <w:rPr>
                <w:rFonts w:ascii="Arial" w:eastAsia="Arial" w:hAnsi="Arial" w:cs="Arial"/>
                <w:sz w:val="24"/>
                <w:szCs w:val="24"/>
              </w:rPr>
              <w:t>?</w:t>
            </w:r>
          </w:p>
          <w:p w14:paraId="063B1F75" w14:textId="66599D2E" w:rsidR="0042037C" w:rsidRPr="000B53CD" w:rsidRDefault="0042037C" w:rsidP="005523F5">
            <w:pPr>
              <w:numPr>
                <w:ilvl w:val="1"/>
                <w:numId w:val="2"/>
              </w:numPr>
              <w:spacing w:line="276" w:lineRule="auto"/>
              <w:jc w:val="both"/>
              <w:rPr>
                <w:rFonts w:ascii="Arial" w:eastAsia="Arial" w:hAnsi="Arial" w:cs="Arial"/>
                <w:b/>
                <w:bCs/>
                <w:sz w:val="24"/>
                <w:szCs w:val="24"/>
              </w:rPr>
            </w:pPr>
            <w:r w:rsidRPr="005B552B">
              <w:rPr>
                <w:rFonts w:ascii="Arial" w:eastAsia="Arial" w:hAnsi="Arial" w:cs="Arial"/>
                <w:b/>
                <w:bCs/>
                <w:sz w:val="24"/>
                <w:szCs w:val="24"/>
              </w:rPr>
              <w:t xml:space="preserve">Answer: </w:t>
            </w:r>
            <w:r w:rsidRPr="005B552B">
              <w:rPr>
                <w:rFonts w:ascii="Arial" w:eastAsia="Arial" w:hAnsi="Arial" w:cs="Arial"/>
                <w:sz w:val="24"/>
                <w:szCs w:val="24"/>
              </w:rPr>
              <w:t xml:space="preserve">When </w:t>
            </w:r>
            <w:r w:rsidR="00532EF1">
              <w:rPr>
                <w:rFonts w:ascii="Arial" w:eastAsia="Arial" w:hAnsi="Arial" w:cs="Arial"/>
                <w:sz w:val="24"/>
                <w:szCs w:val="24"/>
              </w:rPr>
              <w:t xml:space="preserve">the permit department is </w:t>
            </w:r>
            <w:r w:rsidRPr="005B552B">
              <w:rPr>
                <w:rFonts w:ascii="Arial" w:eastAsia="Arial" w:hAnsi="Arial" w:cs="Arial"/>
                <w:sz w:val="24"/>
                <w:szCs w:val="24"/>
              </w:rPr>
              <w:t xml:space="preserve">reviewing the permit request submitted in June for </w:t>
            </w:r>
            <w:r w:rsidR="00532EF1">
              <w:rPr>
                <w:rFonts w:ascii="Arial" w:eastAsia="Arial" w:hAnsi="Arial" w:cs="Arial"/>
                <w:sz w:val="24"/>
                <w:szCs w:val="24"/>
              </w:rPr>
              <w:t xml:space="preserve">the permits starting in the </w:t>
            </w:r>
            <w:r w:rsidRPr="005B552B">
              <w:rPr>
                <w:rFonts w:ascii="Arial" w:eastAsia="Arial" w:hAnsi="Arial" w:cs="Arial"/>
                <w:sz w:val="24"/>
                <w:szCs w:val="24"/>
              </w:rPr>
              <w:t xml:space="preserve">Fall, an email is sent to the principal for their approval </w:t>
            </w:r>
            <w:r w:rsidR="005B552B">
              <w:rPr>
                <w:rFonts w:ascii="Arial" w:eastAsia="Arial" w:hAnsi="Arial" w:cs="Arial"/>
                <w:sz w:val="24"/>
                <w:szCs w:val="24"/>
              </w:rPr>
              <w:t xml:space="preserve">before they leave for </w:t>
            </w:r>
            <w:r w:rsidR="00532EF1">
              <w:rPr>
                <w:rFonts w:ascii="Arial" w:eastAsia="Arial" w:hAnsi="Arial" w:cs="Arial"/>
                <w:sz w:val="24"/>
                <w:szCs w:val="24"/>
              </w:rPr>
              <w:t xml:space="preserve">their </w:t>
            </w:r>
            <w:r w:rsidR="005B552B">
              <w:rPr>
                <w:rFonts w:ascii="Arial" w:eastAsia="Arial" w:hAnsi="Arial" w:cs="Arial"/>
                <w:sz w:val="24"/>
                <w:szCs w:val="24"/>
              </w:rPr>
              <w:t xml:space="preserve">summer break. A follow-up email is sent in August </w:t>
            </w:r>
            <w:r w:rsidR="00735B66">
              <w:rPr>
                <w:rFonts w:ascii="Arial" w:eastAsia="Arial" w:hAnsi="Arial" w:cs="Arial"/>
                <w:sz w:val="24"/>
                <w:szCs w:val="24"/>
              </w:rPr>
              <w:t>when they return.</w:t>
            </w:r>
            <w:r w:rsidR="005B552B">
              <w:rPr>
                <w:rFonts w:ascii="Arial" w:eastAsia="Arial" w:hAnsi="Arial" w:cs="Arial"/>
                <w:sz w:val="24"/>
                <w:szCs w:val="24"/>
              </w:rPr>
              <w:t xml:space="preserve"> </w:t>
            </w:r>
            <w:r w:rsidRPr="005B552B">
              <w:rPr>
                <w:rFonts w:ascii="Arial" w:eastAsia="Arial" w:hAnsi="Arial" w:cs="Arial"/>
                <w:sz w:val="24"/>
                <w:szCs w:val="24"/>
              </w:rPr>
              <w:t>Principals are given 5 days period to respond if the response is still not received until September. After the 5 days period</w:t>
            </w:r>
            <w:r w:rsidR="00532EF1">
              <w:rPr>
                <w:rFonts w:ascii="Arial" w:eastAsia="Arial" w:hAnsi="Arial" w:cs="Arial"/>
                <w:sz w:val="24"/>
                <w:szCs w:val="24"/>
              </w:rPr>
              <w:t>,</w:t>
            </w:r>
            <w:r w:rsidRPr="005B552B">
              <w:rPr>
                <w:rFonts w:ascii="Arial" w:eastAsia="Arial" w:hAnsi="Arial" w:cs="Arial"/>
                <w:sz w:val="24"/>
                <w:szCs w:val="24"/>
              </w:rPr>
              <w:t xml:space="preserve"> the Permit department</w:t>
            </w:r>
            <w:r w:rsidR="005B552B" w:rsidRPr="005B552B">
              <w:rPr>
                <w:rFonts w:ascii="Arial" w:eastAsia="Arial" w:hAnsi="Arial" w:cs="Arial"/>
                <w:sz w:val="24"/>
                <w:szCs w:val="24"/>
              </w:rPr>
              <w:t xml:space="preserve"> process</w:t>
            </w:r>
            <w:r w:rsidR="005B552B">
              <w:rPr>
                <w:rFonts w:ascii="Arial" w:eastAsia="Arial" w:hAnsi="Arial" w:cs="Arial"/>
                <w:sz w:val="24"/>
                <w:szCs w:val="24"/>
              </w:rPr>
              <w:t>es</w:t>
            </w:r>
            <w:r w:rsidR="005B552B" w:rsidRPr="005B552B">
              <w:rPr>
                <w:rFonts w:ascii="Arial" w:eastAsia="Arial" w:hAnsi="Arial" w:cs="Arial"/>
                <w:sz w:val="24"/>
                <w:szCs w:val="24"/>
              </w:rPr>
              <w:t xml:space="preserve"> the permit application, </w:t>
            </w:r>
            <w:r w:rsidRPr="005B552B">
              <w:rPr>
                <w:rFonts w:ascii="Arial" w:eastAsia="Arial" w:hAnsi="Arial" w:cs="Arial"/>
                <w:sz w:val="24"/>
                <w:szCs w:val="24"/>
              </w:rPr>
              <w:t>the permit is issued to the Permit holder</w:t>
            </w:r>
            <w:r w:rsidR="00532EF1">
              <w:rPr>
                <w:rFonts w:ascii="Arial" w:eastAsia="Arial" w:hAnsi="Arial" w:cs="Arial"/>
                <w:sz w:val="24"/>
                <w:szCs w:val="24"/>
              </w:rPr>
              <w:t>,</w:t>
            </w:r>
            <w:r w:rsidRPr="005B552B">
              <w:rPr>
                <w:rFonts w:ascii="Arial" w:eastAsia="Arial" w:hAnsi="Arial" w:cs="Arial"/>
                <w:sz w:val="24"/>
                <w:szCs w:val="24"/>
              </w:rPr>
              <w:t xml:space="preserve"> and the principal is notified that the permit has been granted under </w:t>
            </w:r>
            <w:r w:rsidR="005B552B">
              <w:rPr>
                <w:rFonts w:ascii="Arial" w:eastAsia="Arial" w:hAnsi="Arial" w:cs="Arial"/>
                <w:sz w:val="24"/>
                <w:szCs w:val="24"/>
              </w:rPr>
              <w:t xml:space="preserve">the </w:t>
            </w:r>
            <w:r w:rsidRPr="005B552B">
              <w:rPr>
                <w:rFonts w:ascii="Arial" w:eastAsia="Arial" w:hAnsi="Arial" w:cs="Arial"/>
                <w:sz w:val="24"/>
                <w:szCs w:val="24"/>
              </w:rPr>
              <w:t xml:space="preserve">renewal rights. The </w:t>
            </w:r>
            <w:r w:rsidR="005B552B" w:rsidRPr="005B552B">
              <w:rPr>
                <w:rFonts w:ascii="Arial" w:eastAsia="Arial" w:hAnsi="Arial" w:cs="Arial"/>
                <w:sz w:val="24"/>
                <w:szCs w:val="24"/>
              </w:rPr>
              <w:lastRenderedPageBreak/>
              <w:t>five-day</w:t>
            </w:r>
            <w:r w:rsidRPr="005B552B">
              <w:rPr>
                <w:rFonts w:ascii="Arial" w:eastAsia="Arial" w:hAnsi="Arial" w:cs="Arial"/>
                <w:sz w:val="24"/>
                <w:szCs w:val="24"/>
              </w:rPr>
              <w:t xml:space="preserve"> period is applied to </w:t>
            </w:r>
            <w:r w:rsidR="005B552B" w:rsidRPr="005B552B">
              <w:rPr>
                <w:rFonts w:ascii="Arial" w:eastAsia="Arial" w:hAnsi="Arial" w:cs="Arial"/>
                <w:sz w:val="24"/>
                <w:szCs w:val="24"/>
              </w:rPr>
              <w:t>only to the renewal</w:t>
            </w:r>
            <w:r w:rsidRPr="005B552B">
              <w:rPr>
                <w:rFonts w:ascii="Arial" w:eastAsia="Arial" w:hAnsi="Arial" w:cs="Arial"/>
                <w:sz w:val="24"/>
                <w:szCs w:val="24"/>
              </w:rPr>
              <w:t xml:space="preserve"> request for permits </w:t>
            </w:r>
            <w:r w:rsidR="005B552B">
              <w:rPr>
                <w:rFonts w:ascii="Arial" w:eastAsia="Arial" w:hAnsi="Arial" w:cs="Arial"/>
                <w:sz w:val="24"/>
                <w:szCs w:val="24"/>
              </w:rPr>
              <w:t xml:space="preserve">starting in </w:t>
            </w:r>
            <w:r w:rsidR="00532EF1">
              <w:rPr>
                <w:rFonts w:ascii="Arial" w:eastAsia="Arial" w:hAnsi="Arial" w:cs="Arial"/>
                <w:sz w:val="24"/>
                <w:szCs w:val="24"/>
              </w:rPr>
              <w:t xml:space="preserve">the </w:t>
            </w:r>
            <w:r w:rsidR="005B552B">
              <w:rPr>
                <w:rFonts w:ascii="Arial" w:eastAsia="Arial" w:hAnsi="Arial" w:cs="Arial"/>
                <w:sz w:val="24"/>
                <w:szCs w:val="24"/>
              </w:rPr>
              <w:t xml:space="preserve">fall. </w:t>
            </w:r>
          </w:p>
          <w:p w14:paraId="2251A719" w14:textId="77777777" w:rsidR="000B53CD" w:rsidRPr="005B552B" w:rsidRDefault="000B53CD" w:rsidP="000B53CD">
            <w:pPr>
              <w:spacing w:line="276" w:lineRule="auto"/>
              <w:ind w:left="1440"/>
              <w:jc w:val="both"/>
              <w:rPr>
                <w:rFonts w:ascii="Arial" w:eastAsia="Arial" w:hAnsi="Arial" w:cs="Arial"/>
                <w:b/>
                <w:bCs/>
                <w:sz w:val="24"/>
                <w:szCs w:val="24"/>
              </w:rPr>
            </w:pPr>
          </w:p>
          <w:p w14:paraId="1B78094B" w14:textId="69B12F82" w:rsidR="0042037C" w:rsidRPr="00DD3BCD" w:rsidRDefault="000B53CD" w:rsidP="00DD3BCD">
            <w:pPr>
              <w:pStyle w:val="ListParagraph"/>
              <w:numPr>
                <w:ilvl w:val="0"/>
                <w:numId w:val="9"/>
              </w:numPr>
              <w:jc w:val="both"/>
              <w:rPr>
                <w:rFonts w:ascii="Arial" w:eastAsia="Arial" w:hAnsi="Arial" w:cs="Arial"/>
                <w:b/>
                <w:bCs/>
                <w:sz w:val="24"/>
                <w:szCs w:val="24"/>
              </w:rPr>
            </w:pPr>
            <w:r w:rsidRPr="00DD3BCD">
              <w:rPr>
                <w:rFonts w:ascii="Arial" w:eastAsia="Arial" w:hAnsi="Arial" w:cs="Arial"/>
                <w:b/>
                <w:bCs/>
                <w:sz w:val="24"/>
                <w:szCs w:val="24"/>
              </w:rPr>
              <w:t>Communication process for Permit Cancelation</w:t>
            </w:r>
            <w:r w:rsidR="004A4102" w:rsidRPr="00DD3BCD">
              <w:rPr>
                <w:rFonts w:ascii="Arial" w:eastAsia="Arial" w:hAnsi="Arial" w:cs="Arial"/>
                <w:b/>
                <w:bCs/>
                <w:sz w:val="24"/>
                <w:szCs w:val="24"/>
              </w:rPr>
              <w:t xml:space="preserve"> pre-6pm</w:t>
            </w:r>
          </w:p>
          <w:p w14:paraId="62A8C673" w14:textId="10ED3B08" w:rsidR="005B552B" w:rsidRDefault="0030015B" w:rsidP="00D47A85">
            <w:pPr>
              <w:spacing w:line="276" w:lineRule="auto"/>
              <w:ind w:left="1440"/>
              <w:rPr>
                <w:rFonts w:ascii="Arial" w:eastAsia="Arial" w:hAnsi="Arial" w:cs="Arial"/>
                <w:sz w:val="24"/>
                <w:szCs w:val="24"/>
              </w:rPr>
            </w:pPr>
            <w:r>
              <w:rPr>
                <w:rFonts w:ascii="Arial" w:eastAsia="Arial" w:hAnsi="Arial" w:cs="Arial"/>
                <w:sz w:val="24"/>
                <w:szCs w:val="24"/>
              </w:rPr>
              <w:t>The decision for cancelations is usually taken centrally and is mostly taken just before 3 p.m.</w:t>
            </w:r>
          </w:p>
          <w:p w14:paraId="1D87BADF" w14:textId="729FE7F6" w:rsidR="006A51D6" w:rsidRPr="00FF2A3E" w:rsidRDefault="006A51D6" w:rsidP="0030015B">
            <w:pPr>
              <w:spacing w:line="276" w:lineRule="auto"/>
              <w:rPr>
                <w:rFonts w:ascii="Arial" w:eastAsia="Arial" w:hAnsi="Arial" w:cs="Arial"/>
                <w:sz w:val="24"/>
                <w:szCs w:val="24"/>
              </w:rPr>
            </w:pPr>
          </w:p>
        </w:tc>
        <w:tc>
          <w:tcPr>
            <w:tcW w:w="3137" w:type="dxa"/>
          </w:tcPr>
          <w:p w14:paraId="7B18BA3A" w14:textId="77777777" w:rsidR="00C3652B" w:rsidRDefault="00C3652B">
            <w:pPr>
              <w:rPr>
                <w:rFonts w:ascii="Arial" w:eastAsia="Arial" w:hAnsi="Arial" w:cs="Arial"/>
                <w:sz w:val="24"/>
                <w:szCs w:val="24"/>
              </w:rPr>
            </w:pPr>
          </w:p>
          <w:p w14:paraId="7EAD2C44" w14:textId="77777777" w:rsidR="00C3652B" w:rsidRDefault="00C3652B">
            <w:pPr>
              <w:rPr>
                <w:rFonts w:ascii="Arial" w:eastAsia="Arial" w:hAnsi="Arial" w:cs="Arial"/>
                <w:sz w:val="24"/>
                <w:szCs w:val="24"/>
              </w:rPr>
            </w:pPr>
          </w:p>
          <w:p w14:paraId="54882DCE" w14:textId="77777777" w:rsidR="00C3652B" w:rsidRDefault="00C3652B">
            <w:pPr>
              <w:rPr>
                <w:rFonts w:ascii="Arial" w:eastAsia="Arial" w:hAnsi="Arial" w:cs="Arial"/>
                <w:sz w:val="24"/>
                <w:szCs w:val="24"/>
              </w:rPr>
            </w:pPr>
          </w:p>
          <w:p w14:paraId="0752107B" w14:textId="77777777" w:rsidR="00C3652B" w:rsidRDefault="00C3652B">
            <w:pPr>
              <w:rPr>
                <w:rFonts w:ascii="Arial" w:eastAsia="Arial" w:hAnsi="Arial" w:cs="Arial"/>
                <w:sz w:val="24"/>
                <w:szCs w:val="24"/>
              </w:rPr>
            </w:pPr>
          </w:p>
          <w:p w14:paraId="724EED96" w14:textId="77777777" w:rsidR="00C3652B" w:rsidRDefault="00C3652B">
            <w:pPr>
              <w:rPr>
                <w:rFonts w:ascii="Arial" w:eastAsia="Arial" w:hAnsi="Arial" w:cs="Arial"/>
                <w:sz w:val="24"/>
                <w:szCs w:val="24"/>
              </w:rPr>
            </w:pPr>
          </w:p>
          <w:p w14:paraId="58FD8874" w14:textId="77777777" w:rsidR="00C3652B" w:rsidRDefault="00C3652B">
            <w:pPr>
              <w:rPr>
                <w:rFonts w:ascii="Arial" w:eastAsia="Arial" w:hAnsi="Arial" w:cs="Arial"/>
                <w:sz w:val="24"/>
                <w:szCs w:val="24"/>
              </w:rPr>
            </w:pPr>
          </w:p>
          <w:p w14:paraId="1168B8D0" w14:textId="77777777" w:rsidR="00C3652B" w:rsidRDefault="00C3652B">
            <w:pPr>
              <w:rPr>
                <w:rFonts w:ascii="Arial" w:eastAsia="Arial" w:hAnsi="Arial" w:cs="Arial"/>
                <w:sz w:val="24"/>
                <w:szCs w:val="24"/>
              </w:rPr>
            </w:pPr>
          </w:p>
          <w:p w14:paraId="7986C1E6" w14:textId="77777777" w:rsidR="00C3652B" w:rsidRDefault="00C3652B">
            <w:pPr>
              <w:rPr>
                <w:rFonts w:ascii="Arial" w:eastAsia="Arial" w:hAnsi="Arial" w:cs="Arial"/>
                <w:sz w:val="24"/>
                <w:szCs w:val="24"/>
              </w:rPr>
            </w:pPr>
          </w:p>
          <w:p w14:paraId="41C9998D" w14:textId="77777777" w:rsidR="00C3652B" w:rsidRDefault="00C3652B">
            <w:pPr>
              <w:rPr>
                <w:rFonts w:ascii="Arial" w:eastAsia="Arial" w:hAnsi="Arial" w:cs="Arial"/>
                <w:sz w:val="24"/>
                <w:szCs w:val="24"/>
              </w:rPr>
            </w:pPr>
          </w:p>
          <w:p w14:paraId="6E149FF2" w14:textId="77777777" w:rsidR="00C3652B" w:rsidRDefault="00C3652B">
            <w:pPr>
              <w:rPr>
                <w:rFonts w:ascii="Arial" w:eastAsia="Arial" w:hAnsi="Arial" w:cs="Arial"/>
                <w:sz w:val="24"/>
                <w:szCs w:val="24"/>
              </w:rPr>
            </w:pPr>
          </w:p>
          <w:p w14:paraId="2848EC12" w14:textId="77777777" w:rsidR="00C3652B" w:rsidRDefault="00C3652B">
            <w:pPr>
              <w:rPr>
                <w:rFonts w:ascii="Arial" w:eastAsia="Arial" w:hAnsi="Arial" w:cs="Arial"/>
                <w:sz w:val="24"/>
                <w:szCs w:val="24"/>
              </w:rPr>
            </w:pPr>
          </w:p>
          <w:p w14:paraId="10952A69" w14:textId="77777777" w:rsidR="00C3652B" w:rsidRDefault="00C3652B">
            <w:pPr>
              <w:rPr>
                <w:rFonts w:ascii="Arial" w:eastAsia="Arial" w:hAnsi="Arial" w:cs="Arial"/>
                <w:sz w:val="24"/>
                <w:szCs w:val="24"/>
              </w:rPr>
            </w:pPr>
          </w:p>
          <w:p w14:paraId="4588B6A4" w14:textId="77777777" w:rsidR="00C3652B" w:rsidRDefault="00C3652B">
            <w:pPr>
              <w:rPr>
                <w:rFonts w:ascii="Arial" w:eastAsia="Arial" w:hAnsi="Arial" w:cs="Arial"/>
                <w:sz w:val="24"/>
                <w:szCs w:val="24"/>
              </w:rPr>
            </w:pPr>
          </w:p>
          <w:p w14:paraId="28D389C5" w14:textId="77777777" w:rsidR="00C3652B" w:rsidRDefault="00C3652B">
            <w:pPr>
              <w:rPr>
                <w:rFonts w:ascii="Arial" w:eastAsia="Arial" w:hAnsi="Arial" w:cs="Arial"/>
                <w:sz w:val="24"/>
                <w:szCs w:val="24"/>
              </w:rPr>
            </w:pPr>
          </w:p>
          <w:p w14:paraId="56591C63" w14:textId="77777777" w:rsidR="00C3652B" w:rsidRDefault="00C3652B">
            <w:pPr>
              <w:rPr>
                <w:rFonts w:ascii="Arial" w:eastAsia="Arial" w:hAnsi="Arial" w:cs="Arial"/>
                <w:sz w:val="24"/>
                <w:szCs w:val="24"/>
              </w:rPr>
            </w:pPr>
          </w:p>
          <w:p w14:paraId="33A2E94B" w14:textId="77777777" w:rsidR="00C3652B" w:rsidRDefault="00C3652B">
            <w:pPr>
              <w:rPr>
                <w:rFonts w:ascii="Arial" w:eastAsia="Arial" w:hAnsi="Arial" w:cs="Arial"/>
                <w:sz w:val="24"/>
                <w:szCs w:val="24"/>
              </w:rPr>
            </w:pPr>
          </w:p>
          <w:p w14:paraId="0BDCA83C" w14:textId="77777777" w:rsidR="00C3652B" w:rsidRDefault="00C3652B">
            <w:pPr>
              <w:rPr>
                <w:rFonts w:ascii="Arial" w:eastAsia="Arial" w:hAnsi="Arial" w:cs="Arial"/>
                <w:sz w:val="24"/>
                <w:szCs w:val="24"/>
              </w:rPr>
            </w:pPr>
          </w:p>
          <w:p w14:paraId="2B2EABF0" w14:textId="77777777" w:rsidR="00C3652B" w:rsidRDefault="00C3652B">
            <w:pPr>
              <w:rPr>
                <w:rFonts w:ascii="Arial" w:eastAsia="Arial" w:hAnsi="Arial" w:cs="Arial"/>
                <w:sz w:val="24"/>
                <w:szCs w:val="24"/>
              </w:rPr>
            </w:pPr>
          </w:p>
          <w:p w14:paraId="3886DB1F" w14:textId="7D3076F0" w:rsidR="00C3652B" w:rsidRDefault="00C3652B">
            <w:pPr>
              <w:rPr>
                <w:rFonts w:ascii="Arial" w:eastAsia="Arial" w:hAnsi="Arial" w:cs="Arial"/>
                <w:sz w:val="24"/>
                <w:szCs w:val="24"/>
              </w:rPr>
            </w:pPr>
          </w:p>
          <w:p w14:paraId="474FD29E" w14:textId="5C4FD3EF" w:rsidR="00D75E77" w:rsidRDefault="00D75E77">
            <w:pPr>
              <w:rPr>
                <w:rFonts w:ascii="Arial" w:eastAsia="Arial" w:hAnsi="Arial" w:cs="Arial"/>
                <w:sz w:val="24"/>
                <w:szCs w:val="24"/>
              </w:rPr>
            </w:pPr>
          </w:p>
          <w:p w14:paraId="7D825E2C" w14:textId="0D63C2D6" w:rsidR="00D75E77" w:rsidRDefault="00D75E77">
            <w:pPr>
              <w:rPr>
                <w:rFonts w:ascii="Arial" w:eastAsia="Arial" w:hAnsi="Arial" w:cs="Arial"/>
                <w:sz w:val="24"/>
                <w:szCs w:val="24"/>
              </w:rPr>
            </w:pPr>
          </w:p>
          <w:p w14:paraId="4736412A" w14:textId="076ED5A8" w:rsidR="00D75E77" w:rsidRDefault="00D75E77">
            <w:pPr>
              <w:rPr>
                <w:rFonts w:ascii="Arial" w:eastAsia="Arial" w:hAnsi="Arial" w:cs="Arial"/>
                <w:sz w:val="24"/>
                <w:szCs w:val="24"/>
              </w:rPr>
            </w:pPr>
          </w:p>
          <w:p w14:paraId="42074900" w14:textId="2C885CF8" w:rsidR="00D75E77" w:rsidRDefault="00D75E77">
            <w:pPr>
              <w:rPr>
                <w:rFonts w:ascii="Arial" w:eastAsia="Arial" w:hAnsi="Arial" w:cs="Arial"/>
                <w:sz w:val="24"/>
                <w:szCs w:val="24"/>
              </w:rPr>
            </w:pPr>
          </w:p>
          <w:p w14:paraId="06635304" w14:textId="2B74676B" w:rsidR="00D75E77" w:rsidRDefault="00D75E77">
            <w:pPr>
              <w:rPr>
                <w:rFonts w:ascii="Arial" w:eastAsia="Arial" w:hAnsi="Arial" w:cs="Arial"/>
                <w:sz w:val="24"/>
                <w:szCs w:val="24"/>
              </w:rPr>
            </w:pPr>
          </w:p>
          <w:p w14:paraId="2BB038BB" w14:textId="227D3501" w:rsidR="00D75E77" w:rsidRDefault="00D75E77">
            <w:pPr>
              <w:rPr>
                <w:rFonts w:ascii="Arial" w:eastAsia="Arial" w:hAnsi="Arial" w:cs="Arial"/>
                <w:sz w:val="24"/>
                <w:szCs w:val="24"/>
              </w:rPr>
            </w:pPr>
          </w:p>
          <w:p w14:paraId="38671D63" w14:textId="66DF3761" w:rsidR="00D75E77" w:rsidRDefault="00D75E77">
            <w:pPr>
              <w:rPr>
                <w:rFonts w:ascii="Arial" w:eastAsia="Arial" w:hAnsi="Arial" w:cs="Arial"/>
                <w:sz w:val="24"/>
                <w:szCs w:val="24"/>
              </w:rPr>
            </w:pPr>
          </w:p>
          <w:p w14:paraId="1C5C6AF8" w14:textId="208060B2" w:rsidR="00D75E77" w:rsidRDefault="00D75E77">
            <w:pPr>
              <w:rPr>
                <w:rFonts w:ascii="Arial" w:eastAsia="Arial" w:hAnsi="Arial" w:cs="Arial"/>
                <w:sz w:val="24"/>
                <w:szCs w:val="24"/>
              </w:rPr>
            </w:pPr>
          </w:p>
          <w:p w14:paraId="780A53C5" w14:textId="3F3C94DE" w:rsidR="00D75E77" w:rsidRDefault="00D75E77">
            <w:pPr>
              <w:rPr>
                <w:rFonts w:ascii="Arial" w:eastAsia="Arial" w:hAnsi="Arial" w:cs="Arial"/>
                <w:sz w:val="24"/>
                <w:szCs w:val="24"/>
              </w:rPr>
            </w:pPr>
          </w:p>
          <w:p w14:paraId="1227DC7F" w14:textId="1E42B16E" w:rsidR="00D75E77" w:rsidRDefault="00D75E77">
            <w:pPr>
              <w:rPr>
                <w:rFonts w:ascii="Arial" w:eastAsia="Arial" w:hAnsi="Arial" w:cs="Arial"/>
                <w:sz w:val="24"/>
                <w:szCs w:val="24"/>
              </w:rPr>
            </w:pPr>
          </w:p>
          <w:p w14:paraId="7F9D92C3" w14:textId="5B143FD2" w:rsidR="00D75E77" w:rsidRDefault="00D75E77">
            <w:pPr>
              <w:rPr>
                <w:rFonts w:ascii="Arial" w:eastAsia="Arial" w:hAnsi="Arial" w:cs="Arial"/>
                <w:sz w:val="24"/>
                <w:szCs w:val="24"/>
              </w:rPr>
            </w:pPr>
          </w:p>
          <w:p w14:paraId="32E1343B" w14:textId="049D8637" w:rsidR="00D75E77" w:rsidRDefault="00D75E77">
            <w:pPr>
              <w:rPr>
                <w:rFonts w:ascii="Arial" w:eastAsia="Arial" w:hAnsi="Arial" w:cs="Arial"/>
                <w:sz w:val="24"/>
                <w:szCs w:val="24"/>
              </w:rPr>
            </w:pPr>
          </w:p>
          <w:p w14:paraId="2A32AA19" w14:textId="74B44ACF" w:rsidR="00D75E77" w:rsidRDefault="00D75E77">
            <w:pPr>
              <w:rPr>
                <w:rFonts w:ascii="Arial" w:eastAsia="Arial" w:hAnsi="Arial" w:cs="Arial"/>
                <w:sz w:val="24"/>
                <w:szCs w:val="24"/>
              </w:rPr>
            </w:pPr>
          </w:p>
          <w:p w14:paraId="43A6DD36" w14:textId="73813DC0" w:rsidR="00D75E77" w:rsidRDefault="00D75E77">
            <w:pPr>
              <w:rPr>
                <w:rFonts w:ascii="Arial" w:eastAsia="Arial" w:hAnsi="Arial" w:cs="Arial"/>
                <w:sz w:val="24"/>
                <w:szCs w:val="24"/>
              </w:rPr>
            </w:pPr>
          </w:p>
          <w:p w14:paraId="402AE67C" w14:textId="48D90713" w:rsidR="00D75E77" w:rsidRDefault="00D75E77">
            <w:pPr>
              <w:rPr>
                <w:rFonts w:ascii="Arial" w:eastAsia="Arial" w:hAnsi="Arial" w:cs="Arial"/>
                <w:sz w:val="24"/>
                <w:szCs w:val="24"/>
              </w:rPr>
            </w:pPr>
          </w:p>
          <w:p w14:paraId="48F1508C" w14:textId="6CABF33B" w:rsidR="00D75E77" w:rsidRDefault="00D75E77">
            <w:pPr>
              <w:rPr>
                <w:rFonts w:ascii="Arial" w:eastAsia="Arial" w:hAnsi="Arial" w:cs="Arial"/>
                <w:sz w:val="24"/>
                <w:szCs w:val="24"/>
              </w:rPr>
            </w:pPr>
          </w:p>
          <w:p w14:paraId="1B9F1F9D" w14:textId="428C8335" w:rsidR="00D75E77" w:rsidRDefault="00D75E77">
            <w:pPr>
              <w:rPr>
                <w:rFonts w:ascii="Arial" w:eastAsia="Arial" w:hAnsi="Arial" w:cs="Arial"/>
                <w:sz w:val="24"/>
                <w:szCs w:val="24"/>
              </w:rPr>
            </w:pPr>
          </w:p>
          <w:p w14:paraId="2392526F" w14:textId="3F713F6C" w:rsidR="00D75E77" w:rsidRDefault="00D75E77">
            <w:pPr>
              <w:rPr>
                <w:rFonts w:ascii="Arial" w:eastAsia="Arial" w:hAnsi="Arial" w:cs="Arial"/>
                <w:sz w:val="24"/>
                <w:szCs w:val="24"/>
              </w:rPr>
            </w:pPr>
          </w:p>
          <w:p w14:paraId="769AD691" w14:textId="2D266BB1" w:rsidR="00D75E77" w:rsidRDefault="00D75E77">
            <w:pPr>
              <w:rPr>
                <w:rFonts w:ascii="Arial" w:eastAsia="Arial" w:hAnsi="Arial" w:cs="Arial"/>
                <w:sz w:val="24"/>
                <w:szCs w:val="24"/>
              </w:rPr>
            </w:pPr>
          </w:p>
          <w:p w14:paraId="35FE383F" w14:textId="74C0A5A5" w:rsidR="00D75E77" w:rsidRDefault="00D75E77">
            <w:pPr>
              <w:rPr>
                <w:rFonts w:ascii="Arial" w:eastAsia="Arial" w:hAnsi="Arial" w:cs="Arial"/>
                <w:sz w:val="24"/>
                <w:szCs w:val="24"/>
              </w:rPr>
            </w:pPr>
          </w:p>
          <w:p w14:paraId="1D9FA633" w14:textId="10B7C4BA" w:rsidR="00D75E77" w:rsidRDefault="00D75E77">
            <w:pPr>
              <w:rPr>
                <w:rFonts w:ascii="Arial" w:eastAsia="Arial" w:hAnsi="Arial" w:cs="Arial"/>
                <w:sz w:val="24"/>
                <w:szCs w:val="24"/>
              </w:rPr>
            </w:pPr>
          </w:p>
          <w:p w14:paraId="7502D102" w14:textId="081937D6" w:rsidR="00D75E77" w:rsidRDefault="00D75E77">
            <w:pPr>
              <w:rPr>
                <w:rFonts w:ascii="Arial" w:eastAsia="Arial" w:hAnsi="Arial" w:cs="Arial"/>
                <w:sz w:val="24"/>
                <w:szCs w:val="24"/>
              </w:rPr>
            </w:pPr>
          </w:p>
          <w:p w14:paraId="4A7FB4D4" w14:textId="204909AD" w:rsidR="00D75E77" w:rsidRDefault="00D75E77">
            <w:pPr>
              <w:rPr>
                <w:rFonts w:ascii="Arial" w:eastAsia="Arial" w:hAnsi="Arial" w:cs="Arial"/>
                <w:sz w:val="24"/>
                <w:szCs w:val="24"/>
              </w:rPr>
            </w:pPr>
          </w:p>
          <w:p w14:paraId="2D04F177" w14:textId="31B01DE0" w:rsidR="00D75E77" w:rsidRDefault="00D75E77">
            <w:pPr>
              <w:rPr>
                <w:rFonts w:ascii="Arial" w:eastAsia="Arial" w:hAnsi="Arial" w:cs="Arial"/>
                <w:sz w:val="24"/>
                <w:szCs w:val="24"/>
              </w:rPr>
            </w:pPr>
          </w:p>
          <w:p w14:paraId="4C76E454" w14:textId="77777777" w:rsidR="00D75E77" w:rsidRDefault="00D75E77">
            <w:pPr>
              <w:rPr>
                <w:rFonts w:ascii="Arial" w:eastAsia="Arial" w:hAnsi="Arial" w:cs="Arial"/>
                <w:sz w:val="24"/>
                <w:szCs w:val="24"/>
              </w:rPr>
            </w:pPr>
          </w:p>
          <w:p w14:paraId="2891124C" w14:textId="77777777" w:rsidR="00C3652B" w:rsidRDefault="00C3652B">
            <w:pPr>
              <w:rPr>
                <w:rFonts w:ascii="Arial" w:eastAsia="Arial" w:hAnsi="Arial" w:cs="Arial"/>
                <w:sz w:val="24"/>
                <w:szCs w:val="24"/>
              </w:rPr>
            </w:pPr>
          </w:p>
          <w:p w14:paraId="6077C5E0" w14:textId="5F85C965" w:rsidR="00C3652B" w:rsidRDefault="004931C7">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Staff to </w:t>
            </w:r>
            <w:r w:rsidR="00D75E77">
              <w:rPr>
                <w:rFonts w:ascii="Arial" w:eastAsia="Arial" w:hAnsi="Arial" w:cs="Arial"/>
                <w:sz w:val="24"/>
                <w:szCs w:val="24"/>
              </w:rPr>
              <w:t>share permit</w:t>
            </w:r>
            <w:r w:rsidR="00E67153">
              <w:rPr>
                <w:rFonts w:ascii="Arial" w:eastAsia="Arial" w:hAnsi="Arial" w:cs="Arial"/>
                <w:sz w:val="24"/>
                <w:szCs w:val="24"/>
              </w:rPr>
              <w:t>s</w:t>
            </w:r>
            <w:r w:rsidR="00D75E77">
              <w:rPr>
                <w:rFonts w:ascii="Arial" w:eastAsia="Arial" w:hAnsi="Arial" w:cs="Arial"/>
                <w:sz w:val="24"/>
                <w:szCs w:val="24"/>
              </w:rPr>
              <w:t xml:space="preserve"> </w:t>
            </w:r>
            <w:r w:rsidR="00E67153">
              <w:rPr>
                <w:rFonts w:ascii="Arial" w:eastAsia="Arial" w:hAnsi="Arial" w:cs="Arial"/>
                <w:sz w:val="24"/>
                <w:szCs w:val="24"/>
              </w:rPr>
              <w:t>affected</w:t>
            </w:r>
            <w:r w:rsidR="00D75E77">
              <w:rPr>
                <w:rFonts w:ascii="Arial" w:eastAsia="Arial" w:hAnsi="Arial" w:cs="Arial"/>
                <w:sz w:val="24"/>
                <w:szCs w:val="24"/>
              </w:rPr>
              <w:t xml:space="preserve"> due to change over of principals with this group in next meeting.</w:t>
            </w:r>
          </w:p>
          <w:p w14:paraId="6DEEFB2A" w14:textId="77777777" w:rsidR="00C3652B" w:rsidRDefault="00C3652B">
            <w:pPr>
              <w:rPr>
                <w:rFonts w:ascii="Arial" w:eastAsia="Arial" w:hAnsi="Arial" w:cs="Arial"/>
                <w:sz w:val="24"/>
                <w:szCs w:val="24"/>
              </w:rPr>
            </w:pPr>
          </w:p>
          <w:p w14:paraId="04265D78" w14:textId="77777777" w:rsidR="00C3652B" w:rsidRDefault="00C3652B">
            <w:pPr>
              <w:rPr>
                <w:rFonts w:ascii="Arial" w:eastAsia="Arial" w:hAnsi="Arial" w:cs="Arial"/>
                <w:sz w:val="24"/>
                <w:szCs w:val="24"/>
              </w:rPr>
            </w:pPr>
          </w:p>
          <w:p w14:paraId="4EDC6496" w14:textId="77777777" w:rsidR="00C3652B" w:rsidRDefault="00C3652B">
            <w:pPr>
              <w:rPr>
                <w:rFonts w:ascii="Arial" w:eastAsia="Arial" w:hAnsi="Arial" w:cs="Arial"/>
                <w:sz w:val="24"/>
                <w:szCs w:val="24"/>
              </w:rPr>
            </w:pPr>
          </w:p>
          <w:p w14:paraId="780BBDD5" w14:textId="77777777" w:rsidR="00C3652B" w:rsidRDefault="00C3652B">
            <w:pPr>
              <w:rPr>
                <w:rFonts w:ascii="Arial" w:eastAsia="Arial" w:hAnsi="Arial" w:cs="Arial"/>
                <w:sz w:val="24"/>
                <w:szCs w:val="24"/>
              </w:rPr>
            </w:pPr>
          </w:p>
          <w:p w14:paraId="757E916E" w14:textId="77777777" w:rsidR="00C3652B" w:rsidRDefault="00C3652B">
            <w:pPr>
              <w:rPr>
                <w:rFonts w:ascii="Arial" w:eastAsia="Arial" w:hAnsi="Arial" w:cs="Arial"/>
                <w:sz w:val="24"/>
                <w:szCs w:val="24"/>
              </w:rPr>
            </w:pPr>
          </w:p>
          <w:p w14:paraId="139E2F4F" w14:textId="77777777" w:rsidR="00C3652B" w:rsidRDefault="00C3652B">
            <w:pPr>
              <w:rPr>
                <w:rFonts w:ascii="Arial" w:eastAsia="Arial" w:hAnsi="Arial" w:cs="Arial"/>
                <w:sz w:val="24"/>
                <w:szCs w:val="24"/>
              </w:rPr>
            </w:pPr>
          </w:p>
          <w:p w14:paraId="3689B767" w14:textId="77777777" w:rsidR="00C3652B" w:rsidRDefault="00C3652B">
            <w:pPr>
              <w:rPr>
                <w:rFonts w:ascii="Arial" w:eastAsia="Arial" w:hAnsi="Arial" w:cs="Arial"/>
                <w:sz w:val="24"/>
                <w:szCs w:val="24"/>
              </w:rPr>
            </w:pPr>
          </w:p>
          <w:p w14:paraId="5C4DABC1" w14:textId="77777777" w:rsidR="00C3652B" w:rsidRDefault="00C3652B">
            <w:pPr>
              <w:rPr>
                <w:rFonts w:ascii="Arial" w:eastAsia="Arial" w:hAnsi="Arial" w:cs="Arial"/>
                <w:sz w:val="24"/>
                <w:szCs w:val="24"/>
              </w:rPr>
            </w:pPr>
          </w:p>
          <w:p w14:paraId="2AC2F3F1" w14:textId="77777777" w:rsidR="00C3652B" w:rsidRDefault="00C3652B">
            <w:pPr>
              <w:rPr>
                <w:rFonts w:ascii="Arial" w:eastAsia="Arial" w:hAnsi="Arial" w:cs="Arial"/>
                <w:sz w:val="24"/>
                <w:szCs w:val="24"/>
              </w:rPr>
            </w:pPr>
          </w:p>
          <w:p w14:paraId="14151C73" w14:textId="77777777" w:rsidR="00C3652B" w:rsidRDefault="00C3652B">
            <w:pPr>
              <w:rPr>
                <w:rFonts w:ascii="Arial" w:eastAsia="Arial" w:hAnsi="Arial" w:cs="Arial"/>
                <w:sz w:val="24"/>
                <w:szCs w:val="24"/>
              </w:rPr>
            </w:pPr>
          </w:p>
          <w:p w14:paraId="08F12E97" w14:textId="77777777" w:rsidR="00C3652B" w:rsidRDefault="00C3652B">
            <w:pPr>
              <w:rPr>
                <w:rFonts w:ascii="Arial" w:eastAsia="Arial" w:hAnsi="Arial" w:cs="Arial"/>
                <w:sz w:val="24"/>
                <w:szCs w:val="24"/>
              </w:rPr>
            </w:pPr>
          </w:p>
          <w:p w14:paraId="2794FCEC" w14:textId="77777777" w:rsidR="00C3652B" w:rsidRDefault="00C3652B">
            <w:pPr>
              <w:rPr>
                <w:rFonts w:ascii="Arial" w:eastAsia="Arial" w:hAnsi="Arial" w:cs="Arial"/>
                <w:sz w:val="24"/>
                <w:szCs w:val="24"/>
              </w:rPr>
            </w:pPr>
          </w:p>
          <w:p w14:paraId="19B7A7B4" w14:textId="77777777" w:rsidR="00C3652B" w:rsidRDefault="00C3652B">
            <w:pPr>
              <w:rPr>
                <w:rFonts w:ascii="Arial" w:eastAsia="Arial" w:hAnsi="Arial" w:cs="Arial"/>
                <w:sz w:val="24"/>
                <w:szCs w:val="24"/>
              </w:rPr>
            </w:pPr>
          </w:p>
          <w:p w14:paraId="35A9602F" w14:textId="77777777" w:rsidR="00C3652B" w:rsidRDefault="00C3652B">
            <w:pPr>
              <w:rPr>
                <w:rFonts w:ascii="Arial" w:eastAsia="Arial" w:hAnsi="Arial" w:cs="Arial"/>
                <w:sz w:val="24"/>
                <w:szCs w:val="24"/>
              </w:rPr>
            </w:pPr>
          </w:p>
          <w:p w14:paraId="3DDBC2F7" w14:textId="77777777" w:rsidR="00C3652B" w:rsidRDefault="00C3652B">
            <w:pPr>
              <w:rPr>
                <w:rFonts w:ascii="Arial" w:eastAsia="Arial" w:hAnsi="Arial" w:cs="Arial"/>
                <w:sz w:val="24"/>
                <w:szCs w:val="24"/>
              </w:rPr>
            </w:pPr>
          </w:p>
          <w:p w14:paraId="32D35A0B" w14:textId="77777777" w:rsidR="00C3652B" w:rsidRDefault="00C3652B">
            <w:pPr>
              <w:rPr>
                <w:rFonts w:ascii="Arial" w:eastAsia="Arial" w:hAnsi="Arial" w:cs="Arial"/>
                <w:sz w:val="24"/>
                <w:szCs w:val="24"/>
              </w:rPr>
            </w:pPr>
          </w:p>
          <w:p w14:paraId="71322971" w14:textId="77777777" w:rsidR="00C3652B" w:rsidRDefault="00C3652B">
            <w:pPr>
              <w:rPr>
                <w:rFonts w:ascii="Arial" w:eastAsia="Arial" w:hAnsi="Arial" w:cs="Arial"/>
                <w:sz w:val="24"/>
                <w:szCs w:val="24"/>
              </w:rPr>
            </w:pPr>
          </w:p>
          <w:p w14:paraId="6D1C0DCF" w14:textId="77777777" w:rsidR="00C3652B" w:rsidRDefault="00C3652B">
            <w:pPr>
              <w:rPr>
                <w:rFonts w:ascii="Arial" w:eastAsia="Arial" w:hAnsi="Arial" w:cs="Arial"/>
                <w:sz w:val="24"/>
                <w:szCs w:val="24"/>
              </w:rPr>
            </w:pPr>
          </w:p>
          <w:p w14:paraId="684AB2DC" w14:textId="77777777" w:rsidR="00C3652B" w:rsidRDefault="00C3652B">
            <w:pPr>
              <w:rPr>
                <w:rFonts w:ascii="Arial" w:eastAsia="Arial" w:hAnsi="Arial" w:cs="Arial"/>
                <w:sz w:val="24"/>
                <w:szCs w:val="24"/>
              </w:rPr>
            </w:pPr>
          </w:p>
          <w:p w14:paraId="14BC9B15" w14:textId="77777777" w:rsidR="00C3652B" w:rsidRDefault="00C3652B">
            <w:pPr>
              <w:rPr>
                <w:rFonts w:ascii="Arial" w:eastAsia="Arial" w:hAnsi="Arial" w:cs="Arial"/>
                <w:sz w:val="24"/>
                <w:szCs w:val="24"/>
              </w:rPr>
            </w:pPr>
          </w:p>
          <w:p w14:paraId="5165ABF1" w14:textId="48A9945D" w:rsidR="00532EF1" w:rsidRDefault="00532EF1" w:rsidP="00532EF1">
            <w:pPr>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M. Puccetti to discuss this with Risk Enterprise department.</w:t>
            </w:r>
          </w:p>
          <w:p w14:paraId="22964375" w14:textId="77777777" w:rsidR="00C3652B" w:rsidRDefault="00C3652B">
            <w:pPr>
              <w:rPr>
                <w:rFonts w:ascii="Arial" w:eastAsia="Arial" w:hAnsi="Arial" w:cs="Arial"/>
                <w:sz w:val="24"/>
                <w:szCs w:val="24"/>
              </w:rPr>
            </w:pPr>
          </w:p>
          <w:p w14:paraId="79A69646" w14:textId="77777777" w:rsidR="00C3652B" w:rsidRDefault="00C3652B">
            <w:pPr>
              <w:rPr>
                <w:rFonts w:ascii="Arial" w:eastAsia="Arial" w:hAnsi="Arial" w:cs="Arial"/>
                <w:sz w:val="24"/>
                <w:szCs w:val="24"/>
              </w:rPr>
            </w:pPr>
          </w:p>
          <w:p w14:paraId="06DFF32B" w14:textId="77777777" w:rsidR="00C3652B" w:rsidRDefault="00C3652B">
            <w:pPr>
              <w:rPr>
                <w:rFonts w:ascii="Arial" w:eastAsia="Arial" w:hAnsi="Arial" w:cs="Arial"/>
                <w:sz w:val="24"/>
                <w:szCs w:val="24"/>
              </w:rPr>
            </w:pPr>
          </w:p>
          <w:p w14:paraId="58807649" w14:textId="77777777" w:rsidR="00C3652B" w:rsidRDefault="00C3652B">
            <w:pPr>
              <w:rPr>
                <w:rFonts w:ascii="Arial" w:eastAsia="Arial" w:hAnsi="Arial" w:cs="Arial"/>
                <w:sz w:val="24"/>
                <w:szCs w:val="24"/>
              </w:rPr>
            </w:pPr>
          </w:p>
          <w:p w14:paraId="5346BB2A" w14:textId="77777777" w:rsidR="00C3652B" w:rsidRDefault="00C3652B">
            <w:pPr>
              <w:rPr>
                <w:rFonts w:ascii="Arial" w:eastAsia="Arial" w:hAnsi="Arial" w:cs="Arial"/>
                <w:sz w:val="24"/>
                <w:szCs w:val="24"/>
              </w:rPr>
            </w:pPr>
          </w:p>
          <w:p w14:paraId="5B8722A2" w14:textId="77777777" w:rsidR="00C3652B" w:rsidRDefault="00C3652B">
            <w:pPr>
              <w:rPr>
                <w:rFonts w:ascii="Arial" w:eastAsia="Arial" w:hAnsi="Arial" w:cs="Arial"/>
                <w:sz w:val="24"/>
                <w:szCs w:val="24"/>
              </w:rPr>
            </w:pPr>
          </w:p>
          <w:p w14:paraId="6A487BAA" w14:textId="77777777" w:rsidR="00C3652B" w:rsidRDefault="00C3652B">
            <w:pPr>
              <w:rPr>
                <w:rFonts w:ascii="Arial" w:eastAsia="Arial" w:hAnsi="Arial" w:cs="Arial"/>
                <w:sz w:val="24"/>
                <w:szCs w:val="24"/>
              </w:rPr>
            </w:pPr>
          </w:p>
          <w:p w14:paraId="79BD084A" w14:textId="77777777" w:rsidR="00C3652B" w:rsidRDefault="00C3652B">
            <w:pPr>
              <w:rPr>
                <w:rFonts w:ascii="Arial" w:eastAsia="Arial" w:hAnsi="Arial" w:cs="Arial"/>
                <w:sz w:val="24"/>
                <w:szCs w:val="24"/>
              </w:rPr>
            </w:pPr>
          </w:p>
          <w:p w14:paraId="63F3EF6C" w14:textId="77777777" w:rsidR="00C3652B" w:rsidRDefault="00C3652B">
            <w:pPr>
              <w:rPr>
                <w:rFonts w:ascii="Arial" w:eastAsia="Arial" w:hAnsi="Arial" w:cs="Arial"/>
                <w:sz w:val="24"/>
                <w:szCs w:val="24"/>
              </w:rPr>
            </w:pPr>
          </w:p>
          <w:p w14:paraId="2034FBD8" w14:textId="77777777" w:rsidR="00C3652B" w:rsidRDefault="00C3652B">
            <w:pPr>
              <w:rPr>
                <w:rFonts w:ascii="Arial" w:eastAsia="Arial" w:hAnsi="Arial" w:cs="Arial"/>
                <w:sz w:val="24"/>
                <w:szCs w:val="24"/>
              </w:rPr>
            </w:pPr>
          </w:p>
          <w:p w14:paraId="2BAE5FBE" w14:textId="77777777" w:rsidR="00C3652B" w:rsidRDefault="00C3652B">
            <w:pPr>
              <w:rPr>
                <w:rFonts w:ascii="Arial" w:eastAsia="Arial" w:hAnsi="Arial" w:cs="Arial"/>
                <w:sz w:val="24"/>
                <w:szCs w:val="24"/>
              </w:rPr>
            </w:pPr>
          </w:p>
          <w:p w14:paraId="5B9BC06E" w14:textId="77777777" w:rsidR="00C3652B" w:rsidRDefault="00C3652B">
            <w:pPr>
              <w:rPr>
                <w:rFonts w:ascii="Arial" w:eastAsia="Arial" w:hAnsi="Arial" w:cs="Arial"/>
                <w:sz w:val="24"/>
                <w:szCs w:val="24"/>
              </w:rPr>
            </w:pPr>
          </w:p>
          <w:p w14:paraId="013235F3" w14:textId="77777777" w:rsidR="00C3652B" w:rsidRDefault="00C3652B">
            <w:pPr>
              <w:rPr>
                <w:rFonts w:ascii="Arial" w:eastAsia="Arial" w:hAnsi="Arial" w:cs="Arial"/>
                <w:sz w:val="24"/>
                <w:szCs w:val="24"/>
              </w:rPr>
            </w:pPr>
          </w:p>
          <w:p w14:paraId="7E4C53A9" w14:textId="77777777" w:rsidR="00C3652B" w:rsidRDefault="00C3652B">
            <w:pPr>
              <w:rPr>
                <w:rFonts w:ascii="Arial" w:eastAsia="Arial" w:hAnsi="Arial" w:cs="Arial"/>
                <w:sz w:val="24"/>
                <w:szCs w:val="24"/>
              </w:rPr>
            </w:pPr>
          </w:p>
          <w:p w14:paraId="513276ED" w14:textId="77777777" w:rsidR="00C3652B" w:rsidRDefault="00C3652B">
            <w:pPr>
              <w:rPr>
                <w:rFonts w:ascii="Arial" w:eastAsia="Arial" w:hAnsi="Arial" w:cs="Arial"/>
                <w:sz w:val="24"/>
                <w:szCs w:val="24"/>
              </w:rPr>
            </w:pPr>
          </w:p>
          <w:p w14:paraId="18094322" w14:textId="77777777" w:rsidR="00C3652B" w:rsidRDefault="00C3652B">
            <w:pPr>
              <w:rPr>
                <w:rFonts w:ascii="Arial" w:eastAsia="Arial" w:hAnsi="Arial" w:cs="Arial"/>
                <w:sz w:val="24"/>
                <w:szCs w:val="24"/>
              </w:rPr>
            </w:pPr>
          </w:p>
          <w:p w14:paraId="36612B72" w14:textId="77777777" w:rsidR="00C3652B" w:rsidRDefault="00C3652B">
            <w:pPr>
              <w:rPr>
                <w:rFonts w:ascii="Arial" w:eastAsia="Arial" w:hAnsi="Arial" w:cs="Arial"/>
                <w:sz w:val="24"/>
                <w:szCs w:val="24"/>
              </w:rPr>
            </w:pPr>
          </w:p>
          <w:p w14:paraId="48CC81D1" w14:textId="77777777" w:rsidR="00C3652B" w:rsidRDefault="00C3652B">
            <w:pPr>
              <w:rPr>
                <w:rFonts w:ascii="Arial" w:eastAsia="Arial" w:hAnsi="Arial" w:cs="Arial"/>
                <w:sz w:val="24"/>
                <w:szCs w:val="24"/>
              </w:rPr>
            </w:pPr>
          </w:p>
          <w:p w14:paraId="689CFAC0" w14:textId="77777777" w:rsidR="00C3652B" w:rsidRDefault="00C3652B">
            <w:pPr>
              <w:rPr>
                <w:rFonts w:ascii="Arial" w:eastAsia="Arial" w:hAnsi="Arial" w:cs="Arial"/>
                <w:sz w:val="24"/>
                <w:szCs w:val="24"/>
              </w:rPr>
            </w:pPr>
          </w:p>
          <w:p w14:paraId="694C910F" w14:textId="77777777" w:rsidR="00C3652B" w:rsidRDefault="00C3652B">
            <w:pPr>
              <w:rPr>
                <w:rFonts w:ascii="Arial" w:eastAsia="Arial" w:hAnsi="Arial" w:cs="Arial"/>
                <w:sz w:val="24"/>
                <w:szCs w:val="24"/>
              </w:rPr>
            </w:pPr>
          </w:p>
          <w:p w14:paraId="3965C936" w14:textId="77777777" w:rsidR="00C3652B" w:rsidRDefault="00C3652B">
            <w:pPr>
              <w:rPr>
                <w:rFonts w:ascii="Arial" w:eastAsia="Arial" w:hAnsi="Arial" w:cs="Arial"/>
                <w:sz w:val="24"/>
                <w:szCs w:val="24"/>
              </w:rPr>
            </w:pPr>
          </w:p>
          <w:p w14:paraId="10E4F184" w14:textId="77777777" w:rsidR="00C3652B" w:rsidRDefault="00C3652B">
            <w:pPr>
              <w:rPr>
                <w:rFonts w:ascii="Arial" w:eastAsia="Arial" w:hAnsi="Arial" w:cs="Arial"/>
                <w:sz w:val="24"/>
                <w:szCs w:val="24"/>
              </w:rPr>
            </w:pPr>
          </w:p>
          <w:p w14:paraId="561310DD" w14:textId="77777777" w:rsidR="00C3652B" w:rsidRDefault="00C3652B">
            <w:pPr>
              <w:rPr>
                <w:rFonts w:ascii="Arial" w:eastAsia="Arial" w:hAnsi="Arial" w:cs="Arial"/>
                <w:sz w:val="24"/>
                <w:szCs w:val="24"/>
              </w:rPr>
            </w:pPr>
          </w:p>
          <w:p w14:paraId="347ACB7F" w14:textId="77777777" w:rsidR="00C3652B" w:rsidRDefault="00C3652B">
            <w:pPr>
              <w:rPr>
                <w:rFonts w:ascii="Arial" w:eastAsia="Arial" w:hAnsi="Arial" w:cs="Arial"/>
                <w:sz w:val="24"/>
                <w:szCs w:val="24"/>
              </w:rPr>
            </w:pPr>
          </w:p>
          <w:p w14:paraId="65DD9F7A" w14:textId="77777777" w:rsidR="00C3652B" w:rsidRDefault="00C3652B">
            <w:pPr>
              <w:rPr>
                <w:rFonts w:ascii="Arial" w:eastAsia="Arial" w:hAnsi="Arial" w:cs="Arial"/>
                <w:sz w:val="24"/>
                <w:szCs w:val="24"/>
              </w:rPr>
            </w:pPr>
          </w:p>
          <w:p w14:paraId="023BEB15" w14:textId="77FE5215" w:rsidR="00C3652B" w:rsidRDefault="00C3652B">
            <w:pPr>
              <w:rPr>
                <w:rFonts w:ascii="Arial" w:eastAsia="Arial" w:hAnsi="Arial" w:cs="Arial"/>
                <w:sz w:val="24"/>
                <w:szCs w:val="24"/>
              </w:rPr>
            </w:pPr>
          </w:p>
        </w:tc>
      </w:tr>
      <w:tr w:rsidR="00C3652B" w14:paraId="6C8E1790" w14:textId="77777777" w:rsidTr="0022384A">
        <w:trPr>
          <w:trHeight w:val="2117"/>
        </w:trPr>
        <w:tc>
          <w:tcPr>
            <w:tcW w:w="2405" w:type="dxa"/>
          </w:tcPr>
          <w:p w14:paraId="1D5C6C6F" w14:textId="77777777" w:rsidR="00C3652B" w:rsidRDefault="004931C7">
            <w:pPr>
              <w:rPr>
                <w:rFonts w:ascii="Arial" w:eastAsia="Arial" w:hAnsi="Arial" w:cs="Arial"/>
                <w:b/>
                <w:sz w:val="24"/>
                <w:szCs w:val="24"/>
              </w:rPr>
            </w:pPr>
            <w:r>
              <w:rPr>
                <w:rFonts w:ascii="Arial" w:eastAsia="Arial" w:hAnsi="Arial" w:cs="Arial"/>
                <w:b/>
                <w:sz w:val="24"/>
                <w:szCs w:val="24"/>
              </w:rPr>
              <w:lastRenderedPageBreak/>
              <w:t>Outstanding Action Items</w:t>
            </w:r>
          </w:p>
        </w:tc>
        <w:tc>
          <w:tcPr>
            <w:tcW w:w="7796" w:type="dxa"/>
          </w:tcPr>
          <w:p w14:paraId="7DB8946B" w14:textId="331C55DE" w:rsidR="00C3652B" w:rsidRDefault="006E2D13" w:rsidP="00561452">
            <w:pPr>
              <w:numPr>
                <w:ilvl w:val="1"/>
                <w:numId w:val="2"/>
              </w:numPr>
              <w:pBdr>
                <w:top w:val="nil"/>
                <w:left w:val="nil"/>
                <w:bottom w:val="nil"/>
                <w:right w:val="nil"/>
                <w:between w:val="nil"/>
              </w:pBdr>
              <w:spacing w:line="276" w:lineRule="auto"/>
              <w:jc w:val="both"/>
              <w:rPr>
                <w:rFonts w:ascii="Arial" w:eastAsia="Arial" w:hAnsi="Arial" w:cs="Arial"/>
                <w:b/>
                <w:sz w:val="24"/>
                <w:szCs w:val="24"/>
              </w:rPr>
            </w:pPr>
            <w:bookmarkStart w:id="2" w:name="_heading=h.81mac3t7lctv" w:colFirst="0" w:colLast="0"/>
            <w:bookmarkEnd w:id="2"/>
            <w:r>
              <w:rPr>
                <w:rFonts w:ascii="Arial" w:eastAsia="Arial" w:hAnsi="Arial" w:cs="Arial"/>
                <w:b/>
                <w:sz w:val="24"/>
                <w:szCs w:val="24"/>
              </w:rPr>
              <w:t>Question</w:t>
            </w:r>
            <w:r w:rsidRPr="00561452">
              <w:rPr>
                <w:rFonts w:ascii="Arial" w:eastAsia="Arial" w:hAnsi="Arial" w:cs="Arial"/>
                <w:b/>
                <w:sz w:val="24"/>
                <w:szCs w:val="24"/>
              </w:rPr>
              <w:t xml:space="preserve">: </w:t>
            </w:r>
            <w:r w:rsidRPr="00561452">
              <w:rPr>
                <w:rFonts w:ascii="Arial" w:eastAsia="Arial" w:hAnsi="Arial" w:cs="Arial"/>
                <w:bCs/>
                <w:sz w:val="24"/>
                <w:szCs w:val="24"/>
              </w:rPr>
              <w:t xml:space="preserve">Upcoming renovations at Beverley PS will force the school to not </w:t>
            </w:r>
            <w:r w:rsidR="00082770" w:rsidRPr="00561452">
              <w:rPr>
                <w:rFonts w:ascii="Arial" w:eastAsia="Arial" w:hAnsi="Arial" w:cs="Arial"/>
                <w:bCs/>
                <w:sz w:val="24"/>
                <w:szCs w:val="24"/>
              </w:rPr>
              <w:t xml:space="preserve">be </w:t>
            </w:r>
            <w:r w:rsidRPr="00561452">
              <w:rPr>
                <w:rFonts w:ascii="Arial" w:eastAsia="Arial" w:hAnsi="Arial" w:cs="Arial"/>
                <w:bCs/>
                <w:sz w:val="24"/>
                <w:szCs w:val="24"/>
              </w:rPr>
              <w:t>used for</w:t>
            </w:r>
            <w:r w:rsidR="00082770" w:rsidRPr="00561452">
              <w:rPr>
                <w:rFonts w:ascii="Arial" w:eastAsia="Arial" w:hAnsi="Arial" w:cs="Arial"/>
                <w:bCs/>
                <w:sz w:val="24"/>
                <w:szCs w:val="24"/>
              </w:rPr>
              <w:t xml:space="preserve"> </w:t>
            </w:r>
            <w:r w:rsidRPr="00561452">
              <w:rPr>
                <w:rFonts w:ascii="Arial" w:eastAsia="Arial" w:hAnsi="Arial" w:cs="Arial"/>
                <w:bCs/>
                <w:sz w:val="24"/>
                <w:szCs w:val="24"/>
              </w:rPr>
              <w:t xml:space="preserve">close to 3 </w:t>
            </w:r>
            <w:r w:rsidR="00082770" w:rsidRPr="00561452">
              <w:rPr>
                <w:rFonts w:ascii="Arial" w:eastAsia="Arial" w:hAnsi="Arial" w:cs="Arial"/>
                <w:bCs/>
                <w:sz w:val="24"/>
                <w:szCs w:val="24"/>
              </w:rPr>
              <w:t>months by permit holders</w:t>
            </w:r>
            <w:r w:rsidRPr="00561452">
              <w:rPr>
                <w:rFonts w:ascii="Arial" w:eastAsia="Arial" w:hAnsi="Arial" w:cs="Arial"/>
                <w:bCs/>
                <w:sz w:val="24"/>
                <w:szCs w:val="24"/>
              </w:rPr>
              <w:t>. If there is a way to still use this school as the pools are going to be up and running.</w:t>
            </w:r>
            <w:r>
              <w:rPr>
                <w:rFonts w:ascii="Arial" w:eastAsia="Arial" w:hAnsi="Arial" w:cs="Arial"/>
                <w:b/>
                <w:sz w:val="24"/>
                <w:szCs w:val="24"/>
              </w:rPr>
              <w:t xml:space="preserve"> </w:t>
            </w:r>
          </w:p>
          <w:p w14:paraId="1E8A3D39" w14:textId="0AFCE009" w:rsidR="00082770" w:rsidRPr="00561452" w:rsidRDefault="00082770" w:rsidP="00561452">
            <w:pPr>
              <w:numPr>
                <w:ilvl w:val="1"/>
                <w:numId w:val="2"/>
              </w:numPr>
              <w:pBdr>
                <w:top w:val="nil"/>
                <w:left w:val="nil"/>
                <w:bottom w:val="nil"/>
                <w:right w:val="nil"/>
                <w:between w:val="nil"/>
              </w:pBdr>
              <w:spacing w:line="276" w:lineRule="auto"/>
              <w:jc w:val="both"/>
              <w:rPr>
                <w:rFonts w:ascii="Arial" w:eastAsia="Arial" w:hAnsi="Arial" w:cs="Arial"/>
                <w:bCs/>
                <w:sz w:val="24"/>
                <w:szCs w:val="24"/>
              </w:rPr>
            </w:pPr>
            <w:r>
              <w:rPr>
                <w:rFonts w:ascii="Arial" w:eastAsia="Arial" w:hAnsi="Arial" w:cs="Arial"/>
                <w:b/>
                <w:sz w:val="24"/>
                <w:szCs w:val="24"/>
              </w:rPr>
              <w:t xml:space="preserve">Answer: </w:t>
            </w:r>
            <w:r w:rsidRPr="00561452">
              <w:rPr>
                <w:rFonts w:ascii="Arial" w:eastAsia="Arial" w:hAnsi="Arial" w:cs="Arial"/>
                <w:bCs/>
                <w:sz w:val="24"/>
                <w:szCs w:val="24"/>
              </w:rPr>
              <w:t xml:space="preserve">The staff does not have specific details about Beverly public school </w:t>
            </w:r>
            <w:r w:rsidR="004E0E45" w:rsidRPr="00561452">
              <w:rPr>
                <w:rFonts w:ascii="Arial" w:eastAsia="Arial" w:hAnsi="Arial" w:cs="Arial"/>
                <w:bCs/>
                <w:sz w:val="24"/>
                <w:szCs w:val="24"/>
              </w:rPr>
              <w:t>to be shared</w:t>
            </w:r>
            <w:r w:rsidRPr="00561452">
              <w:rPr>
                <w:rFonts w:ascii="Arial" w:eastAsia="Arial" w:hAnsi="Arial" w:cs="Arial"/>
                <w:bCs/>
                <w:sz w:val="24"/>
                <w:szCs w:val="24"/>
              </w:rPr>
              <w:t xml:space="preserve">. However, staff has been reviewing maintenance permits to evaluate the data and determine if there is an opportunity to open a portion of the school that can still be used safely. </w:t>
            </w:r>
            <w:r w:rsidR="004E0E45" w:rsidRPr="00561452">
              <w:rPr>
                <w:rFonts w:ascii="Arial" w:eastAsia="Arial" w:hAnsi="Arial" w:cs="Arial"/>
                <w:bCs/>
                <w:sz w:val="24"/>
                <w:szCs w:val="24"/>
              </w:rPr>
              <w:t>This solely depends on the scope of the work</w:t>
            </w:r>
            <w:r w:rsidR="0030015B">
              <w:rPr>
                <w:rFonts w:ascii="Arial" w:eastAsia="Arial" w:hAnsi="Arial" w:cs="Arial"/>
                <w:bCs/>
                <w:sz w:val="24"/>
                <w:szCs w:val="24"/>
              </w:rPr>
              <w:t xml:space="preserve"> being undertaken</w:t>
            </w:r>
            <w:r w:rsidR="004E0E45" w:rsidRPr="00561452">
              <w:rPr>
                <w:rFonts w:ascii="Arial" w:eastAsia="Arial" w:hAnsi="Arial" w:cs="Arial"/>
                <w:bCs/>
                <w:sz w:val="24"/>
                <w:szCs w:val="24"/>
              </w:rPr>
              <w:t xml:space="preserve">, </w:t>
            </w:r>
            <w:r w:rsidR="0030015B">
              <w:rPr>
                <w:rFonts w:ascii="Arial" w:eastAsia="Arial" w:hAnsi="Arial" w:cs="Arial"/>
                <w:bCs/>
                <w:sz w:val="24"/>
                <w:szCs w:val="24"/>
              </w:rPr>
              <w:t>such as</w:t>
            </w:r>
            <w:r w:rsidR="004E0E45" w:rsidRPr="00561452">
              <w:rPr>
                <w:rFonts w:ascii="Arial" w:eastAsia="Arial" w:hAnsi="Arial" w:cs="Arial"/>
                <w:bCs/>
                <w:sz w:val="24"/>
                <w:szCs w:val="24"/>
              </w:rPr>
              <w:t xml:space="preserve"> asbestos abatement work or construction activity before any site is made available for permit use during the maintenance work.</w:t>
            </w:r>
            <w:r w:rsidR="00561452" w:rsidRPr="00561452">
              <w:rPr>
                <w:rFonts w:ascii="Arial" w:eastAsia="Arial" w:hAnsi="Arial" w:cs="Arial"/>
                <w:bCs/>
                <w:sz w:val="24"/>
                <w:szCs w:val="24"/>
              </w:rPr>
              <w:t xml:space="preserve"> All permit holders are advised to contact the permit department in case of any questions related to </w:t>
            </w:r>
            <w:r w:rsidR="00561452">
              <w:rPr>
                <w:rFonts w:ascii="Arial" w:eastAsia="Arial" w:hAnsi="Arial" w:cs="Arial"/>
                <w:bCs/>
                <w:sz w:val="24"/>
                <w:szCs w:val="24"/>
              </w:rPr>
              <w:t xml:space="preserve">the </w:t>
            </w:r>
            <w:r w:rsidR="00561452" w:rsidRPr="00561452">
              <w:rPr>
                <w:rFonts w:ascii="Arial" w:eastAsia="Arial" w:hAnsi="Arial" w:cs="Arial"/>
                <w:bCs/>
                <w:sz w:val="24"/>
                <w:szCs w:val="24"/>
              </w:rPr>
              <w:t>scope of maintenance work at any TDSB site.</w:t>
            </w:r>
          </w:p>
          <w:p w14:paraId="6116E1E4" w14:textId="30A9ADCE" w:rsidR="00082770" w:rsidRPr="00082770" w:rsidRDefault="00082770">
            <w:pPr>
              <w:pBdr>
                <w:top w:val="nil"/>
                <w:left w:val="nil"/>
                <w:bottom w:val="nil"/>
                <w:right w:val="nil"/>
                <w:between w:val="nil"/>
              </w:pBdr>
              <w:spacing w:line="276" w:lineRule="auto"/>
              <w:ind w:left="360"/>
              <w:jc w:val="both"/>
              <w:rPr>
                <w:rFonts w:ascii="Arial" w:eastAsia="Arial" w:hAnsi="Arial" w:cs="Arial"/>
                <w:bCs/>
                <w:sz w:val="24"/>
                <w:szCs w:val="24"/>
              </w:rPr>
            </w:pPr>
            <w:r>
              <w:rPr>
                <w:rFonts w:ascii="Arial" w:eastAsia="Arial" w:hAnsi="Arial" w:cs="Arial"/>
                <w:bCs/>
                <w:sz w:val="24"/>
                <w:szCs w:val="24"/>
              </w:rPr>
              <w:t xml:space="preserve"> </w:t>
            </w:r>
            <w:bookmarkStart w:id="3" w:name="_heading=h.1fob9te" w:colFirst="0" w:colLast="0"/>
            <w:bookmarkEnd w:id="3"/>
          </w:p>
          <w:p w14:paraId="2D22D29F" w14:textId="6F8899C6" w:rsidR="00C3652B" w:rsidRPr="00D86C74" w:rsidRDefault="004931C7">
            <w:pPr>
              <w:numPr>
                <w:ilvl w:val="0"/>
                <w:numId w:val="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sz w:val="24"/>
                <w:szCs w:val="24"/>
              </w:rPr>
              <w:t>Pools Working Group Update</w:t>
            </w:r>
          </w:p>
          <w:p w14:paraId="6680215C" w14:textId="77777777" w:rsidR="00D86C74" w:rsidRDefault="00D86C74" w:rsidP="00D86C74">
            <w:pPr>
              <w:pBdr>
                <w:top w:val="nil"/>
                <w:left w:val="nil"/>
                <w:bottom w:val="nil"/>
                <w:right w:val="nil"/>
                <w:between w:val="nil"/>
              </w:pBdr>
              <w:spacing w:line="276" w:lineRule="auto"/>
              <w:ind w:left="360"/>
              <w:jc w:val="both"/>
              <w:rPr>
                <w:rFonts w:ascii="Arial" w:eastAsia="Arial" w:hAnsi="Arial" w:cs="Arial"/>
                <w:b/>
                <w:color w:val="000000"/>
                <w:sz w:val="24"/>
                <w:szCs w:val="24"/>
              </w:rPr>
            </w:pPr>
          </w:p>
          <w:p w14:paraId="50C6B9C2" w14:textId="4476ACEB" w:rsidR="00D86C74" w:rsidRPr="00DD3BCD" w:rsidRDefault="0072656B" w:rsidP="00DD3BCD">
            <w:pPr>
              <w:pStyle w:val="ListParagraph"/>
              <w:numPr>
                <w:ilvl w:val="0"/>
                <w:numId w:val="10"/>
              </w:numPr>
              <w:pBdr>
                <w:top w:val="nil"/>
                <w:left w:val="nil"/>
                <w:bottom w:val="nil"/>
                <w:right w:val="nil"/>
                <w:between w:val="nil"/>
              </w:pBdr>
              <w:ind w:left="1167"/>
              <w:jc w:val="both"/>
              <w:rPr>
                <w:rFonts w:ascii="Arial" w:eastAsia="Arial" w:hAnsi="Arial" w:cs="Arial"/>
                <w:color w:val="000000"/>
                <w:sz w:val="24"/>
                <w:szCs w:val="24"/>
              </w:rPr>
            </w:pPr>
            <w:bookmarkStart w:id="4" w:name="_heading=h.933hub4c4uer" w:colFirst="0" w:colLast="0"/>
            <w:bookmarkEnd w:id="4"/>
            <w:r w:rsidRPr="00DD3BCD">
              <w:rPr>
                <w:rFonts w:ascii="Arial" w:eastAsia="Arial" w:hAnsi="Arial" w:cs="Arial"/>
                <w:b/>
                <w:bCs/>
                <w:color w:val="000000"/>
                <w:sz w:val="24"/>
                <w:szCs w:val="24"/>
              </w:rPr>
              <w:t>Question</w:t>
            </w:r>
            <w:r w:rsidR="00D86C74" w:rsidRPr="00DD3BCD">
              <w:rPr>
                <w:rFonts w:ascii="Arial" w:eastAsia="Arial" w:hAnsi="Arial" w:cs="Arial"/>
                <w:b/>
                <w:bCs/>
                <w:color w:val="000000"/>
                <w:sz w:val="24"/>
                <w:szCs w:val="24"/>
              </w:rPr>
              <w:t>:</w:t>
            </w:r>
            <w:r w:rsidRPr="00DD3BCD">
              <w:rPr>
                <w:rFonts w:ascii="Arial" w:eastAsia="Arial" w:hAnsi="Arial" w:cs="Arial"/>
                <w:color w:val="000000"/>
                <w:sz w:val="24"/>
                <w:szCs w:val="24"/>
              </w:rPr>
              <w:t xml:space="preserve"> The Working Group is seeking confirmation from staff as to whether it is possible for community groups to offer monetary assistance to the capital investment of TDSB pools to ensure their operation.</w:t>
            </w:r>
          </w:p>
          <w:p w14:paraId="5EF4EB51" w14:textId="32B986B4" w:rsidR="0072656B" w:rsidRPr="0072656B" w:rsidRDefault="0072656B" w:rsidP="009302FB">
            <w:pPr>
              <w:numPr>
                <w:ilvl w:val="1"/>
                <w:numId w:val="1"/>
              </w:numPr>
              <w:pBdr>
                <w:top w:val="nil"/>
                <w:left w:val="nil"/>
                <w:bottom w:val="nil"/>
                <w:right w:val="nil"/>
                <w:between w:val="nil"/>
              </w:pBdr>
              <w:spacing w:line="276" w:lineRule="auto"/>
              <w:jc w:val="both"/>
              <w:rPr>
                <w:rFonts w:ascii="Arial" w:eastAsia="Arial" w:hAnsi="Arial" w:cs="Arial"/>
                <w:color w:val="000000"/>
                <w:sz w:val="24"/>
                <w:szCs w:val="24"/>
              </w:rPr>
            </w:pPr>
            <w:r w:rsidRPr="0072656B">
              <w:rPr>
                <w:rFonts w:ascii="Arial" w:eastAsia="Arial" w:hAnsi="Arial" w:cs="Arial"/>
                <w:b/>
                <w:bCs/>
                <w:color w:val="000000"/>
                <w:sz w:val="24"/>
                <w:szCs w:val="24"/>
              </w:rPr>
              <w:t>Answer:</w:t>
            </w:r>
            <w:r w:rsidRPr="0072656B">
              <w:rPr>
                <w:rFonts w:ascii="Arial" w:eastAsia="Arial" w:hAnsi="Arial" w:cs="Arial"/>
                <w:color w:val="000000"/>
                <w:sz w:val="24"/>
                <w:szCs w:val="24"/>
              </w:rPr>
              <w:t xml:space="preserve"> Staff discussed this inquiry with Toronto Lands Corporation</w:t>
            </w:r>
            <w:r w:rsidRPr="0072656B">
              <w:rPr>
                <w:rFonts w:ascii="Arial" w:eastAsia="Arial" w:hAnsi="Arial" w:cs="Arial"/>
                <w:sz w:val="24"/>
                <w:szCs w:val="24"/>
              </w:rPr>
              <w:t xml:space="preserve"> </w:t>
            </w:r>
            <w:r w:rsidRPr="0072656B">
              <w:rPr>
                <w:rFonts w:ascii="Arial" w:eastAsia="Arial" w:hAnsi="Arial" w:cs="Arial"/>
                <w:color w:val="000000"/>
                <w:sz w:val="24"/>
                <w:szCs w:val="24"/>
              </w:rPr>
              <w:t xml:space="preserve">about the possible injection of </w:t>
            </w:r>
            <w:r>
              <w:rPr>
                <w:rFonts w:ascii="Arial" w:eastAsia="Arial" w:hAnsi="Arial" w:cs="Arial"/>
                <w:color w:val="000000"/>
                <w:sz w:val="24"/>
                <w:szCs w:val="24"/>
              </w:rPr>
              <w:t>community-offered</w:t>
            </w:r>
            <w:r w:rsidRPr="0072656B">
              <w:rPr>
                <w:rFonts w:ascii="Arial" w:eastAsia="Arial" w:hAnsi="Arial" w:cs="Arial"/>
                <w:color w:val="000000"/>
                <w:sz w:val="24"/>
                <w:szCs w:val="24"/>
              </w:rPr>
              <w:t xml:space="preserve"> funds for </w:t>
            </w:r>
            <w:r w:rsidR="00DD3BCD">
              <w:rPr>
                <w:rFonts w:ascii="Arial" w:eastAsia="Arial" w:hAnsi="Arial" w:cs="Arial"/>
                <w:color w:val="000000"/>
                <w:sz w:val="24"/>
                <w:szCs w:val="24"/>
              </w:rPr>
              <w:t xml:space="preserve">the </w:t>
            </w:r>
            <w:r w:rsidRPr="0072656B">
              <w:rPr>
                <w:rFonts w:ascii="Arial" w:eastAsia="Arial" w:hAnsi="Arial" w:cs="Arial"/>
                <w:color w:val="000000"/>
                <w:sz w:val="24"/>
                <w:szCs w:val="24"/>
              </w:rPr>
              <w:t xml:space="preserve">purpose of continued pool operation, </w:t>
            </w:r>
            <w:r w:rsidRPr="0072656B">
              <w:rPr>
                <w:rFonts w:ascii="Arial" w:eastAsia="Arial" w:hAnsi="Arial" w:cs="Arial"/>
                <w:color w:val="000000"/>
                <w:sz w:val="24"/>
                <w:szCs w:val="24"/>
              </w:rPr>
              <w:lastRenderedPageBreak/>
              <w:t xml:space="preserve">maintenance, and upgrades. However, TLC is already in correspondence with other external funders </w:t>
            </w:r>
            <w:r>
              <w:rPr>
                <w:rFonts w:ascii="Arial" w:eastAsia="Arial" w:hAnsi="Arial" w:cs="Arial"/>
                <w:color w:val="000000"/>
                <w:sz w:val="24"/>
                <w:szCs w:val="24"/>
              </w:rPr>
              <w:t>who are interested in the partnership. There is also a conversation</w:t>
            </w:r>
            <w:r w:rsidR="00E8342D">
              <w:rPr>
                <w:rFonts w:ascii="Arial" w:eastAsia="Arial" w:hAnsi="Arial" w:cs="Arial"/>
                <w:color w:val="000000"/>
                <w:sz w:val="24"/>
                <w:szCs w:val="24"/>
              </w:rPr>
              <w:t xml:space="preserve"> going on</w:t>
            </w:r>
            <w:r>
              <w:rPr>
                <w:rFonts w:ascii="Arial" w:eastAsia="Arial" w:hAnsi="Arial" w:cs="Arial"/>
                <w:color w:val="000000"/>
                <w:sz w:val="24"/>
                <w:szCs w:val="24"/>
              </w:rPr>
              <w:t xml:space="preserve"> with the City of Toronto (COT) as COT counts on TDSB swimming pools for the programs they offer. COT seems to be interested and there might be a change in agreement with the COT.  </w:t>
            </w:r>
            <w:r w:rsidR="00FC656A">
              <w:rPr>
                <w:rFonts w:ascii="Arial" w:eastAsia="Arial" w:hAnsi="Arial" w:cs="Arial"/>
                <w:color w:val="000000"/>
                <w:sz w:val="24"/>
                <w:szCs w:val="24"/>
              </w:rPr>
              <w:t xml:space="preserve">TDSB </w:t>
            </w:r>
            <w:r w:rsidR="000C3D4D">
              <w:rPr>
                <w:rFonts w:ascii="Arial" w:eastAsia="Arial" w:hAnsi="Arial" w:cs="Arial"/>
                <w:color w:val="000000"/>
                <w:sz w:val="24"/>
                <w:szCs w:val="24"/>
              </w:rPr>
              <w:t xml:space="preserve">also has the option to </w:t>
            </w:r>
            <w:r w:rsidR="00FC656A">
              <w:rPr>
                <w:rFonts w:ascii="Arial" w:eastAsia="Arial" w:hAnsi="Arial" w:cs="Arial"/>
                <w:color w:val="000000"/>
                <w:sz w:val="24"/>
                <w:szCs w:val="24"/>
              </w:rPr>
              <w:t xml:space="preserve">use school condition improvement funding to renew or replace existing pool </w:t>
            </w:r>
            <w:r w:rsidR="0053496A">
              <w:rPr>
                <w:rFonts w:ascii="Arial" w:eastAsia="Arial" w:hAnsi="Arial" w:cs="Arial"/>
                <w:color w:val="000000"/>
                <w:sz w:val="24"/>
                <w:szCs w:val="24"/>
              </w:rPr>
              <w:t>components</w:t>
            </w:r>
            <w:r w:rsidR="00FC656A">
              <w:rPr>
                <w:rFonts w:ascii="Arial" w:eastAsia="Arial" w:hAnsi="Arial" w:cs="Arial"/>
                <w:color w:val="000000"/>
                <w:sz w:val="24"/>
                <w:szCs w:val="24"/>
              </w:rPr>
              <w:t xml:space="preserve"> such as filtration or</w:t>
            </w:r>
            <w:r w:rsidR="0053496A">
              <w:rPr>
                <w:rFonts w:ascii="Arial" w:eastAsia="Arial" w:hAnsi="Arial" w:cs="Arial"/>
                <w:color w:val="000000"/>
                <w:sz w:val="24"/>
                <w:szCs w:val="24"/>
              </w:rPr>
              <w:t xml:space="preserve"> replace air handling units. </w:t>
            </w:r>
            <w:r w:rsidR="00C74DAD">
              <w:rPr>
                <w:rFonts w:ascii="Arial" w:eastAsia="Arial" w:hAnsi="Arial" w:cs="Arial"/>
                <w:color w:val="000000"/>
                <w:sz w:val="24"/>
                <w:szCs w:val="24"/>
              </w:rPr>
              <w:t xml:space="preserve">These funds cannot be used </w:t>
            </w:r>
            <w:r w:rsidR="0053496A">
              <w:rPr>
                <w:rFonts w:ascii="Arial" w:eastAsia="Arial" w:hAnsi="Arial" w:cs="Arial"/>
                <w:color w:val="000000"/>
                <w:sz w:val="24"/>
                <w:szCs w:val="24"/>
              </w:rPr>
              <w:t>for adding new elements such as making the pool accessible</w:t>
            </w:r>
            <w:r w:rsidR="00C74DAD">
              <w:rPr>
                <w:rFonts w:ascii="Arial" w:eastAsia="Arial" w:hAnsi="Arial" w:cs="Arial"/>
                <w:color w:val="000000"/>
                <w:sz w:val="24"/>
                <w:szCs w:val="24"/>
              </w:rPr>
              <w:t>; TDSB does not hav</w:t>
            </w:r>
            <w:r w:rsidR="009F3AA6">
              <w:rPr>
                <w:rFonts w:ascii="Arial" w:eastAsia="Arial" w:hAnsi="Arial" w:cs="Arial"/>
                <w:color w:val="000000"/>
                <w:sz w:val="24"/>
                <w:szCs w:val="24"/>
              </w:rPr>
              <w:t>e</w:t>
            </w:r>
            <w:r w:rsidR="00C74DAD">
              <w:rPr>
                <w:rFonts w:ascii="Arial" w:eastAsia="Arial" w:hAnsi="Arial" w:cs="Arial"/>
                <w:color w:val="000000"/>
                <w:sz w:val="24"/>
                <w:szCs w:val="24"/>
              </w:rPr>
              <w:t xml:space="preserve"> another source of funds to do </w:t>
            </w:r>
            <w:r w:rsidR="009F3AA6">
              <w:rPr>
                <w:rFonts w:ascii="Arial" w:eastAsia="Arial" w:hAnsi="Arial" w:cs="Arial"/>
                <w:color w:val="000000"/>
                <w:sz w:val="24"/>
                <w:szCs w:val="24"/>
              </w:rPr>
              <w:t xml:space="preserve">make these latter </w:t>
            </w:r>
            <w:proofErr w:type="gramStart"/>
            <w:r w:rsidR="009F3AA6">
              <w:rPr>
                <w:rFonts w:ascii="Arial" w:eastAsia="Arial" w:hAnsi="Arial" w:cs="Arial"/>
                <w:color w:val="000000"/>
                <w:sz w:val="24"/>
                <w:szCs w:val="24"/>
              </w:rPr>
              <w:t>improvements.</w:t>
            </w:r>
            <w:r w:rsidR="0053496A">
              <w:rPr>
                <w:rFonts w:ascii="Arial" w:eastAsia="Arial" w:hAnsi="Arial" w:cs="Arial"/>
                <w:color w:val="000000"/>
                <w:sz w:val="24"/>
                <w:szCs w:val="24"/>
              </w:rPr>
              <w:t>.</w:t>
            </w:r>
            <w:proofErr w:type="gramEnd"/>
            <w:r w:rsidR="0053496A">
              <w:rPr>
                <w:rFonts w:ascii="Arial" w:eastAsia="Arial" w:hAnsi="Arial" w:cs="Arial"/>
                <w:color w:val="000000"/>
                <w:sz w:val="24"/>
                <w:szCs w:val="24"/>
              </w:rPr>
              <w:t xml:space="preserve"> </w:t>
            </w:r>
          </w:p>
          <w:p w14:paraId="0402E251" w14:textId="037FB6A5" w:rsidR="0053496A" w:rsidRDefault="0053496A" w:rsidP="0053496A">
            <w:pPr>
              <w:numPr>
                <w:ilvl w:val="1"/>
                <w:numId w:val="1"/>
              </w:numPr>
              <w:pBdr>
                <w:top w:val="nil"/>
                <w:left w:val="nil"/>
                <w:bottom w:val="nil"/>
                <w:right w:val="nil"/>
                <w:between w:val="nil"/>
              </w:pBdr>
              <w:spacing w:line="276" w:lineRule="auto"/>
              <w:jc w:val="both"/>
              <w:rPr>
                <w:rFonts w:ascii="Arial" w:eastAsia="Arial" w:hAnsi="Arial" w:cs="Arial"/>
                <w:color w:val="000000"/>
                <w:sz w:val="24"/>
                <w:szCs w:val="24"/>
              </w:rPr>
            </w:pPr>
            <w:r w:rsidRPr="00D86C74">
              <w:rPr>
                <w:rFonts w:ascii="Arial" w:eastAsia="Arial" w:hAnsi="Arial" w:cs="Arial"/>
                <w:b/>
                <w:bCs/>
                <w:color w:val="000000"/>
                <w:sz w:val="24"/>
                <w:szCs w:val="24"/>
              </w:rPr>
              <w:t>Question</w:t>
            </w:r>
            <w:r>
              <w:rPr>
                <w:rFonts w:ascii="Arial" w:eastAsia="Arial" w:hAnsi="Arial" w:cs="Arial"/>
                <w:color w:val="000000"/>
                <w:sz w:val="24"/>
                <w:szCs w:val="24"/>
              </w:rPr>
              <w:t xml:space="preserve">: Who should be asked when there is a specific question related to </w:t>
            </w:r>
            <w:r w:rsidR="00436C9A">
              <w:rPr>
                <w:rFonts w:ascii="Arial" w:eastAsia="Arial" w:hAnsi="Arial" w:cs="Arial"/>
                <w:color w:val="000000"/>
                <w:sz w:val="24"/>
                <w:szCs w:val="24"/>
              </w:rPr>
              <w:t>permits</w:t>
            </w:r>
            <w:r>
              <w:rPr>
                <w:rFonts w:ascii="Arial" w:eastAsia="Arial" w:hAnsi="Arial" w:cs="Arial"/>
                <w:color w:val="000000"/>
                <w:sz w:val="24"/>
                <w:szCs w:val="24"/>
              </w:rPr>
              <w:t xml:space="preserve"> at </w:t>
            </w:r>
            <w:r w:rsidR="00436C9A">
              <w:rPr>
                <w:rFonts w:ascii="Arial" w:eastAsia="Arial" w:hAnsi="Arial" w:cs="Arial"/>
                <w:color w:val="000000"/>
                <w:sz w:val="24"/>
                <w:szCs w:val="24"/>
              </w:rPr>
              <w:t>specific sites?</w:t>
            </w:r>
          </w:p>
          <w:p w14:paraId="558E9468" w14:textId="12109029" w:rsidR="00B27710" w:rsidRDefault="00B27710" w:rsidP="0053496A">
            <w:pPr>
              <w:numPr>
                <w:ilvl w:val="1"/>
                <w:numId w:val="1"/>
              </w:numPr>
              <w:pBdr>
                <w:top w:val="nil"/>
                <w:left w:val="nil"/>
                <w:bottom w:val="nil"/>
                <w:right w:val="nil"/>
                <w:between w:val="nil"/>
              </w:pBdr>
              <w:spacing w:line="276" w:lineRule="auto"/>
              <w:jc w:val="both"/>
              <w:rPr>
                <w:rFonts w:ascii="Arial" w:eastAsia="Arial" w:hAnsi="Arial" w:cs="Arial"/>
                <w:color w:val="000000"/>
                <w:sz w:val="24"/>
                <w:szCs w:val="24"/>
              </w:rPr>
            </w:pPr>
            <w:r w:rsidRPr="00B27710">
              <w:rPr>
                <w:rFonts w:ascii="Arial" w:eastAsia="Arial" w:hAnsi="Arial" w:cs="Arial"/>
                <w:b/>
                <w:bCs/>
                <w:color w:val="000000"/>
                <w:sz w:val="24"/>
                <w:szCs w:val="24"/>
              </w:rPr>
              <w:t>Answer:</w:t>
            </w:r>
            <w:r>
              <w:rPr>
                <w:rFonts w:ascii="Arial" w:eastAsia="Arial" w:hAnsi="Arial" w:cs="Arial"/>
                <w:color w:val="000000"/>
                <w:sz w:val="24"/>
                <w:szCs w:val="24"/>
              </w:rPr>
              <w:t xml:space="preserve"> Permit holders were advised that the first point of contact for any permit-related issues should be the permit department. The permit department is often in touch with senior TDSB staff to work out possible solutions for any nuances. </w:t>
            </w:r>
          </w:p>
          <w:p w14:paraId="3510ADDE" w14:textId="5A99FE4F" w:rsidR="00C3652B" w:rsidRDefault="004931C7" w:rsidP="00B27710">
            <w:pPr>
              <w:pBdr>
                <w:top w:val="nil"/>
                <w:left w:val="nil"/>
                <w:bottom w:val="nil"/>
                <w:right w:val="nil"/>
                <w:between w:val="nil"/>
              </w:pBdr>
              <w:spacing w:line="276" w:lineRule="auto"/>
              <w:ind w:left="1800"/>
              <w:jc w:val="both"/>
              <w:rPr>
                <w:rFonts w:ascii="Arial" w:eastAsia="Arial" w:hAnsi="Arial" w:cs="Arial"/>
                <w:sz w:val="24"/>
                <w:szCs w:val="24"/>
              </w:rPr>
            </w:pPr>
            <w:r>
              <w:rPr>
                <w:rFonts w:ascii="Arial" w:eastAsia="Arial" w:hAnsi="Arial" w:cs="Arial"/>
                <w:sz w:val="24"/>
                <w:szCs w:val="24"/>
              </w:rPr>
              <w:t>.</w:t>
            </w:r>
          </w:p>
          <w:p w14:paraId="398DF78F" w14:textId="77777777" w:rsidR="00C3652B" w:rsidRDefault="004931C7">
            <w:pPr>
              <w:numPr>
                <w:ilvl w:val="0"/>
                <w:numId w:val="1"/>
              </w:numPr>
              <w:pBdr>
                <w:top w:val="nil"/>
                <w:left w:val="nil"/>
                <w:bottom w:val="nil"/>
                <w:right w:val="nil"/>
                <w:between w:val="nil"/>
              </w:pBdr>
              <w:spacing w:line="276" w:lineRule="auto"/>
              <w:jc w:val="both"/>
              <w:rPr>
                <w:rFonts w:ascii="Arial" w:eastAsia="Arial" w:hAnsi="Arial" w:cs="Arial"/>
                <w:sz w:val="24"/>
                <w:szCs w:val="24"/>
              </w:rPr>
            </w:pPr>
            <w:bookmarkStart w:id="5" w:name="_heading=h.pk7r64ytdadv" w:colFirst="0" w:colLast="0"/>
            <w:bookmarkStart w:id="6" w:name="_heading=h.xugex3qcxnno" w:colFirst="0" w:colLast="0"/>
            <w:bookmarkStart w:id="7" w:name="_heading=h.muxo238r5299" w:colFirst="0" w:colLast="0"/>
            <w:bookmarkStart w:id="8" w:name="_heading=h.lmyydgiydcdc" w:colFirst="0" w:colLast="0"/>
            <w:bookmarkEnd w:id="5"/>
            <w:bookmarkEnd w:id="6"/>
            <w:bookmarkEnd w:id="7"/>
            <w:bookmarkEnd w:id="8"/>
            <w:r>
              <w:rPr>
                <w:rFonts w:ascii="Arial" w:eastAsia="Arial" w:hAnsi="Arial" w:cs="Arial"/>
                <w:b/>
                <w:sz w:val="24"/>
                <w:szCs w:val="24"/>
              </w:rPr>
              <w:t>Exterior Facilities Working Group Update</w:t>
            </w:r>
            <w:r>
              <w:rPr>
                <w:rFonts w:ascii="Arial" w:eastAsia="Arial" w:hAnsi="Arial" w:cs="Arial"/>
                <w:sz w:val="24"/>
                <w:szCs w:val="24"/>
              </w:rPr>
              <w:t xml:space="preserve"> - Nil</w:t>
            </w:r>
          </w:p>
          <w:p w14:paraId="165F0A95" w14:textId="77777777" w:rsidR="00C3652B" w:rsidRDefault="00C3652B">
            <w:pPr>
              <w:pBdr>
                <w:top w:val="nil"/>
                <w:left w:val="nil"/>
                <w:bottom w:val="nil"/>
                <w:right w:val="nil"/>
                <w:between w:val="nil"/>
              </w:pBdr>
              <w:spacing w:line="276" w:lineRule="auto"/>
              <w:ind w:left="360"/>
              <w:jc w:val="both"/>
              <w:rPr>
                <w:rFonts w:ascii="Arial" w:eastAsia="Arial" w:hAnsi="Arial" w:cs="Arial"/>
                <w:sz w:val="24"/>
                <w:szCs w:val="24"/>
              </w:rPr>
            </w:pPr>
            <w:bookmarkStart w:id="9" w:name="_heading=h.lzmno3hde632" w:colFirst="0" w:colLast="0"/>
            <w:bookmarkEnd w:id="9"/>
          </w:p>
          <w:p w14:paraId="1CAC03A0" w14:textId="1842D9EF" w:rsidR="006D7DEE" w:rsidRDefault="004931C7" w:rsidP="00F77C66">
            <w:pPr>
              <w:widowControl w:val="0"/>
              <w:numPr>
                <w:ilvl w:val="0"/>
                <w:numId w:val="1"/>
              </w:numPr>
              <w:spacing w:line="276" w:lineRule="auto"/>
              <w:ind w:right="-14"/>
              <w:jc w:val="both"/>
              <w:rPr>
                <w:rFonts w:ascii="Arial" w:eastAsia="Arial" w:hAnsi="Arial" w:cs="Arial"/>
                <w:sz w:val="24"/>
                <w:szCs w:val="24"/>
              </w:rPr>
            </w:pPr>
            <w:r w:rsidRPr="000C3D4D">
              <w:rPr>
                <w:rFonts w:ascii="Arial" w:eastAsia="Arial" w:hAnsi="Arial" w:cs="Arial"/>
                <w:b/>
                <w:sz w:val="24"/>
                <w:szCs w:val="24"/>
              </w:rPr>
              <w:t>Communication and website Working Group Update</w:t>
            </w:r>
            <w:r w:rsidRPr="000C3D4D">
              <w:rPr>
                <w:rFonts w:ascii="Arial" w:eastAsia="Arial" w:hAnsi="Arial" w:cs="Arial"/>
                <w:sz w:val="24"/>
                <w:szCs w:val="24"/>
              </w:rPr>
              <w:t xml:space="preserve"> </w:t>
            </w:r>
            <w:r w:rsidR="00FF2A3E" w:rsidRPr="000C3D4D">
              <w:rPr>
                <w:rFonts w:ascii="Arial" w:eastAsia="Arial" w:hAnsi="Arial" w:cs="Arial"/>
                <w:sz w:val="24"/>
                <w:szCs w:val="24"/>
              </w:rPr>
              <w:t>–</w:t>
            </w:r>
            <w:r w:rsidRPr="000C3D4D">
              <w:rPr>
                <w:rFonts w:ascii="Arial" w:eastAsia="Arial" w:hAnsi="Arial" w:cs="Arial"/>
                <w:sz w:val="24"/>
                <w:szCs w:val="24"/>
              </w:rPr>
              <w:t xml:space="preserve"> </w:t>
            </w:r>
            <w:r w:rsidR="006D7DEE" w:rsidRPr="000C3D4D">
              <w:rPr>
                <w:rFonts w:ascii="Arial" w:eastAsia="Arial" w:hAnsi="Arial" w:cs="Arial"/>
                <w:sz w:val="24"/>
                <w:szCs w:val="24"/>
              </w:rPr>
              <w:t>Working group has not met</w:t>
            </w:r>
            <w:r w:rsidR="000C3D4D" w:rsidRPr="000C3D4D">
              <w:rPr>
                <w:rFonts w:ascii="Arial" w:eastAsia="Arial" w:hAnsi="Arial" w:cs="Arial"/>
                <w:sz w:val="24"/>
                <w:szCs w:val="24"/>
              </w:rPr>
              <w:t xml:space="preserve"> in a short while.</w:t>
            </w:r>
            <w:r w:rsidR="006D7DEE" w:rsidRPr="000C3D4D">
              <w:rPr>
                <w:rFonts w:ascii="Arial" w:eastAsia="Arial" w:hAnsi="Arial" w:cs="Arial"/>
                <w:sz w:val="24"/>
                <w:szCs w:val="24"/>
              </w:rPr>
              <w:t xml:space="preserve"> Judy and Alex to work together to schedule the next meeting. </w:t>
            </w:r>
            <w:r w:rsidR="000C3D4D" w:rsidRPr="000C3D4D">
              <w:rPr>
                <w:rFonts w:ascii="Arial" w:eastAsia="Arial" w:hAnsi="Arial" w:cs="Arial"/>
                <w:sz w:val="24"/>
                <w:szCs w:val="24"/>
              </w:rPr>
              <w:t xml:space="preserve">FYI - </w:t>
            </w:r>
            <w:r w:rsidR="006D7DEE" w:rsidRPr="000C3D4D">
              <w:rPr>
                <w:rFonts w:ascii="Arial" w:eastAsia="Arial" w:hAnsi="Arial" w:cs="Arial"/>
                <w:sz w:val="24"/>
                <w:szCs w:val="24"/>
              </w:rPr>
              <w:t xml:space="preserve">This group discusses interface and communication topics with </w:t>
            </w:r>
            <w:r w:rsidR="000C3D4D" w:rsidRPr="000C3D4D">
              <w:rPr>
                <w:rFonts w:ascii="Arial" w:eastAsia="Arial" w:hAnsi="Arial" w:cs="Arial"/>
                <w:sz w:val="24"/>
                <w:szCs w:val="24"/>
              </w:rPr>
              <w:t>eBase</w:t>
            </w:r>
            <w:r w:rsidR="006D7DEE" w:rsidRPr="000C3D4D">
              <w:rPr>
                <w:rFonts w:ascii="Arial" w:eastAsia="Arial" w:hAnsi="Arial" w:cs="Arial"/>
                <w:sz w:val="24"/>
                <w:szCs w:val="24"/>
              </w:rPr>
              <w:t xml:space="preserve"> to make sure communication practices and procedures are aligned and everything is clear and intuitive</w:t>
            </w:r>
            <w:r w:rsidR="000C3D4D">
              <w:rPr>
                <w:rFonts w:ascii="Arial" w:eastAsia="Arial" w:hAnsi="Arial" w:cs="Arial"/>
                <w:sz w:val="24"/>
                <w:szCs w:val="24"/>
              </w:rPr>
              <w:t xml:space="preserve"> in the program</w:t>
            </w:r>
            <w:r w:rsidR="006D7DEE" w:rsidRPr="000C3D4D">
              <w:rPr>
                <w:rFonts w:ascii="Arial" w:eastAsia="Arial" w:hAnsi="Arial" w:cs="Arial"/>
                <w:sz w:val="24"/>
                <w:szCs w:val="24"/>
              </w:rPr>
              <w:t xml:space="preserve">. TDSB communicates with </w:t>
            </w:r>
            <w:r w:rsidR="000C3D4D" w:rsidRPr="000C3D4D">
              <w:rPr>
                <w:rFonts w:ascii="Arial" w:eastAsia="Arial" w:hAnsi="Arial" w:cs="Arial"/>
                <w:sz w:val="24"/>
                <w:szCs w:val="24"/>
              </w:rPr>
              <w:t>eBase</w:t>
            </w:r>
            <w:r w:rsidR="006D7DEE" w:rsidRPr="000C3D4D">
              <w:rPr>
                <w:rFonts w:ascii="Arial" w:eastAsia="Arial" w:hAnsi="Arial" w:cs="Arial"/>
                <w:sz w:val="24"/>
                <w:szCs w:val="24"/>
              </w:rPr>
              <w:t xml:space="preserve"> for the enhancement or changes that </w:t>
            </w:r>
            <w:r w:rsidR="000C3D4D">
              <w:rPr>
                <w:rFonts w:ascii="Arial" w:eastAsia="Arial" w:hAnsi="Arial" w:cs="Arial"/>
                <w:sz w:val="24"/>
                <w:szCs w:val="24"/>
              </w:rPr>
              <w:t>are to be made in</w:t>
            </w:r>
            <w:r w:rsidR="006D7DEE" w:rsidRPr="000C3D4D">
              <w:rPr>
                <w:rFonts w:ascii="Arial" w:eastAsia="Arial" w:hAnsi="Arial" w:cs="Arial"/>
                <w:sz w:val="24"/>
                <w:szCs w:val="24"/>
              </w:rPr>
              <w:t xml:space="preserve"> </w:t>
            </w:r>
            <w:r w:rsidR="000C3D4D" w:rsidRPr="000C3D4D">
              <w:rPr>
                <w:rFonts w:ascii="Arial" w:eastAsia="Arial" w:hAnsi="Arial" w:cs="Arial"/>
                <w:sz w:val="24"/>
                <w:szCs w:val="24"/>
              </w:rPr>
              <w:t>eBase</w:t>
            </w:r>
            <w:r w:rsidR="006D7DEE" w:rsidRPr="000C3D4D">
              <w:rPr>
                <w:rFonts w:ascii="Arial" w:eastAsia="Arial" w:hAnsi="Arial" w:cs="Arial"/>
                <w:sz w:val="24"/>
                <w:szCs w:val="24"/>
              </w:rPr>
              <w:t xml:space="preserve"> and </w:t>
            </w:r>
            <w:r w:rsidR="000C3D4D" w:rsidRPr="000C3D4D">
              <w:rPr>
                <w:rFonts w:ascii="Arial" w:eastAsia="Arial" w:hAnsi="Arial" w:cs="Arial"/>
                <w:sz w:val="24"/>
                <w:szCs w:val="24"/>
              </w:rPr>
              <w:t>eBase</w:t>
            </w:r>
            <w:r w:rsidR="006D7DEE" w:rsidRPr="000C3D4D">
              <w:rPr>
                <w:rFonts w:ascii="Arial" w:eastAsia="Arial" w:hAnsi="Arial" w:cs="Arial"/>
                <w:sz w:val="24"/>
                <w:szCs w:val="24"/>
              </w:rPr>
              <w:t xml:space="preserve"> confirms the timing for the changes/enhancement to be implemented</w:t>
            </w:r>
            <w:r w:rsidR="000C3D4D">
              <w:rPr>
                <w:rFonts w:ascii="Arial" w:eastAsia="Arial" w:hAnsi="Arial" w:cs="Arial"/>
                <w:sz w:val="24"/>
                <w:szCs w:val="24"/>
              </w:rPr>
              <w:t>.</w:t>
            </w:r>
          </w:p>
          <w:p w14:paraId="45475380" w14:textId="77777777" w:rsidR="000C3D4D" w:rsidRDefault="000C3D4D" w:rsidP="000C3D4D">
            <w:pPr>
              <w:pStyle w:val="ListParagraph"/>
              <w:rPr>
                <w:rFonts w:ascii="Arial" w:eastAsia="Arial" w:hAnsi="Arial" w:cs="Arial"/>
                <w:sz w:val="24"/>
                <w:szCs w:val="24"/>
              </w:rPr>
            </w:pPr>
          </w:p>
          <w:p w14:paraId="1BB4AEA3" w14:textId="77777777" w:rsidR="00C3652B" w:rsidRPr="00DD3BCD" w:rsidRDefault="004931C7" w:rsidP="00DD3BCD">
            <w:pPr>
              <w:pStyle w:val="ListParagraph"/>
              <w:widowControl w:val="0"/>
              <w:numPr>
                <w:ilvl w:val="0"/>
                <w:numId w:val="11"/>
              </w:numPr>
              <w:ind w:left="316" w:right="-14"/>
              <w:rPr>
                <w:rFonts w:ascii="Arial" w:eastAsia="Arial" w:hAnsi="Arial" w:cs="Arial"/>
                <w:b/>
                <w:sz w:val="24"/>
                <w:szCs w:val="24"/>
              </w:rPr>
            </w:pPr>
            <w:bookmarkStart w:id="10" w:name="_Hlk133226760"/>
            <w:r w:rsidRPr="00DD3BCD">
              <w:rPr>
                <w:rFonts w:ascii="Arial" w:eastAsia="Arial" w:hAnsi="Arial" w:cs="Arial"/>
                <w:b/>
                <w:sz w:val="24"/>
                <w:szCs w:val="24"/>
              </w:rPr>
              <w:t>Community Partnerships with the TDSB</w:t>
            </w:r>
          </w:p>
          <w:p w14:paraId="3EAE47DC" w14:textId="21D21C8A" w:rsidR="00015657" w:rsidRDefault="00834B04" w:rsidP="00735B66">
            <w:pPr>
              <w:pStyle w:val="NormalWeb"/>
              <w:spacing w:before="240" w:beforeAutospacing="0" w:after="120" w:afterAutospacing="0"/>
              <w:ind w:left="316"/>
              <w:jc w:val="both"/>
              <w:rPr>
                <w:rFonts w:ascii="Arial" w:hAnsi="Arial" w:cs="Arial"/>
                <w:color w:val="000000"/>
              </w:rPr>
            </w:pPr>
            <w:r>
              <w:rPr>
                <w:rFonts w:ascii="Arial" w:eastAsia="Arial" w:hAnsi="Arial" w:cs="Arial"/>
              </w:rPr>
              <w:lastRenderedPageBreak/>
              <w:t xml:space="preserve">In response to the disturbing incident of community violence most recently, the </w:t>
            </w:r>
            <w:r w:rsidR="00FB2F75">
              <w:rPr>
                <w:rFonts w:ascii="Arial" w:eastAsia="Arial" w:hAnsi="Arial" w:cs="Arial"/>
              </w:rPr>
              <w:t>B</w:t>
            </w:r>
            <w:r>
              <w:rPr>
                <w:rFonts w:ascii="Arial" w:eastAsia="Arial" w:hAnsi="Arial" w:cs="Arial"/>
              </w:rPr>
              <w:t>oard has asked for an action plan to address issues of community and school violence</w:t>
            </w:r>
            <w:r w:rsidR="0036573D">
              <w:rPr>
                <w:rFonts w:ascii="Arial" w:eastAsia="Arial" w:hAnsi="Arial" w:cs="Arial"/>
              </w:rPr>
              <w:t>.</w:t>
            </w:r>
            <w:r w:rsidR="00AF76D8">
              <w:rPr>
                <w:rFonts w:ascii="Arial" w:eastAsia="Arial" w:hAnsi="Arial" w:cs="Arial"/>
              </w:rPr>
              <w:t xml:space="preserve"> </w:t>
            </w:r>
            <w:r w:rsidR="00DB590F">
              <w:rPr>
                <w:rFonts w:ascii="Arial" w:eastAsia="Arial" w:hAnsi="Arial" w:cs="Arial"/>
              </w:rPr>
              <w:t xml:space="preserve">Some elements of this action plan were presented to the </w:t>
            </w:r>
            <w:r w:rsidR="00FB2F75">
              <w:rPr>
                <w:rFonts w:ascii="Arial" w:eastAsia="Arial" w:hAnsi="Arial" w:cs="Arial"/>
              </w:rPr>
              <w:t>B</w:t>
            </w:r>
            <w:r w:rsidR="00DB590F">
              <w:rPr>
                <w:rFonts w:ascii="Arial" w:eastAsia="Arial" w:hAnsi="Arial" w:cs="Arial"/>
              </w:rPr>
              <w:t>oard in early December.</w:t>
            </w:r>
            <w:r w:rsidR="005617A4">
              <w:rPr>
                <w:rFonts w:ascii="Arial" w:eastAsia="Arial" w:hAnsi="Arial" w:cs="Arial"/>
              </w:rPr>
              <w:t xml:space="preserve"> </w:t>
            </w:r>
            <w:r w:rsidR="00AF76D8">
              <w:rPr>
                <w:rFonts w:ascii="Arial" w:eastAsia="Arial" w:hAnsi="Arial" w:cs="Arial"/>
              </w:rPr>
              <w:t xml:space="preserve"> The report </w:t>
            </w:r>
            <w:r w:rsidR="00DB590F">
              <w:rPr>
                <w:rFonts w:ascii="Arial" w:eastAsia="Arial" w:hAnsi="Arial" w:cs="Arial"/>
              </w:rPr>
              <w:t>p</w:t>
            </w:r>
            <w:r w:rsidR="004E5C70">
              <w:rPr>
                <w:rFonts w:ascii="Arial" w:eastAsia="Arial" w:hAnsi="Arial" w:cs="Arial"/>
              </w:rPr>
              <w:t xml:space="preserve">resented to the </w:t>
            </w:r>
            <w:r w:rsidR="00FB2F75">
              <w:rPr>
                <w:rFonts w:ascii="Arial" w:eastAsia="Arial" w:hAnsi="Arial" w:cs="Arial"/>
              </w:rPr>
              <w:t>B</w:t>
            </w:r>
            <w:r w:rsidR="004E5C70">
              <w:rPr>
                <w:rFonts w:ascii="Arial" w:eastAsia="Arial" w:hAnsi="Arial" w:cs="Arial"/>
              </w:rPr>
              <w:t xml:space="preserve">oard </w:t>
            </w:r>
            <w:r w:rsidR="00AF76D8">
              <w:rPr>
                <w:rFonts w:ascii="Arial" w:eastAsia="Arial" w:hAnsi="Arial" w:cs="Arial"/>
              </w:rPr>
              <w:t>is a collaborative approach to school and community safety</w:t>
            </w:r>
            <w:r w:rsidR="00015657">
              <w:rPr>
                <w:rFonts w:ascii="Arial" w:eastAsia="Arial" w:hAnsi="Arial" w:cs="Arial"/>
              </w:rPr>
              <w:t xml:space="preserve">. </w:t>
            </w:r>
            <w:r w:rsidR="00015657">
              <w:rPr>
                <w:rFonts w:ascii="Arial" w:hAnsi="Arial" w:cs="Arial"/>
                <w:color w:val="000000"/>
              </w:rPr>
              <w:t xml:space="preserve">It also presents Phase One of an action plan which intends to urgently address issues of school and community violence. This action plan includes interventions </w:t>
            </w:r>
            <w:r w:rsidR="000C3D4D">
              <w:rPr>
                <w:rFonts w:ascii="Arial" w:hAnsi="Arial" w:cs="Arial"/>
                <w:color w:val="000000"/>
              </w:rPr>
              <w:t>that</w:t>
            </w:r>
            <w:r w:rsidR="00015657">
              <w:rPr>
                <w:rFonts w:ascii="Arial" w:hAnsi="Arial" w:cs="Arial"/>
                <w:color w:val="000000"/>
              </w:rPr>
              <w:t xml:space="preserve"> are being implemented immediately.</w:t>
            </w:r>
            <w:r w:rsidR="00DB590F">
              <w:rPr>
                <w:rFonts w:ascii="Arial" w:hAnsi="Arial" w:cs="Arial"/>
                <w:color w:val="000000"/>
              </w:rPr>
              <w:t xml:space="preserve"> </w:t>
            </w:r>
            <w:r w:rsidR="00015657">
              <w:rPr>
                <w:rFonts w:ascii="Arial" w:hAnsi="Arial" w:cs="Arial"/>
                <w:color w:val="000000"/>
              </w:rPr>
              <w:t xml:space="preserve">This </w:t>
            </w:r>
            <w:r w:rsidR="00DB590F">
              <w:rPr>
                <w:rFonts w:ascii="Arial" w:hAnsi="Arial" w:cs="Arial"/>
                <w:color w:val="000000"/>
              </w:rPr>
              <w:t>document</w:t>
            </w:r>
            <w:r w:rsidR="004E5C70">
              <w:rPr>
                <w:rFonts w:ascii="Arial" w:hAnsi="Arial" w:cs="Arial"/>
                <w:color w:val="000000"/>
              </w:rPr>
              <w:t xml:space="preserve"> stands fluid</w:t>
            </w:r>
            <w:r w:rsidR="00015657">
              <w:rPr>
                <w:rFonts w:ascii="Arial" w:hAnsi="Arial" w:cs="Arial"/>
                <w:color w:val="000000"/>
              </w:rPr>
              <w:t xml:space="preserve"> and will be changing based on the feedback from local communities as well as from individuals who have been affected because of community violence. There are three </w:t>
            </w:r>
            <w:r w:rsidR="004E5C70">
              <w:rPr>
                <w:rFonts w:ascii="Arial" w:hAnsi="Arial" w:cs="Arial"/>
                <w:color w:val="000000"/>
              </w:rPr>
              <w:t>parts that</w:t>
            </w:r>
            <w:r w:rsidR="00015657">
              <w:rPr>
                <w:rFonts w:ascii="Arial" w:hAnsi="Arial" w:cs="Arial"/>
                <w:color w:val="000000"/>
              </w:rPr>
              <w:t xml:space="preserve"> are related specifically to this group:</w:t>
            </w:r>
          </w:p>
          <w:p w14:paraId="720EF465" w14:textId="149DA105" w:rsidR="004E5C70" w:rsidRDefault="00015657" w:rsidP="005617A4">
            <w:pPr>
              <w:pStyle w:val="NormalWeb"/>
              <w:spacing w:before="240" w:beforeAutospacing="0" w:after="120" w:afterAutospacing="0"/>
              <w:ind w:left="316"/>
              <w:rPr>
                <w:rFonts w:ascii="Arial" w:hAnsi="Arial" w:cs="Arial"/>
                <w:color w:val="000000"/>
              </w:rPr>
            </w:pPr>
            <w:r>
              <w:rPr>
                <w:rFonts w:ascii="Arial" w:hAnsi="Arial" w:cs="Arial"/>
                <w:color w:val="000000"/>
              </w:rPr>
              <w:t xml:space="preserve">We have heard </w:t>
            </w:r>
            <w:r w:rsidR="004E5C70">
              <w:rPr>
                <w:rFonts w:ascii="Arial" w:hAnsi="Arial" w:cs="Arial"/>
                <w:color w:val="000000"/>
              </w:rPr>
              <w:t>repeatedly</w:t>
            </w:r>
            <w:r>
              <w:rPr>
                <w:rFonts w:ascii="Arial" w:hAnsi="Arial" w:cs="Arial"/>
                <w:color w:val="000000"/>
              </w:rPr>
              <w:t xml:space="preserve"> from communities that there </w:t>
            </w:r>
            <w:r w:rsidR="004E5C70">
              <w:rPr>
                <w:rFonts w:ascii="Arial" w:hAnsi="Arial" w:cs="Arial"/>
                <w:color w:val="000000"/>
              </w:rPr>
              <w:t xml:space="preserve">is </w:t>
            </w:r>
            <w:r>
              <w:rPr>
                <w:rFonts w:ascii="Arial" w:hAnsi="Arial" w:cs="Arial"/>
                <w:color w:val="000000"/>
              </w:rPr>
              <w:t xml:space="preserve">a lack of </w:t>
            </w:r>
            <w:r w:rsidR="004077DD">
              <w:rPr>
                <w:rFonts w:ascii="Arial" w:hAnsi="Arial" w:cs="Arial"/>
                <w:color w:val="000000"/>
              </w:rPr>
              <w:t xml:space="preserve">available </w:t>
            </w:r>
            <w:r>
              <w:rPr>
                <w:rFonts w:ascii="Arial" w:hAnsi="Arial" w:cs="Arial"/>
                <w:color w:val="000000"/>
              </w:rPr>
              <w:t xml:space="preserve">programs. We have been informed by many students that they have nothing to do after regular school hours </w:t>
            </w:r>
            <w:r w:rsidR="00553F4A">
              <w:rPr>
                <w:rFonts w:ascii="Arial" w:hAnsi="Arial" w:cs="Arial"/>
                <w:color w:val="000000"/>
              </w:rPr>
              <w:t>and</w:t>
            </w:r>
            <w:r>
              <w:rPr>
                <w:rFonts w:ascii="Arial" w:hAnsi="Arial" w:cs="Arial"/>
                <w:color w:val="000000"/>
              </w:rPr>
              <w:t xml:space="preserve"> </w:t>
            </w:r>
            <w:r w:rsidR="00553F4A">
              <w:rPr>
                <w:rFonts w:ascii="Arial" w:hAnsi="Arial" w:cs="Arial"/>
                <w:color w:val="000000"/>
              </w:rPr>
              <w:t>over the course of</w:t>
            </w:r>
            <w:r>
              <w:rPr>
                <w:rFonts w:ascii="Arial" w:hAnsi="Arial" w:cs="Arial"/>
                <w:color w:val="000000"/>
              </w:rPr>
              <w:t xml:space="preserve"> long</w:t>
            </w:r>
            <w:r w:rsidR="00553F4A">
              <w:rPr>
                <w:rFonts w:ascii="Arial" w:hAnsi="Arial" w:cs="Arial"/>
                <w:color w:val="000000"/>
              </w:rPr>
              <w:t>er</w:t>
            </w:r>
            <w:r>
              <w:rPr>
                <w:rFonts w:ascii="Arial" w:hAnsi="Arial" w:cs="Arial"/>
                <w:color w:val="000000"/>
              </w:rPr>
              <w:t xml:space="preserve"> </w:t>
            </w:r>
            <w:r w:rsidR="00553F4A">
              <w:rPr>
                <w:rFonts w:ascii="Arial" w:hAnsi="Arial" w:cs="Arial"/>
                <w:color w:val="000000"/>
              </w:rPr>
              <w:t xml:space="preserve">breaks </w:t>
            </w:r>
            <w:r w:rsidR="004E5C70">
              <w:rPr>
                <w:rFonts w:ascii="Arial" w:hAnsi="Arial" w:cs="Arial"/>
                <w:color w:val="000000"/>
              </w:rPr>
              <w:t>from</w:t>
            </w:r>
            <w:r w:rsidR="00553F4A">
              <w:rPr>
                <w:rFonts w:ascii="Arial" w:hAnsi="Arial" w:cs="Arial"/>
                <w:color w:val="000000"/>
              </w:rPr>
              <w:t xml:space="preserve"> </w:t>
            </w:r>
            <w:r>
              <w:rPr>
                <w:rFonts w:ascii="Arial" w:hAnsi="Arial" w:cs="Arial"/>
                <w:color w:val="000000"/>
              </w:rPr>
              <w:t xml:space="preserve">school such as March break. </w:t>
            </w:r>
          </w:p>
          <w:p w14:paraId="7D9C59FC" w14:textId="658B2411" w:rsidR="00C3652B" w:rsidRDefault="00553F4A" w:rsidP="00DB590F">
            <w:pPr>
              <w:pStyle w:val="NormalWeb"/>
              <w:spacing w:before="240" w:beforeAutospacing="0" w:after="120" w:afterAutospacing="0"/>
              <w:ind w:left="316"/>
              <w:jc w:val="both"/>
              <w:rPr>
                <w:rFonts w:ascii="Arial" w:hAnsi="Arial" w:cs="Arial"/>
                <w:color w:val="000000"/>
              </w:rPr>
            </w:pPr>
            <w:r>
              <w:rPr>
                <w:rFonts w:ascii="Arial" w:hAnsi="Arial" w:cs="Arial"/>
                <w:color w:val="000000"/>
              </w:rPr>
              <w:t>The first</w:t>
            </w:r>
            <w:r w:rsidR="00015657">
              <w:rPr>
                <w:rFonts w:ascii="Arial" w:hAnsi="Arial" w:cs="Arial"/>
                <w:color w:val="000000"/>
              </w:rPr>
              <w:t xml:space="preserve"> part is </w:t>
            </w:r>
            <w:r w:rsidR="0030015B">
              <w:rPr>
                <w:rFonts w:ascii="Arial" w:hAnsi="Arial" w:cs="Arial"/>
                <w:color w:val="000000"/>
              </w:rPr>
              <w:t xml:space="preserve">school </w:t>
            </w:r>
            <w:r w:rsidR="00015657">
              <w:rPr>
                <w:rFonts w:ascii="Arial" w:hAnsi="Arial" w:cs="Arial"/>
                <w:color w:val="000000"/>
              </w:rPr>
              <w:t xml:space="preserve">space, </w:t>
            </w:r>
            <w:r w:rsidR="004E5C70">
              <w:rPr>
                <w:rFonts w:ascii="Arial" w:hAnsi="Arial" w:cs="Arial"/>
                <w:color w:val="000000"/>
              </w:rPr>
              <w:t xml:space="preserve">which relates to </w:t>
            </w:r>
            <w:r w:rsidR="00015657">
              <w:rPr>
                <w:rFonts w:ascii="Arial" w:hAnsi="Arial" w:cs="Arial"/>
                <w:color w:val="000000"/>
              </w:rPr>
              <w:t xml:space="preserve">effective partnerships with </w:t>
            </w:r>
            <w:r w:rsidR="004E5C70">
              <w:rPr>
                <w:rFonts w:ascii="Arial" w:hAnsi="Arial" w:cs="Arial"/>
                <w:color w:val="000000"/>
              </w:rPr>
              <w:t>grassroots</w:t>
            </w:r>
            <w:r w:rsidR="00015657">
              <w:rPr>
                <w:rFonts w:ascii="Arial" w:hAnsi="Arial" w:cs="Arial"/>
                <w:color w:val="000000"/>
              </w:rPr>
              <w:t xml:space="preserve"> agencies </w:t>
            </w:r>
            <w:r>
              <w:rPr>
                <w:rFonts w:ascii="Arial" w:hAnsi="Arial" w:cs="Arial"/>
                <w:color w:val="000000"/>
              </w:rPr>
              <w:t>that</w:t>
            </w:r>
            <w:r w:rsidR="00015657">
              <w:rPr>
                <w:rFonts w:ascii="Arial" w:hAnsi="Arial" w:cs="Arial"/>
                <w:color w:val="000000"/>
              </w:rPr>
              <w:t xml:space="preserve"> </w:t>
            </w:r>
            <w:proofErr w:type="gramStart"/>
            <w:r w:rsidR="00015657">
              <w:rPr>
                <w:rFonts w:ascii="Arial" w:hAnsi="Arial" w:cs="Arial"/>
                <w:color w:val="000000"/>
              </w:rPr>
              <w:t>have the ability to</w:t>
            </w:r>
            <w:proofErr w:type="gramEnd"/>
            <w:r w:rsidR="00015657">
              <w:rPr>
                <w:rFonts w:ascii="Arial" w:hAnsi="Arial" w:cs="Arial"/>
                <w:color w:val="000000"/>
              </w:rPr>
              <w:t xml:space="preserve"> deliver this type of programming. With respect to </w:t>
            </w:r>
            <w:r w:rsidR="0030015B">
              <w:rPr>
                <w:rFonts w:ascii="Arial" w:hAnsi="Arial" w:cs="Arial"/>
                <w:color w:val="000000"/>
              </w:rPr>
              <w:t xml:space="preserve">school </w:t>
            </w:r>
            <w:r w:rsidR="00015657">
              <w:rPr>
                <w:rFonts w:ascii="Arial" w:hAnsi="Arial" w:cs="Arial"/>
                <w:color w:val="000000"/>
              </w:rPr>
              <w:t xml:space="preserve">space, </w:t>
            </w:r>
            <w:r>
              <w:rPr>
                <w:rFonts w:ascii="Arial" w:hAnsi="Arial" w:cs="Arial"/>
                <w:color w:val="000000"/>
              </w:rPr>
              <w:t xml:space="preserve">we lost PSI funding in 2019 </w:t>
            </w:r>
            <w:r w:rsidR="004E5C70">
              <w:rPr>
                <w:rFonts w:ascii="Arial" w:hAnsi="Arial" w:cs="Arial"/>
                <w:color w:val="000000"/>
              </w:rPr>
              <w:t xml:space="preserve">which deeply impacted our </w:t>
            </w:r>
            <w:r>
              <w:rPr>
                <w:rFonts w:ascii="Arial" w:hAnsi="Arial" w:cs="Arial"/>
                <w:color w:val="000000"/>
              </w:rPr>
              <w:t>communities</w:t>
            </w:r>
            <w:r w:rsidR="004E5C70">
              <w:rPr>
                <w:rFonts w:ascii="Arial" w:hAnsi="Arial" w:cs="Arial"/>
                <w:color w:val="000000"/>
              </w:rPr>
              <w:t>. As</w:t>
            </w:r>
            <w:r>
              <w:rPr>
                <w:rFonts w:ascii="Arial" w:hAnsi="Arial" w:cs="Arial"/>
                <w:color w:val="000000"/>
              </w:rPr>
              <w:t xml:space="preserve"> part of that action item </w:t>
            </w:r>
            <w:r w:rsidR="00D45BC4">
              <w:rPr>
                <w:rFonts w:ascii="Arial" w:hAnsi="Arial" w:cs="Arial"/>
                <w:color w:val="000000"/>
              </w:rPr>
              <w:t>C</w:t>
            </w:r>
            <w:r>
              <w:rPr>
                <w:rFonts w:ascii="Arial" w:hAnsi="Arial" w:cs="Arial"/>
                <w:color w:val="000000"/>
              </w:rPr>
              <w:t xml:space="preserve">hair of </w:t>
            </w:r>
            <w:r w:rsidR="00D45BC4">
              <w:rPr>
                <w:rFonts w:ascii="Arial" w:hAnsi="Arial" w:cs="Arial"/>
                <w:color w:val="000000"/>
              </w:rPr>
              <w:t>the B</w:t>
            </w:r>
            <w:r>
              <w:rPr>
                <w:rFonts w:ascii="Arial" w:hAnsi="Arial" w:cs="Arial"/>
                <w:color w:val="000000"/>
              </w:rPr>
              <w:t>oard</w:t>
            </w:r>
            <w:r w:rsidR="002B68CF">
              <w:rPr>
                <w:rFonts w:ascii="Arial" w:hAnsi="Arial" w:cs="Arial"/>
                <w:color w:val="000000"/>
              </w:rPr>
              <w:t>,</w:t>
            </w:r>
            <w:r>
              <w:rPr>
                <w:rFonts w:ascii="Arial" w:hAnsi="Arial" w:cs="Arial"/>
                <w:color w:val="000000"/>
              </w:rPr>
              <w:t xml:space="preserve"> </w:t>
            </w:r>
            <w:r w:rsidR="002B68CF">
              <w:rPr>
                <w:rFonts w:ascii="Arial" w:hAnsi="Arial" w:cs="Arial"/>
                <w:color w:val="000000"/>
              </w:rPr>
              <w:t>at</w:t>
            </w:r>
            <w:r>
              <w:rPr>
                <w:rFonts w:ascii="Arial" w:hAnsi="Arial" w:cs="Arial"/>
                <w:color w:val="000000"/>
              </w:rPr>
              <w:t xml:space="preserve"> the direction from the entire </w:t>
            </w:r>
            <w:r w:rsidR="002B68CF">
              <w:rPr>
                <w:rFonts w:ascii="Arial" w:hAnsi="Arial" w:cs="Arial"/>
                <w:color w:val="000000"/>
              </w:rPr>
              <w:t>B</w:t>
            </w:r>
            <w:r>
              <w:rPr>
                <w:rFonts w:ascii="Arial" w:hAnsi="Arial" w:cs="Arial"/>
                <w:color w:val="000000"/>
              </w:rPr>
              <w:t>oard, sent a letter to MOE to reinstate the 2.5 million PSI funding</w:t>
            </w:r>
            <w:r w:rsidR="004E5C70">
              <w:rPr>
                <w:rFonts w:ascii="Arial" w:hAnsi="Arial" w:cs="Arial"/>
                <w:color w:val="000000"/>
              </w:rPr>
              <w:t>,</w:t>
            </w:r>
            <w:r>
              <w:rPr>
                <w:rFonts w:ascii="Arial" w:hAnsi="Arial" w:cs="Arial"/>
                <w:color w:val="000000"/>
              </w:rPr>
              <w:t xml:space="preserve"> and the request was declined. </w:t>
            </w:r>
            <w:r w:rsidR="004E5C70">
              <w:rPr>
                <w:rFonts w:ascii="Arial" w:hAnsi="Arial" w:cs="Arial"/>
                <w:color w:val="000000"/>
              </w:rPr>
              <w:t>To support this work</w:t>
            </w:r>
            <w:r w:rsidR="002B68CF">
              <w:rPr>
                <w:rFonts w:ascii="Arial" w:hAnsi="Arial" w:cs="Arial"/>
                <w:color w:val="000000"/>
              </w:rPr>
              <w:t>,</w:t>
            </w:r>
            <w:r w:rsidR="004E5C70">
              <w:rPr>
                <w:rFonts w:ascii="Arial" w:hAnsi="Arial" w:cs="Arial"/>
                <w:color w:val="000000"/>
              </w:rPr>
              <w:t xml:space="preserve"> we found</w:t>
            </w:r>
            <w:r>
              <w:rPr>
                <w:rFonts w:ascii="Arial" w:hAnsi="Arial" w:cs="Arial"/>
                <w:color w:val="000000"/>
              </w:rPr>
              <w:t xml:space="preserve"> other avenues and engaged with partners who have </w:t>
            </w:r>
            <w:r w:rsidR="004E5C70">
              <w:rPr>
                <w:rFonts w:ascii="Arial" w:hAnsi="Arial" w:cs="Arial"/>
                <w:color w:val="000000"/>
              </w:rPr>
              <w:t xml:space="preserve">a </w:t>
            </w:r>
            <w:r>
              <w:rPr>
                <w:rFonts w:ascii="Arial" w:hAnsi="Arial" w:cs="Arial"/>
                <w:color w:val="000000"/>
              </w:rPr>
              <w:t xml:space="preserve">great relationship with communities and have been working with schools. We also used other resources </w:t>
            </w:r>
            <w:r w:rsidR="00097859">
              <w:rPr>
                <w:rFonts w:ascii="Arial" w:hAnsi="Arial" w:cs="Arial"/>
                <w:color w:val="000000"/>
              </w:rPr>
              <w:t xml:space="preserve">that were available </w:t>
            </w:r>
            <w:r w:rsidR="004E5C70">
              <w:rPr>
                <w:rFonts w:ascii="Arial" w:hAnsi="Arial" w:cs="Arial"/>
                <w:color w:val="000000"/>
              </w:rPr>
              <w:t xml:space="preserve">within TDSB </w:t>
            </w:r>
            <w:r>
              <w:rPr>
                <w:rFonts w:ascii="Arial" w:hAnsi="Arial" w:cs="Arial"/>
                <w:color w:val="000000"/>
              </w:rPr>
              <w:t xml:space="preserve">such as connecting our Continuing </w:t>
            </w:r>
            <w:r w:rsidR="004E5C70">
              <w:rPr>
                <w:rFonts w:ascii="Arial" w:hAnsi="Arial" w:cs="Arial"/>
                <w:color w:val="000000"/>
              </w:rPr>
              <w:t>Education</w:t>
            </w:r>
            <w:r>
              <w:rPr>
                <w:rFonts w:ascii="Arial" w:hAnsi="Arial" w:cs="Arial"/>
                <w:color w:val="000000"/>
              </w:rPr>
              <w:t xml:space="preserve"> </w:t>
            </w:r>
            <w:r w:rsidR="004E5C70">
              <w:rPr>
                <w:rFonts w:ascii="Arial" w:hAnsi="Arial" w:cs="Arial"/>
                <w:color w:val="000000"/>
              </w:rPr>
              <w:t>Department</w:t>
            </w:r>
            <w:r>
              <w:rPr>
                <w:rFonts w:ascii="Arial" w:hAnsi="Arial" w:cs="Arial"/>
                <w:color w:val="000000"/>
              </w:rPr>
              <w:t xml:space="preserve">, Teaching &amp; Learning </w:t>
            </w:r>
            <w:r w:rsidR="004E5C70">
              <w:rPr>
                <w:rFonts w:ascii="Arial" w:hAnsi="Arial" w:cs="Arial"/>
                <w:color w:val="000000"/>
              </w:rPr>
              <w:t>E</w:t>
            </w:r>
            <w:r>
              <w:rPr>
                <w:rFonts w:ascii="Arial" w:hAnsi="Arial" w:cs="Arial"/>
                <w:color w:val="000000"/>
              </w:rPr>
              <w:t xml:space="preserve">ngagement </w:t>
            </w:r>
            <w:r w:rsidR="004E5C70">
              <w:rPr>
                <w:rFonts w:ascii="Arial" w:hAnsi="Arial" w:cs="Arial"/>
                <w:color w:val="000000"/>
              </w:rPr>
              <w:t xml:space="preserve">Department, </w:t>
            </w:r>
            <w:r>
              <w:rPr>
                <w:rFonts w:ascii="Arial" w:hAnsi="Arial" w:cs="Arial"/>
                <w:color w:val="000000"/>
              </w:rPr>
              <w:t xml:space="preserve">and Caring and safe schools to partner with </w:t>
            </w:r>
            <w:r w:rsidR="00DB590F">
              <w:rPr>
                <w:rFonts w:ascii="Arial" w:hAnsi="Arial" w:cs="Arial"/>
                <w:color w:val="000000"/>
              </w:rPr>
              <w:t>several</w:t>
            </w:r>
            <w:r>
              <w:rPr>
                <w:rFonts w:ascii="Arial" w:hAnsi="Arial" w:cs="Arial"/>
                <w:color w:val="000000"/>
              </w:rPr>
              <w:t xml:space="preserve"> agencies. </w:t>
            </w:r>
            <w:r w:rsidR="00097859">
              <w:rPr>
                <w:rFonts w:ascii="Arial" w:hAnsi="Arial" w:cs="Arial"/>
                <w:color w:val="000000"/>
              </w:rPr>
              <w:t xml:space="preserve">There were </w:t>
            </w:r>
            <w:r w:rsidR="00DB590F">
              <w:rPr>
                <w:rFonts w:ascii="Arial" w:hAnsi="Arial" w:cs="Arial"/>
                <w:color w:val="000000"/>
              </w:rPr>
              <w:t>several</w:t>
            </w:r>
            <w:r w:rsidR="00097859">
              <w:rPr>
                <w:rFonts w:ascii="Arial" w:hAnsi="Arial" w:cs="Arial"/>
                <w:color w:val="000000"/>
              </w:rPr>
              <w:t xml:space="preserve"> programs offered to</w:t>
            </w:r>
            <w:r w:rsidR="004E5C70">
              <w:rPr>
                <w:rFonts w:ascii="Arial" w:hAnsi="Arial" w:cs="Arial"/>
                <w:color w:val="000000"/>
              </w:rPr>
              <w:t xml:space="preserve"> </w:t>
            </w:r>
            <w:r w:rsidR="00097859">
              <w:rPr>
                <w:rFonts w:ascii="Arial" w:hAnsi="Arial" w:cs="Arial"/>
                <w:color w:val="000000"/>
              </w:rPr>
              <w:t>specific communities on weekday afternoons</w:t>
            </w:r>
            <w:r w:rsidR="004E5C70">
              <w:rPr>
                <w:rFonts w:ascii="Arial" w:hAnsi="Arial" w:cs="Arial"/>
                <w:color w:val="000000"/>
              </w:rPr>
              <w:t xml:space="preserve"> (2-3 days </w:t>
            </w:r>
            <w:r w:rsidR="00D4275D">
              <w:rPr>
                <w:rFonts w:ascii="Arial" w:hAnsi="Arial" w:cs="Arial"/>
                <w:color w:val="000000"/>
              </w:rPr>
              <w:t>after</w:t>
            </w:r>
            <w:r w:rsidR="004E5C70">
              <w:rPr>
                <w:rFonts w:ascii="Arial" w:hAnsi="Arial" w:cs="Arial"/>
                <w:color w:val="000000"/>
              </w:rPr>
              <w:t xml:space="preserve"> school hours), Saturdays</w:t>
            </w:r>
            <w:r w:rsidR="00D4275D">
              <w:rPr>
                <w:rFonts w:ascii="Arial" w:hAnsi="Arial" w:cs="Arial"/>
                <w:color w:val="000000"/>
              </w:rPr>
              <w:t>,</w:t>
            </w:r>
            <w:r w:rsidR="004E5C70">
              <w:rPr>
                <w:rFonts w:ascii="Arial" w:hAnsi="Arial" w:cs="Arial"/>
                <w:color w:val="000000"/>
              </w:rPr>
              <w:t xml:space="preserve"> and during the March break.</w:t>
            </w:r>
            <w:r w:rsidR="00097859">
              <w:rPr>
                <w:rFonts w:ascii="Arial" w:hAnsi="Arial" w:cs="Arial"/>
                <w:color w:val="000000"/>
              </w:rPr>
              <w:t xml:space="preserve"> </w:t>
            </w:r>
            <w:r w:rsidR="00D4275D">
              <w:rPr>
                <w:rFonts w:ascii="Arial" w:hAnsi="Arial" w:cs="Arial"/>
                <w:color w:val="000000"/>
              </w:rPr>
              <w:t>Thousands</w:t>
            </w:r>
            <w:r w:rsidR="00097859">
              <w:rPr>
                <w:rFonts w:ascii="Arial" w:hAnsi="Arial" w:cs="Arial"/>
                <w:color w:val="000000"/>
              </w:rPr>
              <w:t xml:space="preserve"> of </w:t>
            </w:r>
            <w:r w:rsidR="00D4275D">
              <w:rPr>
                <w:rFonts w:ascii="Arial" w:hAnsi="Arial" w:cs="Arial"/>
                <w:color w:val="000000"/>
              </w:rPr>
              <w:t>students</w:t>
            </w:r>
            <w:r w:rsidR="00097859">
              <w:rPr>
                <w:rFonts w:ascii="Arial" w:hAnsi="Arial" w:cs="Arial"/>
                <w:color w:val="000000"/>
              </w:rPr>
              <w:t xml:space="preserve"> were </w:t>
            </w:r>
            <w:r w:rsidR="00D4275D">
              <w:rPr>
                <w:rFonts w:ascii="Arial" w:hAnsi="Arial" w:cs="Arial"/>
                <w:color w:val="000000"/>
              </w:rPr>
              <w:t>served</w:t>
            </w:r>
            <w:r w:rsidR="00097859">
              <w:rPr>
                <w:rFonts w:ascii="Arial" w:hAnsi="Arial" w:cs="Arial"/>
                <w:color w:val="000000"/>
              </w:rPr>
              <w:t xml:space="preserve"> in the programs and these programs were staffed by TDSB students from Secondary schools</w:t>
            </w:r>
            <w:r w:rsidR="00D4275D">
              <w:rPr>
                <w:rFonts w:ascii="Arial" w:hAnsi="Arial" w:cs="Arial"/>
                <w:color w:val="000000"/>
              </w:rPr>
              <w:t>. St</w:t>
            </w:r>
            <w:r w:rsidR="00097859">
              <w:rPr>
                <w:rFonts w:ascii="Arial" w:hAnsi="Arial" w:cs="Arial"/>
                <w:color w:val="000000"/>
              </w:rPr>
              <w:t xml:space="preserve">udents were paid $20 an hour to act as tutors, </w:t>
            </w:r>
            <w:r w:rsidR="00D4275D">
              <w:rPr>
                <w:rFonts w:ascii="Arial" w:hAnsi="Arial" w:cs="Arial"/>
                <w:color w:val="000000"/>
              </w:rPr>
              <w:t>mentors,</w:t>
            </w:r>
            <w:r w:rsidR="00097859">
              <w:rPr>
                <w:rFonts w:ascii="Arial" w:hAnsi="Arial" w:cs="Arial"/>
                <w:color w:val="000000"/>
              </w:rPr>
              <w:t xml:space="preserve"> and pr</w:t>
            </w:r>
            <w:r w:rsidR="008F3423">
              <w:rPr>
                <w:rFonts w:ascii="Arial" w:hAnsi="Arial" w:cs="Arial"/>
                <w:color w:val="000000"/>
              </w:rPr>
              <w:t>o</w:t>
            </w:r>
            <w:r w:rsidR="00097859">
              <w:rPr>
                <w:rFonts w:ascii="Arial" w:hAnsi="Arial" w:cs="Arial"/>
                <w:color w:val="000000"/>
              </w:rPr>
              <w:t>g</w:t>
            </w:r>
            <w:r w:rsidR="008F3423">
              <w:rPr>
                <w:rFonts w:ascii="Arial" w:hAnsi="Arial" w:cs="Arial"/>
                <w:color w:val="000000"/>
              </w:rPr>
              <w:t>ram</w:t>
            </w:r>
            <w:r w:rsidR="00097859">
              <w:rPr>
                <w:rFonts w:ascii="Arial" w:hAnsi="Arial" w:cs="Arial"/>
                <w:color w:val="000000"/>
              </w:rPr>
              <w:t xml:space="preserve"> fac</w:t>
            </w:r>
            <w:r w:rsidR="008F3423">
              <w:rPr>
                <w:rFonts w:ascii="Arial" w:hAnsi="Arial" w:cs="Arial"/>
                <w:color w:val="000000"/>
              </w:rPr>
              <w:t>ilitators</w:t>
            </w:r>
            <w:r w:rsidR="00097859">
              <w:rPr>
                <w:rFonts w:ascii="Arial" w:hAnsi="Arial" w:cs="Arial"/>
                <w:color w:val="000000"/>
              </w:rPr>
              <w:t xml:space="preserve"> over the </w:t>
            </w:r>
            <w:r w:rsidR="003773D3">
              <w:rPr>
                <w:rFonts w:ascii="Arial" w:hAnsi="Arial" w:cs="Arial"/>
                <w:color w:val="000000"/>
              </w:rPr>
              <w:t>M</w:t>
            </w:r>
            <w:r w:rsidR="00097859">
              <w:rPr>
                <w:rFonts w:ascii="Arial" w:hAnsi="Arial" w:cs="Arial"/>
                <w:color w:val="000000"/>
              </w:rPr>
              <w:t xml:space="preserve">arch </w:t>
            </w:r>
            <w:r w:rsidR="003773D3">
              <w:rPr>
                <w:rFonts w:ascii="Arial" w:hAnsi="Arial" w:cs="Arial"/>
                <w:color w:val="000000"/>
              </w:rPr>
              <w:t>B</w:t>
            </w:r>
            <w:r w:rsidR="00097859">
              <w:rPr>
                <w:rFonts w:ascii="Arial" w:hAnsi="Arial" w:cs="Arial"/>
                <w:color w:val="000000"/>
              </w:rPr>
              <w:t xml:space="preserve">reak period. </w:t>
            </w:r>
            <w:r w:rsidR="00D4275D">
              <w:rPr>
                <w:rFonts w:ascii="Arial" w:hAnsi="Arial" w:cs="Arial"/>
                <w:color w:val="000000"/>
              </w:rPr>
              <w:t>T</w:t>
            </w:r>
            <w:r w:rsidR="008F3423">
              <w:rPr>
                <w:rFonts w:ascii="Arial" w:hAnsi="Arial" w:cs="Arial"/>
                <w:color w:val="000000"/>
              </w:rPr>
              <w:t xml:space="preserve">he most valuable </w:t>
            </w:r>
            <w:r w:rsidR="00D4275D">
              <w:rPr>
                <w:rFonts w:ascii="Arial" w:hAnsi="Arial" w:cs="Arial"/>
                <w:color w:val="000000"/>
              </w:rPr>
              <w:t>lesson</w:t>
            </w:r>
            <w:r w:rsidR="008F3423">
              <w:rPr>
                <w:rFonts w:ascii="Arial" w:hAnsi="Arial" w:cs="Arial"/>
                <w:color w:val="000000"/>
              </w:rPr>
              <w:t xml:space="preserve"> that we have </w:t>
            </w:r>
            <w:r w:rsidR="00D4275D">
              <w:rPr>
                <w:rFonts w:ascii="Arial" w:hAnsi="Arial" w:cs="Arial"/>
                <w:color w:val="000000"/>
              </w:rPr>
              <w:lastRenderedPageBreak/>
              <w:t>learned is</w:t>
            </w:r>
            <w:r w:rsidR="008F3423">
              <w:rPr>
                <w:rFonts w:ascii="Arial" w:hAnsi="Arial" w:cs="Arial"/>
                <w:color w:val="000000"/>
              </w:rPr>
              <w:t xml:space="preserve"> that the people who are delivering the program</w:t>
            </w:r>
            <w:r w:rsidR="00D4275D">
              <w:rPr>
                <w:rFonts w:ascii="Arial" w:hAnsi="Arial" w:cs="Arial"/>
                <w:color w:val="000000"/>
              </w:rPr>
              <w:t xml:space="preserve"> </w:t>
            </w:r>
            <w:r w:rsidR="008F3423">
              <w:rPr>
                <w:rFonts w:ascii="Arial" w:hAnsi="Arial" w:cs="Arial"/>
                <w:color w:val="000000"/>
              </w:rPr>
              <w:t xml:space="preserve">understand the communities that they intend to </w:t>
            </w:r>
            <w:r w:rsidR="0030015B">
              <w:rPr>
                <w:rFonts w:ascii="Arial" w:hAnsi="Arial" w:cs="Arial"/>
                <w:color w:val="000000"/>
              </w:rPr>
              <w:t>serve,</w:t>
            </w:r>
            <w:r w:rsidR="008F3423">
              <w:rPr>
                <w:rFonts w:ascii="Arial" w:hAnsi="Arial" w:cs="Arial"/>
                <w:color w:val="000000"/>
              </w:rPr>
              <w:t xml:space="preserve"> and they are connected to the students and the families who are part of their program. </w:t>
            </w:r>
            <w:r w:rsidR="00AB33E0">
              <w:rPr>
                <w:rFonts w:ascii="Arial" w:hAnsi="Arial" w:cs="Arial"/>
                <w:color w:val="000000"/>
              </w:rPr>
              <w:t xml:space="preserve">These agencies were </w:t>
            </w:r>
            <w:r w:rsidR="00DB590F">
              <w:rPr>
                <w:rFonts w:ascii="Arial" w:hAnsi="Arial" w:cs="Arial"/>
                <w:color w:val="000000"/>
              </w:rPr>
              <w:t>provided funding</w:t>
            </w:r>
            <w:r w:rsidR="00AB33E0">
              <w:rPr>
                <w:rFonts w:ascii="Arial" w:hAnsi="Arial" w:cs="Arial"/>
                <w:color w:val="000000"/>
              </w:rPr>
              <w:t xml:space="preserve"> to</w:t>
            </w:r>
            <w:r w:rsidR="008F3423">
              <w:rPr>
                <w:rFonts w:ascii="Arial" w:hAnsi="Arial" w:cs="Arial"/>
                <w:color w:val="000000"/>
              </w:rPr>
              <w:t xml:space="preserve"> </w:t>
            </w:r>
            <w:r w:rsidR="0030015B">
              <w:rPr>
                <w:rFonts w:ascii="Arial" w:hAnsi="Arial" w:cs="Arial"/>
                <w:color w:val="000000"/>
              </w:rPr>
              <w:t>pay</w:t>
            </w:r>
            <w:r w:rsidR="008F3423">
              <w:rPr>
                <w:rFonts w:ascii="Arial" w:hAnsi="Arial" w:cs="Arial"/>
                <w:color w:val="000000"/>
              </w:rPr>
              <w:t xml:space="preserve"> their </w:t>
            </w:r>
            <w:r w:rsidR="0030015B">
              <w:rPr>
                <w:rFonts w:ascii="Arial" w:hAnsi="Arial" w:cs="Arial"/>
                <w:color w:val="000000"/>
              </w:rPr>
              <w:t xml:space="preserve">student </w:t>
            </w:r>
            <w:r w:rsidR="008F3423">
              <w:rPr>
                <w:rFonts w:ascii="Arial" w:hAnsi="Arial" w:cs="Arial"/>
                <w:color w:val="000000"/>
              </w:rPr>
              <w:t>employees and to allow agencies to access nutrition</w:t>
            </w:r>
            <w:r w:rsidR="00D4275D">
              <w:rPr>
                <w:rFonts w:ascii="Arial" w:hAnsi="Arial" w:cs="Arial"/>
                <w:color w:val="000000"/>
              </w:rPr>
              <w:t xml:space="preserve"> programs</w:t>
            </w:r>
            <w:r w:rsidR="00DB590F">
              <w:rPr>
                <w:rFonts w:ascii="Arial" w:hAnsi="Arial" w:cs="Arial"/>
                <w:color w:val="000000"/>
              </w:rPr>
              <w:t>,</w:t>
            </w:r>
            <w:r w:rsidR="008F3423">
              <w:rPr>
                <w:rFonts w:ascii="Arial" w:hAnsi="Arial" w:cs="Arial"/>
                <w:color w:val="000000"/>
              </w:rPr>
              <w:t xml:space="preserve"> </w:t>
            </w:r>
            <w:r w:rsidR="005617A4">
              <w:rPr>
                <w:rFonts w:ascii="Arial" w:hAnsi="Arial" w:cs="Arial"/>
                <w:color w:val="000000"/>
              </w:rPr>
              <w:t>especially</w:t>
            </w:r>
            <w:r w:rsidR="008F3423">
              <w:rPr>
                <w:rFonts w:ascii="Arial" w:hAnsi="Arial" w:cs="Arial"/>
                <w:color w:val="000000"/>
              </w:rPr>
              <w:t xml:space="preserve"> over the </w:t>
            </w:r>
            <w:r w:rsidR="00D4275D">
              <w:rPr>
                <w:rFonts w:ascii="Arial" w:hAnsi="Arial" w:cs="Arial"/>
                <w:color w:val="000000"/>
              </w:rPr>
              <w:t>March</w:t>
            </w:r>
            <w:r w:rsidR="008F3423">
              <w:rPr>
                <w:rFonts w:ascii="Arial" w:hAnsi="Arial" w:cs="Arial"/>
                <w:color w:val="000000"/>
              </w:rPr>
              <w:t xml:space="preserve"> </w:t>
            </w:r>
            <w:r w:rsidR="009F7A6C">
              <w:rPr>
                <w:rFonts w:ascii="Arial" w:hAnsi="Arial" w:cs="Arial"/>
                <w:color w:val="000000"/>
              </w:rPr>
              <w:t>B</w:t>
            </w:r>
            <w:r w:rsidR="008F3423">
              <w:rPr>
                <w:rFonts w:ascii="Arial" w:hAnsi="Arial" w:cs="Arial"/>
                <w:color w:val="000000"/>
              </w:rPr>
              <w:t xml:space="preserve">reak because many </w:t>
            </w:r>
            <w:r w:rsidR="005617A4">
              <w:rPr>
                <w:rFonts w:ascii="Arial" w:hAnsi="Arial" w:cs="Arial"/>
                <w:color w:val="000000"/>
              </w:rPr>
              <w:t>students</w:t>
            </w:r>
            <w:r w:rsidR="008F3423">
              <w:rPr>
                <w:rFonts w:ascii="Arial" w:hAnsi="Arial" w:cs="Arial"/>
                <w:color w:val="000000"/>
              </w:rPr>
              <w:t xml:space="preserve"> </w:t>
            </w:r>
            <w:r w:rsidR="00D4275D">
              <w:rPr>
                <w:rFonts w:ascii="Arial" w:hAnsi="Arial" w:cs="Arial"/>
                <w:color w:val="000000"/>
              </w:rPr>
              <w:t xml:space="preserve">do not even </w:t>
            </w:r>
            <w:r w:rsidR="008F3423">
              <w:rPr>
                <w:rFonts w:ascii="Arial" w:hAnsi="Arial" w:cs="Arial"/>
                <w:color w:val="000000"/>
              </w:rPr>
              <w:t xml:space="preserve">have access to one hot meal </w:t>
            </w:r>
            <w:r w:rsidR="00D4275D">
              <w:rPr>
                <w:rFonts w:ascii="Arial" w:hAnsi="Arial" w:cs="Arial"/>
                <w:color w:val="000000"/>
              </w:rPr>
              <w:t>a day</w:t>
            </w:r>
            <w:r w:rsidR="008F3423">
              <w:rPr>
                <w:rFonts w:ascii="Arial" w:hAnsi="Arial" w:cs="Arial"/>
                <w:color w:val="000000"/>
              </w:rPr>
              <w:t xml:space="preserve">. </w:t>
            </w:r>
            <w:r w:rsidR="00D4275D">
              <w:rPr>
                <w:rFonts w:ascii="Arial" w:hAnsi="Arial" w:cs="Arial"/>
                <w:color w:val="000000"/>
              </w:rPr>
              <w:t>The program supported</w:t>
            </w:r>
            <w:r w:rsidR="008F3423">
              <w:rPr>
                <w:rFonts w:ascii="Arial" w:hAnsi="Arial" w:cs="Arial"/>
                <w:color w:val="000000"/>
              </w:rPr>
              <w:t xml:space="preserve"> nutrition programs </w:t>
            </w:r>
            <w:proofErr w:type="gramStart"/>
            <w:r w:rsidR="008F3423">
              <w:rPr>
                <w:rFonts w:ascii="Arial" w:hAnsi="Arial" w:cs="Arial"/>
                <w:color w:val="000000"/>
              </w:rPr>
              <w:t xml:space="preserve">and </w:t>
            </w:r>
            <w:r w:rsidR="00D4275D">
              <w:rPr>
                <w:rFonts w:ascii="Arial" w:hAnsi="Arial" w:cs="Arial"/>
                <w:color w:val="000000"/>
              </w:rPr>
              <w:t>also</w:t>
            </w:r>
            <w:proofErr w:type="gramEnd"/>
            <w:r w:rsidR="00D4275D">
              <w:rPr>
                <w:rFonts w:ascii="Arial" w:hAnsi="Arial" w:cs="Arial"/>
                <w:color w:val="000000"/>
              </w:rPr>
              <w:t xml:space="preserve"> supported</w:t>
            </w:r>
            <w:r w:rsidR="008F3423">
              <w:rPr>
                <w:rFonts w:ascii="Arial" w:hAnsi="Arial" w:cs="Arial"/>
                <w:color w:val="000000"/>
              </w:rPr>
              <w:t xml:space="preserve"> students with </w:t>
            </w:r>
            <w:r w:rsidR="0030015B">
              <w:rPr>
                <w:rFonts w:ascii="Arial" w:hAnsi="Arial" w:cs="Arial"/>
                <w:color w:val="000000"/>
              </w:rPr>
              <w:t>equipment</w:t>
            </w:r>
            <w:r w:rsidR="008F3423">
              <w:rPr>
                <w:rFonts w:ascii="Arial" w:hAnsi="Arial" w:cs="Arial"/>
                <w:color w:val="000000"/>
              </w:rPr>
              <w:t xml:space="preserve"> such as </w:t>
            </w:r>
            <w:r w:rsidR="00D4275D">
              <w:rPr>
                <w:rFonts w:ascii="Arial" w:hAnsi="Arial" w:cs="Arial"/>
                <w:color w:val="000000"/>
              </w:rPr>
              <w:t xml:space="preserve">Chromebooks, </w:t>
            </w:r>
            <w:r w:rsidR="00DB590F">
              <w:rPr>
                <w:rFonts w:ascii="Arial" w:hAnsi="Arial" w:cs="Arial"/>
                <w:color w:val="000000"/>
              </w:rPr>
              <w:t xml:space="preserve">and </w:t>
            </w:r>
            <w:r w:rsidR="00D4275D">
              <w:rPr>
                <w:rFonts w:ascii="Arial" w:hAnsi="Arial" w:cs="Arial"/>
                <w:color w:val="000000"/>
              </w:rPr>
              <w:t>iPad</w:t>
            </w:r>
            <w:r w:rsidR="00DD090D">
              <w:rPr>
                <w:rFonts w:ascii="Arial" w:hAnsi="Arial" w:cs="Arial"/>
                <w:color w:val="000000"/>
              </w:rPr>
              <w:t>s</w:t>
            </w:r>
            <w:r w:rsidR="00D4275D">
              <w:rPr>
                <w:rFonts w:ascii="Arial" w:hAnsi="Arial" w:cs="Arial"/>
                <w:color w:val="000000"/>
              </w:rPr>
              <w:t xml:space="preserve"> </w:t>
            </w:r>
            <w:r w:rsidR="0030015B">
              <w:rPr>
                <w:rFonts w:ascii="Arial" w:hAnsi="Arial" w:cs="Arial"/>
                <w:color w:val="000000"/>
              </w:rPr>
              <w:t xml:space="preserve">for </w:t>
            </w:r>
            <w:r w:rsidR="00D4275D">
              <w:rPr>
                <w:rFonts w:ascii="Arial" w:hAnsi="Arial" w:cs="Arial"/>
                <w:color w:val="000000"/>
              </w:rPr>
              <w:t>tutoring</w:t>
            </w:r>
            <w:r w:rsidR="008F3423">
              <w:rPr>
                <w:rFonts w:ascii="Arial" w:hAnsi="Arial" w:cs="Arial"/>
                <w:color w:val="000000"/>
              </w:rPr>
              <w:t xml:space="preserve">. </w:t>
            </w:r>
            <w:r w:rsidR="00AB33E0">
              <w:rPr>
                <w:rFonts w:ascii="Arial" w:hAnsi="Arial" w:cs="Arial"/>
                <w:color w:val="000000"/>
              </w:rPr>
              <w:t xml:space="preserve">The money used for this program had </w:t>
            </w:r>
            <w:r w:rsidR="00DB590F">
              <w:rPr>
                <w:rFonts w:ascii="Arial" w:hAnsi="Arial" w:cs="Arial"/>
                <w:color w:val="000000"/>
              </w:rPr>
              <w:t xml:space="preserve">a </w:t>
            </w:r>
            <w:r w:rsidR="00AB33E0">
              <w:rPr>
                <w:rFonts w:ascii="Arial" w:hAnsi="Arial" w:cs="Arial"/>
                <w:color w:val="000000"/>
              </w:rPr>
              <w:t>March 31</w:t>
            </w:r>
            <w:r w:rsidR="00AB33E0" w:rsidRPr="00AB33E0">
              <w:rPr>
                <w:rFonts w:ascii="Arial" w:hAnsi="Arial" w:cs="Arial"/>
                <w:color w:val="000000"/>
                <w:vertAlign w:val="superscript"/>
              </w:rPr>
              <w:t>st</w:t>
            </w:r>
            <w:r w:rsidR="00AB33E0">
              <w:rPr>
                <w:rFonts w:ascii="Arial" w:hAnsi="Arial" w:cs="Arial"/>
                <w:color w:val="000000"/>
              </w:rPr>
              <w:t xml:space="preserve"> deadline which was extended </w:t>
            </w:r>
            <w:r w:rsidR="00D4275D">
              <w:rPr>
                <w:rFonts w:ascii="Arial" w:hAnsi="Arial" w:cs="Arial"/>
                <w:color w:val="000000"/>
              </w:rPr>
              <w:t>eventually,</w:t>
            </w:r>
            <w:r w:rsidR="00AB33E0">
              <w:rPr>
                <w:rFonts w:ascii="Arial" w:hAnsi="Arial" w:cs="Arial"/>
                <w:color w:val="000000"/>
              </w:rPr>
              <w:t xml:space="preserve"> and we were granted </w:t>
            </w:r>
            <w:r w:rsidR="00D4275D">
              <w:rPr>
                <w:rFonts w:ascii="Arial" w:hAnsi="Arial" w:cs="Arial"/>
                <w:color w:val="000000"/>
              </w:rPr>
              <w:t>$</w:t>
            </w:r>
            <w:r w:rsidR="00AB33E0">
              <w:rPr>
                <w:rFonts w:ascii="Arial" w:hAnsi="Arial" w:cs="Arial"/>
                <w:color w:val="000000"/>
              </w:rPr>
              <w:t xml:space="preserve">1.8 </w:t>
            </w:r>
            <w:r w:rsidR="00D4275D">
              <w:rPr>
                <w:rFonts w:ascii="Arial" w:hAnsi="Arial" w:cs="Arial"/>
                <w:color w:val="000000"/>
              </w:rPr>
              <w:t>million</w:t>
            </w:r>
            <w:r w:rsidR="00AB33E0">
              <w:rPr>
                <w:rFonts w:ascii="Arial" w:hAnsi="Arial" w:cs="Arial"/>
                <w:color w:val="000000"/>
              </w:rPr>
              <w:t xml:space="preserve"> from MOE to continue this program until </w:t>
            </w:r>
            <w:r w:rsidR="00D4275D">
              <w:rPr>
                <w:rFonts w:ascii="Arial" w:hAnsi="Arial" w:cs="Arial"/>
                <w:color w:val="000000"/>
              </w:rPr>
              <w:t xml:space="preserve">the </w:t>
            </w:r>
            <w:r w:rsidR="00AB33E0">
              <w:rPr>
                <w:rFonts w:ascii="Arial" w:hAnsi="Arial" w:cs="Arial"/>
                <w:color w:val="000000"/>
              </w:rPr>
              <w:t>end of this school year for programming after school hours. Trustees will receive an update on this programming in May.</w:t>
            </w:r>
          </w:p>
          <w:p w14:paraId="7DB4D08B" w14:textId="77777777" w:rsidR="00EF4A98" w:rsidRDefault="00AB33E0" w:rsidP="00EF4A98">
            <w:pPr>
              <w:pStyle w:val="NormalWeb"/>
              <w:numPr>
                <w:ilvl w:val="0"/>
                <w:numId w:val="12"/>
              </w:numPr>
              <w:spacing w:before="240" w:beforeAutospacing="0" w:after="120" w:afterAutospacing="0"/>
              <w:jc w:val="both"/>
              <w:rPr>
                <w:rFonts w:ascii="Arial" w:hAnsi="Arial" w:cs="Arial"/>
                <w:color w:val="000000"/>
              </w:rPr>
            </w:pPr>
            <w:r w:rsidRPr="007E4253">
              <w:rPr>
                <w:rFonts w:ascii="Arial" w:hAnsi="Arial" w:cs="Arial"/>
                <w:b/>
                <w:bCs/>
                <w:color w:val="000000"/>
              </w:rPr>
              <w:t>Question</w:t>
            </w:r>
            <w:r>
              <w:rPr>
                <w:rFonts w:ascii="Arial" w:hAnsi="Arial" w:cs="Arial"/>
                <w:color w:val="000000"/>
              </w:rPr>
              <w:t xml:space="preserve">: Can this funding be used to bypass the permit fee if the program operator is offering a program to </w:t>
            </w:r>
            <w:r w:rsidR="00DB590F">
              <w:rPr>
                <w:rFonts w:ascii="Arial" w:hAnsi="Arial" w:cs="Arial"/>
                <w:color w:val="000000"/>
              </w:rPr>
              <w:t xml:space="preserve">an </w:t>
            </w:r>
            <w:r w:rsidR="008E04DD">
              <w:rPr>
                <w:rFonts w:ascii="Arial" w:hAnsi="Arial" w:cs="Arial"/>
                <w:color w:val="000000"/>
              </w:rPr>
              <w:t>underserved community</w:t>
            </w:r>
            <w:r w:rsidR="007E4253">
              <w:rPr>
                <w:rFonts w:ascii="Arial" w:hAnsi="Arial" w:cs="Arial"/>
                <w:color w:val="000000"/>
              </w:rPr>
              <w:t xml:space="preserve"> </w:t>
            </w:r>
            <w:r w:rsidR="00DB590F">
              <w:rPr>
                <w:rFonts w:ascii="Arial" w:hAnsi="Arial" w:cs="Arial"/>
                <w:color w:val="000000"/>
              </w:rPr>
              <w:t xml:space="preserve">in </w:t>
            </w:r>
            <w:r w:rsidR="007E4253">
              <w:rPr>
                <w:rFonts w:ascii="Arial" w:hAnsi="Arial" w:cs="Arial"/>
                <w:color w:val="000000"/>
              </w:rPr>
              <w:t>Toronto</w:t>
            </w:r>
            <w:r>
              <w:rPr>
                <w:rFonts w:ascii="Arial" w:hAnsi="Arial" w:cs="Arial"/>
                <w:color w:val="000000"/>
              </w:rPr>
              <w:t xml:space="preserve"> and to offset the cost of not having academic staff </w:t>
            </w:r>
            <w:r w:rsidR="007E4253">
              <w:rPr>
                <w:rFonts w:ascii="Arial" w:hAnsi="Arial" w:cs="Arial"/>
                <w:color w:val="000000"/>
              </w:rPr>
              <w:t xml:space="preserve">onsite? </w:t>
            </w:r>
          </w:p>
          <w:p w14:paraId="74C9FA48" w14:textId="78C020BC" w:rsidR="007E4253" w:rsidRDefault="008E04DD" w:rsidP="00EF4A98">
            <w:pPr>
              <w:pStyle w:val="NormalWeb"/>
              <w:numPr>
                <w:ilvl w:val="0"/>
                <w:numId w:val="12"/>
              </w:numPr>
              <w:spacing w:before="240" w:beforeAutospacing="0" w:after="120" w:afterAutospacing="0"/>
              <w:jc w:val="both"/>
              <w:rPr>
                <w:rFonts w:ascii="Arial" w:hAnsi="Arial" w:cs="Arial"/>
                <w:color w:val="000000"/>
              </w:rPr>
            </w:pPr>
            <w:r w:rsidRPr="008E04DD">
              <w:rPr>
                <w:rFonts w:ascii="Arial" w:hAnsi="Arial" w:cs="Arial"/>
                <w:b/>
                <w:bCs/>
                <w:color w:val="000000"/>
              </w:rPr>
              <w:t>Answer:</w:t>
            </w:r>
            <w:r>
              <w:rPr>
                <w:rFonts w:ascii="Arial" w:hAnsi="Arial" w:cs="Arial"/>
                <w:color w:val="000000"/>
              </w:rPr>
              <w:t xml:space="preserve"> If</w:t>
            </w:r>
            <w:r w:rsidR="007E4253">
              <w:rPr>
                <w:rFonts w:ascii="Arial" w:hAnsi="Arial" w:cs="Arial"/>
                <w:color w:val="000000"/>
              </w:rPr>
              <w:t xml:space="preserve"> the program offered by the community partner involves some sort of academic tutoring, can connect with Jim and his executive assistant Melanie Pearce via</w:t>
            </w:r>
            <w:r>
              <w:rPr>
                <w:rFonts w:ascii="Arial" w:hAnsi="Arial" w:cs="Arial"/>
                <w:color w:val="000000"/>
              </w:rPr>
              <w:t xml:space="preserve"> </w:t>
            </w:r>
            <w:r w:rsidR="007E4253">
              <w:rPr>
                <w:rFonts w:ascii="Arial" w:hAnsi="Arial" w:cs="Arial"/>
                <w:color w:val="000000"/>
              </w:rPr>
              <w:t xml:space="preserve">email - </w:t>
            </w:r>
            <w:proofErr w:type="gramStart"/>
            <w:r w:rsidR="007E4253" w:rsidRPr="007E4253">
              <w:rPr>
                <w:rFonts w:ascii="Arial" w:hAnsi="Arial" w:cs="Arial"/>
                <w:color w:val="000000"/>
              </w:rPr>
              <w:t>jim.spyropooulos@tdsb.on.ca,</w:t>
            </w:r>
            <w:r w:rsidR="00DB590F" w:rsidRPr="00DB590F">
              <w:rPr>
                <w:rFonts w:ascii="Arial" w:hAnsi="Arial" w:cs="Arial"/>
                <w:color w:val="000000"/>
              </w:rPr>
              <w:t>Melanie.Pearce@tdsb.on.ca</w:t>
            </w:r>
            <w:proofErr w:type="gramEnd"/>
            <w:r w:rsidR="00DB590F">
              <w:rPr>
                <w:rFonts w:ascii="Arial" w:hAnsi="Arial" w:cs="Arial"/>
                <w:color w:val="000000"/>
              </w:rPr>
              <w:t xml:space="preserve">  to discuss this further. </w:t>
            </w:r>
          </w:p>
          <w:p w14:paraId="33809AB2" w14:textId="5424B2BD" w:rsidR="003575E4" w:rsidRPr="003575E4" w:rsidRDefault="003575E4" w:rsidP="00EF4A98">
            <w:pPr>
              <w:pStyle w:val="NormalWeb"/>
              <w:numPr>
                <w:ilvl w:val="0"/>
                <w:numId w:val="12"/>
              </w:numPr>
              <w:spacing w:before="240" w:beforeAutospacing="0" w:after="120" w:afterAutospacing="0"/>
              <w:jc w:val="both"/>
              <w:rPr>
                <w:rFonts w:ascii="Arial" w:hAnsi="Arial" w:cs="Arial"/>
                <w:color w:val="000000"/>
              </w:rPr>
            </w:pPr>
            <w:r w:rsidRPr="00C52F1B">
              <w:rPr>
                <w:rFonts w:ascii="Arial" w:hAnsi="Arial" w:cs="Arial"/>
                <w:color w:val="000000"/>
              </w:rPr>
              <w:t xml:space="preserve">A comment was made that </w:t>
            </w:r>
            <w:r>
              <w:rPr>
                <w:rFonts w:ascii="Arial" w:hAnsi="Arial" w:cs="Arial"/>
                <w:color w:val="000000"/>
              </w:rPr>
              <w:t>sometimes communities in need don’t always look like</w:t>
            </w:r>
            <w:r w:rsidR="00F90391">
              <w:rPr>
                <w:rFonts w:ascii="Arial" w:hAnsi="Arial" w:cs="Arial"/>
                <w:color w:val="000000"/>
              </w:rPr>
              <w:t xml:space="preserve"> a community in need; </w:t>
            </w:r>
            <w:r w:rsidR="00B852BB">
              <w:rPr>
                <w:rFonts w:ascii="Arial" w:hAnsi="Arial" w:cs="Arial"/>
                <w:color w:val="000000"/>
              </w:rPr>
              <w:t>The communities that everyone know about are not the only communities</w:t>
            </w:r>
          </w:p>
          <w:bookmarkEnd w:id="10"/>
          <w:p w14:paraId="4B8F162A" w14:textId="0C700939" w:rsidR="001D37E9" w:rsidRPr="001D37E9" w:rsidRDefault="001D37E9" w:rsidP="001D37E9">
            <w:pPr>
              <w:pStyle w:val="ListParagraph"/>
              <w:widowControl w:val="0"/>
              <w:numPr>
                <w:ilvl w:val="0"/>
                <w:numId w:val="1"/>
              </w:numPr>
              <w:ind w:right="-14"/>
              <w:rPr>
                <w:rFonts w:ascii="Arial" w:eastAsia="Arial" w:hAnsi="Arial" w:cs="Arial"/>
                <w:sz w:val="24"/>
                <w:szCs w:val="24"/>
              </w:rPr>
            </w:pPr>
            <w:r w:rsidRPr="001D37E9">
              <w:rPr>
                <w:rFonts w:ascii="Arial" w:eastAsia="Arial" w:hAnsi="Arial" w:cs="Arial"/>
                <w:b/>
                <w:bCs/>
                <w:sz w:val="24"/>
                <w:szCs w:val="24"/>
              </w:rPr>
              <w:t>Accessibility Report</w:t>
            </w:r>
          </w:p>
          <w:p w14:paraId="48B2C9BB" w14:textId="189683F0" w:rsidR="001D37E9" w:rsidRDefault="001D37E9" w:rsidP="001D37E9">
            <w:pPr>
              <w:widowControl w:val="0"/>
              <w:numPr>
                <w:ilvl w:val="1"/>
                <w:numId w:val="1"/>
              </w:numPr>
              <w:spacing w:line="276" w:lineRule="auto"/>
              <w:ind w:right="-14"/>
              <w:rPr>
                <w:rFonts w:ascii="Arial" w:eastAsia="Arial" w:hAnsi="Arial" w:cs="Arial"/>
                <w:sz w:val="24"/>
                <w:szCs w:val="24"/>
              </w:rPr>
            </w:pPr>
            <w:r>
              <w:rPr>
                <w:rFonts w:ascii="Arial" w:eastAsia="Arial" w:hAnsi="Arial" w:cs="Arial"/>
                <w:sz w:val="24"/>
                <w:szCs w:val="24"/>
              </w:rPr>
              <w:t>Staff will invite Richard Christie, Senior Manager of the Sustainability Team to provide an update to the committee in the May CUSCAC meeting.</w:t>
            </w:r>
          </w:p>
          <w:p w14:paraId="61505E22" w14:textId="77777777" w:rsidR="0051648B" w:rsidRDefault="0051648B" w:rsidP="000C3D4D">
            <w:pPr>
              <w:widowControl w:val="0"/>
              <w:spacing w:line="276" w:lineRule="auto"/>
              <w:ind w:right="-14"/>
              <w:rPr>
                <w:rFonts w:ascii="Arial" w:eastAsia="Arial" w:hAnsi="Arial" w:cs="Arial"/>
                <w:sz w:val="24"/>
                <w:szCs w:val="24"/>
              </w:rPr>
            </w:pPr>
          </w:p>
          <w:p w14:paraId="2A3DC603" w14:textId="591AECAB" w:rsidR="00633735" w:rsidRDefault="00633735" w:rsidP="0051648B">
            <w:pPr>
              <w:widowControl w:val="0"/>
              <w:numPr>
                <w:ilvl w:val="0"/>
                <w:numId w:val="1"/>
              </w:numPr>
              <w:spacing w:line="276" w:lineRule="auto"/>
              <w:ind w:right="-14"/>
              <w:jc w:val="both"/>
              <w:rPr>
                <w:rFonts w:ascii="Arial" w:eastAsia="Arial" w:hAnsi="Arial" w:cs="Arial"/>
                <w:sz w:val="24"/>
                <w:szCs w:val="24"/>
              </w:rPr>
            </w:pPr>
            <w:r w:rsidRPr="0051648B">
              <w:rPr>
                <w:rFonts w:ascii="Arial" w:eastAsia="Arial" w:hAnsi="Arial" w:cs="Arial"/>
                <w:b/>
                <w:bCs/>
                <w:sz w:val="24"/>
                <w:szCs w:val="24"/>
              </w:rPr>
              <w:t>May</w:t>
            </w:r>
            <w:r w:rsidR="0051648B" w:rsidRPr="0051648B">
              <w:rPr>
                <w:rFonts w:ascii="Arial" w:eastAsia="Arial" w:hAnsi="Arial" w:cs="Arial"/>
                <w:b/>
                <w:bCs/>
                <w:sz w:val="24"/>
                <w:szCs w:val="24"/>
              </w:rPr>
              <w:t>oral Election</w:t>
            </w:r>
            <w:r w:rsidR="0051648B">
              <w:rPr>
                <w:rFonts w:ascii="Arial" w:eastAsia="Arial" w:hAnsi="Arial" w:cs="Arial"/>
                <w:sz w:val="24"/>
                <w:szCs w:val="24"/>
              </w:rPr>
              <w:t xml:space="preserve"> - Significant number of schools have been chosen for </w:t>
            </w:r>
            <w:r>
              <w:rPr>
                <w:rFonts w:ascii="Arial" w:eastAsia="Arial" w:hAnsi="Arial" w:cs="Arial"/>
                <w:sz w:val="24"/>
                <w:szCs w:val="24"/>
              </w:rPr>
              <w:t>June 26</w:t>
            </w:r>
            <w:r w:rsidR="0051648B">
              <w:rPr>
                <w:rFonts w:ascii="Arial" w:eastAsia="Arial" w:hAnsi="Arial" w:cs="Arial"/>
                <w:sz w:val="24"/>
                <w:szCs w:val="24"/>
              </w:rPr>
              <w:t xml:space="preserve">, 2023, </w:t>
            </w:r>
            <w:r>
              <w:rPr>
                <w:rFonts w:ascii="Arial" w:eastAsia="Arial" w:hAnsi="Arial" w:cs="Arial"/>
                <w:sz w:val="24"/>
                <w:szCs w:val="24"/>
              </w:rPr>
              <w:t>Mayoral election</w:t>
            </w:r>
            <w:r w:rsidR="0051648B">
              <w:rPr>
                <w:rFonts w:ascii="Arial" w:eastAsia="Arial" w:hAnsi="Arial" w:cs="Arial"/>
                <w:sz w:val="24"/>
                <w:szCs w:val="24"/>
              </w:rPr>
              <w:t>.</w:t>
            </w:r>
            <w:r>
              <w:rPr>
                <w:rFonts w:ascii="Arial" w:eastAsia="Arial" w:hAnsi="Arial" w:cs="Arial"/>
                <w:sz w:val="24"/>
                <w:szCs w:val="24"/>
              </w:rPr>
              <w:t xml:space="preserve"> The list is currently being </w:t>
            </w:r>
            <w:r w:rsidR="0051648B">
              <w:rPr>
                <w:rFonts w:ascii="Arial" w:eastAsia="Arial" w:hAnsi="Arial" w:cs="Arial"/>
                <w:sz w:val="24"/>
                <w:szCs w:val="24"/>
              </w:rPr>
              <w:t>r</w:t>
            </w:r>
            <w:r>
              <w:rPr>
                <w:rFonts w:ascii="Arial" w:eastAsia="Arial" w:hAnsi="Arial" w:cs="Arial"/>
                <w:sz w:val="24"/>
                <w:szCs w:val="24"/>
              </w:rPr>
              <w:t xml:space="preserve">eviewed with </w:t>
            </w:r>
            <w:r w:rsidR="0051648B">
              <w:rPr>
                <w:rFonts w:ascii="Arial" w:eastAsia="Arial" w:hAnsi="Arial" w:cs="Arial"/>
                <w:sz w:val="24"/>
                <w:szCs w:val="24"/>
              </w:rPr>
              <w:t xml:space="preserve">the </w:t>
            </w:r>
            <w:r>
              <w:rPr>
                <w:rFonts w:ascii="Arial" w:eastAsia="Arial" w:hAnsi="Arial" w:cs="Arial"/>
                <w:sz w:val="24"/>
                <w:szCs w:val="24"/>
              </w:rPr>
              <w:t xml:space="preserve">senior team and the </w:t>
            </w:r>
            <w:r w:rsidR="0051648B">
              <w:rPr>
                <w:rFonts w:ascii="Arial" w:eastAsia="Arial" w:hAnsi="Arial" w:cs="Arial"/>
                <w:sz w:val="24"/>
                <w:szCs w:val="24"/>
              </w:rPr>
              <w:t xml:space="preserve">final </w:t>
            </w:r>
            <w:r>
              <w:rPr>
                <w:rFonts w:ascii="Arial" w:eastAsia="Arial" w:hAnsi="Arial" w:cs="Arial"/>
                <w:sz w:val="24"/>
                <w:szCs w:val="24"/>
              </w:rPr>
              <w:t xml:space="preserve">list will be </w:t>
            </w:r>
            <w:r w:rsidR="0051648B">
              <w:rPr>
                <w:rFonts w:ascii="Arial" w:eastAsia="Arial" w:hAnsi="Arial" w:cs="Arial"/>
                <w:sz w:val="24"/>
                <w:szCs w:val="24"/>
              </w:rPr>
              <w:t xml:space="preserve">shared with this </w:t>
            </w:r>
            <w:r w:rsidR="0051648B">
              <w:rPr>
                <w:rFonts w:ascii="Arial" w:eastAsia="Arial" w:hAnsi="Arial" w:cs="Arial"/>
                <w:sz w:val="24"/>
                <w:szCs w:val="24"/>
              </w:rPr>
              <w:lastRenderedPageBreak/>
              <w:t>group once it gets firmed up. Permit holders are going to be notified if there is any effect on their permits on June 26</w:t>
            </w:r>
            <w:r w:rsidR="0051648B" w:rsidRPr="0051648B">
              <w:rPr>
                <w:rFonts w:ascii="Arial" w:eastAsia="Arial" w:hAnsi="Arial" w:cs="Arial"/>
                <w:sz w:val="24"/>
                <w:szCs w:val="24"/>
                <w:vertAlign w:val="superscript"/>
              </w:rPr>
              <w:t>th</w:t>
            </w:r>
            <w:r w:rsidR="0051648B">
              <w:rPr>
                <w:rFonts w:ascii="Arial" w:eastAsia="Arial" w:hAnsi="Arial" w:cs="Arial"/>
                <w:sz w:val="24"/>
                <w:szCs w:val="24"/>
              </w:rPr>
              <w:t>, 2023.</w:t>
            </w:r>
          </w:p>
          <w:p w14:paraId="70C7EF70" w14:textId="77777777" w:rsidR="001D37E9" w:rsidRPr="001D37E9" w:rsidRDefault="001D37E9" w:rsidP="001D37E9">
            <w:pPr>
              <w:pStyle w:val="ListParagraph"/>
              <w:widowControl w:val="0"/>
              <w:ind w:left="360" w:right="-14"/>
              <w:rPr>
                <w:rFonts w:ascii="Arial" w:eastAsia="Arial" w:hAnsi="Arial" w:cs="Arial"/>
                <w:sz w:val="24"/>
                <w:szCs w:val="24"/>
              </w:rPr>
            </w:pPr>
          </w:p>
          <w:p w14:paraId="72351048" w14:textId="77777777" w:rsidR="00C3652B" w:rsidRDefault="00C3652B">
            <w:pPr>
              <w:widowControl w:val="0"/>
              <w:spacing w:line="276" w:lineRule="auto"/>
              <w:ind w:left="1080" w:right="-14"/>
              <w:rPr>
                <w:rFonts w:ascii="Arial" w:eastAsia="Arial" w:hAnsi="Arial" w:cs="Arial"/>
                <w:sz w:val="24"/>
                <w:szCs w:val="24"/>
              </w:rPr>
            </w:pPr>
          </w:p>
          <w:p w14:paraId="78BE7E2F" w14:textId="77777777" w:rsidR="00C3652B" w:rsidRPr="00DF0488" w:rsidRDefault="004931C7" w:rsidP="00DF0488">
            <w:pPr>
              <w:pStyle w:val="ListParagraph"/>
              <w:widowControl w:val="0"/>
              <w:numPr>
                <w:ilvl w:val="0"/>
                <w:numId w:val="1"/>
              </w:numPr>
              <w:ind w:right="-14"/>
              <w:rPr>
                <w:rFonts w:ascii="Arial" w:eastAsia="Arial" w:hAnsi="Arial" w:cs="Arial"/>
                <w:b/>
                <w:bCs/>
                <w:sz w:val="24"/>
                <w:szCs w:val="24"/>
              </w:rPr>
            </w:pPr>
            <w:r w:rsidRPr="00DF0488">
              <w:rPr>
                <w:rFonts w:ascii="Arial" w:eastAsia="Arial" w:hAnsi="Arial" w:cs="Arial"/>
                <w:b/>
                <w:bCs/>
                <w:sz w:val="24"/>
                <w:szCs w:val="24"/>
              </w:rPr>
              <w:t>Committee Goals for 2023</w:t>
            </w:r>
          </w:p>
          <w:p w14:paraId="5AAD042A" w14:textId="23FAB92D" w:rsidR="00C3652B" w:rsidRDefault="004931C7" w:rsidP="0022384A">
            <w:pPr>
              <w:widowControl w:val="0"/>
              <w:numPr>
                <w:ilvl w:val="1"/>
                <w:numId w:val="1"/>
              </w:numPr>
              <w:ind w:right="-14"/>
              <w:jc w:val="both"/>
              <w:rPr>
                <w:rFonts w:ascii="Arial" w:eastAsia="Arial" w:hAnsi="Arial" w:cs="Arial"/>
                <w:sz w:val="24"/>
                <w:szCs w:val="24"/>
              </w:rPr>
            </w:pPr>
            <w:r w:rsidRPr="008D6E7C">
              <w:rPr>
                <w:rFonts w:ascii="Arial" w:eastAsia="Arial" w:hAnsi="Arial" w:cs="Arial"/>
                <w:sz w:val="24"/>
                <w:szCs w:val="24"/>
              </w:rPr>
              <w:t xml:space="preserve">Trustee King and Judy developed </w:t>
            </w:r>
            <w:r w:rsidR="001D37E9" w:rsidRPr="008D6E7C">
              <w:rPr>
                <w:rFonts w:ascii="Arial" w:eastAsia="Arial" w:hAnsi="Arial" w:cs="Arial"/>
                <w:sz w:val="24"/>
                <w:szCs w:val="24"/>
              </w:rPr>
              <w:t xml:space="preserve">an </w:t>
            </w:r>
            <w:r w:rsidRPr="008D6E7C">
              <w:rPr>
                <w:rFonts w:ascii="Arial" w:eastAsia="Arial" w:hAnsi="Arial" w:cs="Arial"/>
                <w:sz w:val="24"/>
                <w:szCs w:val="24"/>
              </w:rPr>
              <w:t>overarching goal</w:t>
            </w:r>
            <w:r w:rsidR="00FF2A3E" w:rsidRPr="008D6E7C">
              <w:rPr>
                <w:rFonts w:ascii="Arial" w:eastAsia="Arial" w:hAnsi="Arial" w:cs="Arial"/>
                <w:sz w:val="24"/>
                <w:szCs w:val="24"/>
              </w:rPr>
              <w:t xml:space="preserve"> </w:t>
            </w:r>
            <w:r w:rsidR="001D37E9" w:rsidRPr="008D6E7C">
              <w:rPr>
                <w:rFonts w:ascii="Arial" w:eastAsia="Arial" w:hAnsi="Arial" w:cs="Arial"/>
                <w:sz w:val="24"/>
                <w:szCs w:val="24"/>
              </w:rPr>
              <w:t xml:space="preserve">and drafted the language. </w:t>
            </w:r>
            <w:r w:rsidR="008D6E7C" w:rsidRPr="008D6E7C">
              <w:rPr>
                <w:rFonts w:ascii="Arial" w:eastAsia="Arial" w:hAnsi="Arial" w:cs="Arial"/>
                <w:sz w:val="24"/>
                <w:szCs w:val="24"/>
              </w:rPr>
              <w:t xml:space="preserve">Judy is yet to send the summary of the goals for the committee’s review. The focus of this </w:t>
            </w:r>
            <w:r w:rsidR="008D6E7C">
              <w:rPr>
                <w:rFonts w:ascii="Arial" w:eastAsia="Arial" w:hAnsi="Arial" w:cs="Arial"/>
                <w:sz w:val="24"/>
                <w:szCs w:val="24"/>
              </w:rPr>
              <w:t>is to look</w:t>
            </w:r>
            <w:r w:rsidR="008D6E7C" w:rsidRPr="008D6E7C">
              <w:rPr>
                <w:rFonts w:ascii="Arial" w:eastAsia="Arial" w:hAnsi="Arial" w:cs="Arial"/>
                <w:sz w:val="24"/>
                <w:szCs w:val="24"/>
              </w:rPr>
              <w:t xml:space="preserve"> at improving community access and use of space and </w:t>
            </w:r>
            <w:r w:rsidR="008D6E7C">
              <w:rPr>
                <w:rFonts w:ascii="Arial" w:eastAsia="Arial" w:hAnsi="Arial" w:cs="Arial"/>
                <w:sz w:val="24"/>
                <w:szCs w:val="24"/>
              </w:rPr>
              <w:t>once formalized</w:t>
            </w:r>
            <w:r w:rsidR="008D6E7C" w:rsidRPr="008D6E7C">
              <w:rPr>
                <w:rFonts w:ascii="Arial" w:eastAsia="Arial" w:hAnsi="Arial" w:cs="Arial"/>
                <w:sz w:val="24"/>
                <w:szCs w:val="24"/>
              </w:rPr>
              <w:t xml:space="preserve"> will be presented to the board. </w:t>
            </w:r>
          </w:p>
        </w:tc>
        <w:tc>
          <w:tcPr>
            <w:tcW w:w="3137" w:type="dxa"/>
          </w:tcPr>
          <w:p w14:paraId="3A859CEB" w14:textId="72078909" w:rsidR="00C3652B" w:rsidRDefault="00C3652B">
            <w:pPr>
              <w:rPr>
                <w:rFonts w:ascii="Arial" w:eastAsia="Arial" w:hAnsi="Arial" w:cs="Arial"/>
                <w:b/>
                <w:sz w:val="24"/>
                <w:szCs w:val="24"/>
              </w:rPr>
            </w:pPr>
          </w:p>
          <w:p w14:paraId="262123F2" w14:textId="606CB030" w:rsidR="0022384A" w:rsidRDefault="0022384A">
            <w:pPr>
              <w:rPr>
                <w:rFonts w:ascii="Arial" w:eastAsia="Arial" w:hAnsi="Arial" w:cs="Arial"/>
                <w:b/>
                <w:sz w:val="24"/>
                <w:szCs w:val="24"/>
              </w:rPr>
            </w:pPr>
          </w:p>
          <w:p w14:paraId="44B000E5" w14:textId="2F1F3AC4" w:rsidR="0022384A" w:rsidRDefault="0022384A">
            <w:pPr>
              <w:rPr>
                <w:rFonts w:ascii="Arial" w:eastAsia="Arial" w:hAnsi="Arial" w:cs="Arial"/>
                <w:b/>
                <w:sz w:val="24"/>
                <w:szCs w:val="24"/>
              </w:rPr>
            </w:pPr>
          </w:p>
          <w:p w14:paraId="5C1E486B" w14:textId="10CD1B33" w:rsidR="0022384A" w:rsidRDefault="0022384A">
            <w:pPr>
              <w:rPr>
                <w:rFonts w:ascii="Arial" w:eastAsia="Arial" w:hAnsi="Arial" w:cs="Arial"/>
                <w:b/>
                <w:sz w:val="24"/>
                <w:szCs w:val="24"/>
              </w:rPr>
            </w:pPr>
          </w:p>
          <w:p w14:paraId="27991D57" w14:textId="380753B8" w:rsidR="0022384A" w:rsidRDefault="0022384A">
            <w:pPr>
              <w:rPr>
                <w:rFonts w:ascii="Arial" w:eastAsia="Arial" w:hAnsi="Arial" w:cs="Arial"/>
                <w:b/>
                <w:sz w:val="24"/>
                <w:szCs w:val="24"/>
              </w:rPr>
            </w:pPr>
          </w:p>
          <w:p w14:paraId="0C238DC4" w14:textId="4B025C76" w:rsidR="0022384A" w:rsidRDefault="0022384A">
            <w:pPr>
              <w:rPr>
                <w:rFonts w:ascii="Arial" w:eastAsia="Arial" w:hAnsi="Arial" w:cs="Arial"/>
                <w:b/>
                <w:sz w:val="24"/>
                <w:szCs w:val="24"/>
              </w:rPr>
            </w:pPr>
          </w:p>
          <w:p w14:paraId="34A206EA" w14:textId="46F01600" w:rsidR="0022384A" w:rsidRDefault="0022384A">
            <w:pPr>
              <w:rPr>
                <w:rFonts w:ascii="Arial" w:eastAsia="Arial" w:hAnsi="Arial" w:cs="Arial"/>
                <w:b/>
                <w:sz w:val="24"/>
                <w:szCs w:val="24"/>
              </w:rPr>
            </w:pPr>
          </w:p>
          <w:p w14:paraId="0388D36C" w14:textId="33238C69" w:rsidR="0022384A" w:rsidRDefault="0022384A">
            <w:pPr>
              <w:rPr>
                <w:rFonts w:ascii="Arial" w:eastAsia="Arial" w:hAnsi="Arial" w:cs="Arial"/>
                <w:b/>
                <w:sz w:val="24"/>
                <w:szCs w:val="24"/>
              </w:rPr>
            </w:pPr>
          </w:p>
          <w:p w14:paraId="75CE5821" w14:textId="0817EED7" w:rsidR="0022384A" w:rsidRDefault="0022384A">
            <w:pPr>
              <w:rPr>
                <w:rFonts w:ascii="Arial" w:eastAsia="Arial" w:hAnsi="Arial" w:cs="Arial"/>
                <w:b/>
                <w:sz w:val="24"/>
                <w:szCs w:val="24"/>
              </w:rPr>
            </w:pPr>
          </w:p>
          <w:p w14:paraId="19326388" w14:textId="3D211F70" w:rsidR="0022384A" w:rsidRDefault="0022384A">
            <w:pPr>
              <w:rPr>
                <w:rFonts w:ascii="Arial" w:eastAsia="Arial" w:hAnsi="Arial" w:cs="Arial"/>
                <w:b/>
                <w:sz w:val="24"/>
                <w:szCs w:val="24"/>
              </w:rPr>
            </w:pPr>
          </w:p>
          <w:p w14:paraId="3ABFED05" w14:textId="6FF4B0C8" w:rsidR="0022384A" w:rsidRDefault="0022384A">
            <w:pPr>
              <w:rPr>
                <w:rFonts w:ascii="Arial" w:eastAsia="Arial" w:hAnsi="Arial" w:cs="Arial"/>
                <w:b/>
                <w:sz w:val="24"/>
                <w:szCs w:val="24"/>
              </w:rPr>
            </w:pPr>
          </w:p>
          <w:p w14:paraId="192ECBF0" w14:textId="33528397" w:rsidR="0022384A" w:rsidRDefault="0022384A">
            <w:pPr>
              <w:rPr>
                <w:rFonts w:ascii="Arial" w:eastAsia="Arial" w:hAnsi="Arial" w:cs="Arial"/>
                <w:b/>
                <w:sz w:val="24"/>
                <w:szCs w:val="24"/>
              </w:rPr>
            </w:pPr>
          </w:p>
          <w:p w14:paraId="7F8F03AE" w14:textId="2C8D2385" w:rsidR="0022384A" w:rsidRDefault="0022384A">
            <w:pPr>
              <w:rPr>
                <w:rFonts w:ascii="Arial" w:eastAsia="Arial" w:hAnsi="Arial" w:cs="Arial"/>
                <w:b/>
                <w:sz w:val="24"/>
                <w:szCs w:val="24"/>
              </w:rPr>
            </w:pPr>
          </w:p>
          <w:p w14:paraId="3D988227" w14:textId="1EC5EE08" w:rsidR="0022384A" w:rsidRDefault="0022384A">
            <w:pPr>
              <w:rPr>
                <w:rFonts w:ascii="Arial" w:eastAsia="Arial" w:hAnsi="Arial" w:cs="Arial"/>
                <w:b/>
                <w:sz w:val="24"/>
                <w:szCs w:val="24"/>
              </w:rPr>
            </w:pPr>
          </w:p>
          <w:p w14:paraId="2A4976E9" w14:textId="5F637F7E" w:rsidR="0022384A" w:rsidRDefault="0022384A">
            <w:pPr>
              <w:rPr>
                <w:rFonts w:ascii="Arial" w:eastAsia="Arial" w:hAnsi="Arial" w:cs="Arial"/>
                <w:b/>
                <w:sz w:val="24"/>
                <w:szCs w:val="24"/>
              </w:rPr>
            </w:pPr>
          </w:p>
          <w:p w14:paraId="071EDD1E" w14:textId="4615814B" w:rsidR="0022384A" w:rsidRDefault="0022384A">
            <w:pPr>
              <w:rPr>
                <w:rFonts w:ascii="Arial" w:eastAsia="Arial" w:hAnsi="Arial" w:cs="Arial"/>
                <w:b/>
                <w:sz w:val="24"/>
                <w:szCs w:val="24"/>
              </w:rPr>
            </w:pPr>
          </w:p>
          <w:p w14:paraId="420DF955" w14:textId="2D22F89D" w:rsidR="0022384A" w:rsidRDefault="0022384A">
            <w:pPr>
              <w:rPr>
                <w:rFonts w:ascii="Arial" w:eastAsia="Arial" w:hAnsi="Arial" w:cs="Arial"/>
                <w:b/>
                <w:sz w:val="24"/>
                <w:szCs w:val="24"/>
              </w:rPr>
            </w:pPr>
          </w:p>
          <w:p w14:paraId="31A8647F" w14:textId="24241E3A" w:rsidR="0022384A" w:rsidRDefault="0022384A">
            <w:pPr>
              <w:rPr>
                <w:rFonts w:ascii="Arial" w:eastAsia="Arial" w:hAnsi="Arial" w:cs="Arial"/>
                <w:b/>
                <w:sz w:val="24"/>
                <w:szCs w:val="24"/>
              </w:rPr>
            </w:pPr>
          </w:p>
          <w:p w14:paraId="18A8527E" w14:textId="0C7160D3" w:rsidR="0022384A" w:rsidRDefault="0022384A">
            <w:pPr>
              <w:rPr>
                <w:rFonts w:ascii="Arial" w:eastAsia="Arial" w:hAnsi="Arial" w:cs="Arial"/>
                <w:b/>
                <w:sz w:val="24"/>
                <w:szCs w:val="24"/>
              </w:rPr>
            </w:pPr>
          </w:p>
          <w:p w14:paraId="749C4934" w14:textId="2AB145D4" w:rsidR="0022384A" w:rsidRDefault="0022384A">
            <w:pPr>
              <w:rPr>
                <w:rFonts w:ascii="Arial" w:eastAsia="Arial" w:hAnsi="Arial" w:cs="Arial"/>
                <w:b/>
                <w:sz w:val="24"/>
                <w:szCs w:val="24"/>
              </w:rPr>
            </w:pPr>
          </w:p>
          <w:p w14:paraId="6DD0AC41" w14:textId="796D3C6F" w:rsidR="0022384A" w:rsidRDefault="0022384A">
            <w:pPr>
              <w:rPr>
                <w:rFonts w:ascii="Arial" w:eastAsia="Arial" w:hAnsi="Arial" w:cs="Arial"/>
                <w:b/>
                <w:sz w:val="24"/>
                <w:szCs w:val="24"/>
              </w:rPr>
            </w:pPr>
          </w:p>
          <w:p w14:paraId="6EB47438" w14:textId="1BDB78F7" w:rsidR="0022384A" w:rsidRDefault="0022384A">
            <w:pPr>
              <w:rPr>
                <w:rFonts w:ascii="Arial" w:eastAsia="Arial" w:hAnsi="Arial" w:cs="Arial"/>
                <w:b/>
                <w:sz w:val="24"/>
                <w:szCs w:val="24"/>
              </w:rPr>
            </w:pPr>
          </w:p>
          <w:p w14:paraId="4DBC4F81" w14:textId="4C42F568" w:rsidR="0022384A" w:rsidRDefault="0022384A">
            <w:pPr>
              <w:rPr>
                <w:rFonts w:ascii="Arial" w:eastAsia="Arial" w:hAnsi="Arial" w:cs="Arial"/>
                <w:b/>
                <w:sz w:val="24"/>
                <w:szCs w:val="24"/>
              </w:rPr>
            </w:pPr>
          </w:p>
          <w:p w14:paraId="3FCD860D" w14:textId="4A9C7072" w:rsidR="0022384A" w:rsidRDefault="0022384A">
            <w:pPr>
              <w:rPr>
                <w:rFonts w:ascii="Arial" w:eastAsia="Arial" w:hAnsi="Arial" w:cs="Arial"/>
                <w:b/>
                <w:sz w:val="24"/>
                <w:szCs w:val="24"/>
              </w:rPr>
            </w:pPr>
          </w:p>
          <w:p w14:paraId="6E92A971" w14:textId="0B7B40B3" w:rsidR="0022384A" w:rsidRDefault="0022384A">
            <w:pPr>
              <w:rPr>
                <w:rFonts w:ascii="Arial" w:eastAsia="Arial" w:hAnsi="Arial" w:cs="Arial"/>
                <w:b/>
                <w:sz w:val="24"/>
                <w:szCs w:val="24"/>
              </w:rPr>
            </w:pPr>
          </w:p>
          <w:p w14:paraId="126DD531" w14:textId="1A987B31" w:rsidR="0022384A" w:rsidRDefault="0022384A">
            <w:pPr>
              <w:rPr>
                <w:rFonts w:ascii="Arial" w:eastAsia="Arial" w:hAnsi="Arial" w:cs="Arial"/>
                <w:b/>
                <w:sz w:val="24"/>
                <w:szCs w:val="24"/>
              </w:rPr>
            </w:pPr>
          </w:p>
          <w:p w14:paraId="66BAB7BA" w14:textId="24274BDD" w:rsidR="0022384A" w:rsidRDefault="0022384A">
            <w:pPr>
              <w:rPr>
                <w:rFonts w:ascii="Arial" w:eastAsia="Arial" w:hAnsi="Arial" w:cs="Arial"/>
                <w:b/>
                <w:sz w:val="24"/>
                <w:szCs w:val="24"/>
              </w:rPr>
            </w:pPr>
          </w:p>
          <w:p w14:paraId="12962957" w14:textId="25BCB018" w:rsidR="0022384A" w:rsidRDefault="0022384A">
            <w:pPr>
              <w:rPr>
                <w:rFonts w:ascii="Arial" w:eastAsia="Arial" w:hAnsi="Arial" w:cs="Arial"/>
                <w:b/>
                <w:sz w:val="24"/>
                <w:szCs w:val="24"/>
              </w:rPr>
            </w:pPr>
          </w:p>
          <w:p w14:paraId="52BC591E" w14:textId="1EB3A9EB" w:rsidR="0022384A" w:rsidRDefault="0022384A">
            <w:pPr>
              <w:rPr>
                <w:rFonts w:ascii="Arial" w:eastAsia="Arial" w:hAnsi="Arial" w:cs="Arial"/>
                <w:b/>
                <w:sz w:val="24"/>
                <w:szCs w:val="24"/>
              </w:rPr>
            </w:pPr>
          </w:p>
          <w:p w14:paraId="6D8A63ED" w14:textId="712866D8" w:rsidR="0022384A" w:rsidRDefault="0022384A">
            <w:pPr>
              <w:rPr>
                <w:rFonts w:ascii="Arial" w:eastAsia="Arial" w:hAnsi="Arial" w:cs="Arial"/>
                <w:b/>
                <w:sz w:val="24"/>
                <w:szCs w:val="24"/>
              </w:rPr>
            </w:pPr>
          </w:p>
          <w:p w14:paraId="35FE4E1A" w14:textId="780708FE" w:rsidR="0022384A" w:rsidRDefault="0022384A">
            <w:pPr>
              <w:rPr>
                <w:rFonts w:ascii="Arial" w:eastAsia="Arial" w:hAnsi="Arial" w:cs="Arial"/>
                <w:b/>
                <w:sz w:val="24"/>
                <w:szCs w:val="24"/>
              </w:rPr>
            </w:pPr>
          </w:p>
          <w:p w14:paraId="40F0F867" w14:textId="77765245" w:rsidR="0022384A" w:rsidRDefault="0022384A">
            <w:pPr>
              <w:rPr>
                <w:rFonts w:ascii="Arial" w:eastAsia="Arial" w:hAnsi="Arial" w:cs="Arial"/>
                <w:b/>
                <w:sz w:val="24"/>
                <w:szCs w:val="24"/>
              </w:rPr>
            </w:pPr>
          </w:p>
          <w:p w14:paraId="113F0C84" w14:textId="3ACFE9B6" w:rsidR="0022384A" w:rsidRDefault="0022384A">
            <w:pPr>
              <w:rPr>
                <w:rFonts w:ascii="Arial" w:eastAsia="Arial" w:hAnsi="Arial" w:cs="Arial"/>
                <w:b/>
                <w:sz w:val="24"/>
                <w:szCs w:val="24"/>
              </w:rPr>
            </w:pPr>
          </w:p>
          <w:p w14:paraId="5545C914" w14:textId="713FD58F" w:rsidR="0022384A" w:rsidRDefault="0022384A">
            <w:pPr>
              <w:rPr>
                <w:rFonts w:ascii="Arial" w:eastAsia="Arial" w:hAnsi="Arial" w:cs="Arial"/>
                <w:b/>
                <w:sz w:val="24"/>
                <w:szCs w:val="24"/>
              </w:rPr>
            </w:pPr>
          </w:p>
          <w:p w14:paraId="38F0D239" w14:textId="09BDB78B" w:rsidR="0022384A" w:rsidRDefault="0022384A">
            <w:pPr>
              <w:rPr>
                <w:rFonts w:ascii="Arial" w:eastAsia="Arial" w:hAnsi="Arial" w:cs="Arial"/>
                <w:b/>
                <w:sz w:val="24"/>
                <w:szCs w:val="24"/>
              </w:rPr>
            </w:pPr>
          </w:p>
          <w:p w14:paraId="4E36F303" w14:textId="2D1597AD" w:rsidR="0022384A" w:rsidRDefault="0022384A">
            <w:pPr>
              <w:rPr>
                <w:rFonts w:ascii="Arial" w:eastAsia="Arial" w:hAnsi="Arial" w:cs="Arial"/>
                <w:b/>
                <w:sz w:val="24"/>
                <w:szCs w:val="24"/>
              </w:rPr>
            </w:pPr>
          </w:p>
          <w:p w14:paraId="30689CAB" w14:textId="384F1746" w:rsidR="0022384A" w:rsidRDefault="0022384A">
            <w:pPr>
              <w:rPr>
                <w:rFonts w:ascii="Arial" w:eastAsia="Arial" w:hAnsi="Arial" w:cs="Arial"/>
                <w:b/>
                <w:sz w:val="24"/>
                <w:szCs w:val="24"/>
              </w:rPr>
            </w:pPr>
          </w:p>
          <w:p w14:paraId="4D3CB963" w14:textId="2DA0E674" w:rsidR="0022384A" w:rsidRDefault="0022384A">
            <w:pPr>
              <w:rPr>
                <w:rFonts w:ascii="Arial" w:eastAsia="Arial" w:hAnsi="Arial" w:cs="Arial"/>
                <w:b/>
                <w:sz w:val="24"/>
                <w:szCs w:val="24"/>
              </w:rPr>
            </w:pPr>
          </w:p>
          <w:p w14:paraId="10B5C1AA" w14:textId="27D36236" w:rsidR="0022384A" w:rsidRDefault="0022384A">
            <w:pPr>
              <w:rPr>
                <w:rFonts w:ascii="Arial" w:eastAsia="Arial" w:hAnsi="Arial" w:cs="Arial"/>
                <w:b/>
                <w:sz w:val="24"/>
                <w:szCs w:val="24"/>
              </w:rPr>
            </w:pPr>
          </w:p>
          <w:p w14:paraId="736B8815" w14:textId="7F507EFE" w:rsidR="0022384A" w:rsidRDefault="0022384A">
            <w:pPr>
              <w:rPr>
                <w:rFonts w:ascii="Arial" w:eastAsia="Arial" w:hAnsi="Arial" w:cs="Arial"/>
                <w:b/>
                <w:sz w:val="24"/>
                <w:szCs w:val="24"/>
              </w:rPr>
            </w:pPr>
          </w:p>
          <w:p w14:paraId="4E24CFBB" w14:textId="754223B4" w:rsidR="0022384A" w:rsidRDefault="0022384A">
            <w:pPr>
              <w:rPr>
                <w:rFonts w:ascii="Arial" w:eastAsia="Arial" w:hAnsi="Arial" w:cs="Arial"/>
                <w:b/>
                <w:sz w:val="24"/>
                <w:szCs w:val="24"/>
              </w:rPr>
            </w:pPr>
          </w:p>
          <w:p w14:paraId="0560AA61" w14:textId="6874F39F" w:rsidR="0022384A" w:rsidRDefault="0022384A">
            <w:pPr>
              <w:rPr>
                <w:rFonts w:ascii="Arial" w:eastAsia="Arial" w:hAnsi="Arial" w:cs="Arial"/>
                <w:b/>
                <w:sz w:val="24"/>
                <w:szCs w:val="24"/>
              </w:rPr>
            </w:pPr>
          </w:p>
          <w:p w14:paraId="69B3174A" w14:textId="16916DBE" w:rsidR="0022384A" w:rsidRDefault="0022384A">
            <w:pPr>
              <w:rPr>
                <w:rFonts w:ascii="Arial" w:eastAsia="Arial" w:hAnsi="Arial" w:cs="Arial"/>
                <w:b/>
                <w:sz w:val="24"/>
                <w:szCs w:val="24"/>
              </w:rPr>
            </w:pPr>
          </w:p>
          <w:p w14:paraId="642BCF2A" w14:textId="7FB7607C" w:rsidR="0022384A" w:rsidRDefault="0022384A">
            <w:pPr>
              <w:rPr>
                <w:rFonts w:ascii="Arial" w:eastAsia="Arial" w:hAnsi="Arial" w:cs="Arial"/>
                <w:b/>
                <w:sz w:val="24"/>
                <w:szCs w:val="24"/>
              </w:rPr>
            </w:pPr>
          </w:p>
          <w:p w14:paraId="38FD7A45" w14:textId="6F488168" w:rsidR="0022384A" w:rsidRDefault="0022384A">
            <w:pPr>
              <w:rPr>
                <w:rFonts w:ascii="Arial" w:eastAsia="Arial" w:hAnsi="Arial" w:cs="Arial"/>
                <w:b/>
                <w:sz w:val="24"/>
                <w:szCs w:val="24"/>
              </w:rPr>
            </w:pPr>
          </w:p>
          <w:p w14:paraId="4B99528A" w14:textId="5400575E" w:rsidR="0022384A" w:rsidRDefault="0022384A">
            <w:pPr>
              <w:rPr>
                <w:rFonts w:ascii="Arial" w:eastAsia="Arial" w:hAnsi="Arial" w:cs="Arial"/>
                <w:b/>
                <w:sz w:val="24"/>
                <w:szCs w:val="24"/>
              </w:rPr>
            </w:pPr>
          </w:p>
          <w:p w14:paraId="2C2485D2" w14:textId="102E8682" w:rsidR="0022384A" w:rsidRDefault="0022384A">
            <w:pPr>
              <w:rPr>
                <w:rFonts w:ascii="Arial" w:eastAsia="Arial" w:hAnsi="Arial" w:cs="Arial"/>
                <w:b/>
                <w:sz w:val="24"/>
                <w:szCs w:val="24"/>
              </w:rPr>
            </w:pPr>
          </w:p>
          <w:p w14:paraId="63EAEC10" w14:textId="466EFC8D" w:rsidR="0022384A" w:rsidRDefault="0022384A">
            <w:pPr>
              <w:rPr>
                <w:rFonts w:ascii="Arial" w:eastAsia="Arial" w:hAnsi="Arial" w:cs="Arial"/>
                <w:b/>
                <w:sz w:val="24"/>
                <w:szCs w:val="24"/>
              </w:rPr>
            </w:pPr>
          </w:p>
          <w:p w14:paraId="2ADB85CA" w14:textId="42A864AF" w:rsidR="0022384A" w:rsidRDefault="0022384A">
            <w:pPr>
              <w:rPr>
                <w:rFonts w:ascii="Arial" w:eastAsia="Arial" w:hAnsi="Arial" w:cs="Arial"/>
                <w:b/>
                <w:sz w:val="24"/>
                <w:szCs w:val="24"/>
              </w:rPr>
            </w:pPr>
          </w:p>
          <w:p w14:paraId="512B604B" w14:textId="081A0B78" w:rsidR="0022384A" w:rsidRDefault="0022384A">
            <w:pPr>
              <w:rPr>
                <w:rFonts w:ascii="Arial" w:eastAsia="Arial" w:hAnsi="Arial" w:cs="Arial"/>
                <w:b/>
                <w:sz w:val="24"/>
                <w:szCs w:val="24"/>
              </w:rPr>
            </w:pPr>
          </w:p>
          <w:p w14:paraId="6A36B57C" w14:textId="4FDD4D68" w:rsidR="0022384A" w:rsidRDefault="0022384A">
            <w:pPr>
              <w:rPr>
                <w:rFonts w:ascii="Arial" w:eastAsia="Arial" w:hAnsi="Arial" w:cs="Arial"/>
                <w:b/>
                <w:sz w:val="24"/>
                <w:szCs w:val="24"/>
              </w:rPr>
            </w:pPr>
          </w:p>
          <w:p w14:paraId="77EF762E" w14:textId="3895B607" w:rsidR="0022384A" w:rsidRDefault="0022384A">
            <w:pPr>
              <w:rPr>
                <w:rFonts w:ascii="Arial" w:eastAsia="Arial" w:hAnsi="Arial" w:cs="Arial"/>
                <w:b/>
                <w:sz w:val="24"/>
                <w:szCs w:val="24"/>
              </w:rPr>
            </w:pPr>
          </w:p>
          <w:p w14:paraId="6274F2FF" w14:textId="3B9B1347" w:rsidR="0022384A" w:rsidRDefault="0022384A">
            <w:pPr>
              <w:rPr>
                <w:rFonts w:ascii="Arial" w:eastAsia="Arial" w:hAnsi="Arial" w:cs="Arial"/>
                <w:b/>
                <w:sz w:val="24"/>
                <w:szCs w:val="24"/>
              </w:rPr>
            </w:pPr>
          </w:p>
          <w:p w14:paraId="473F612F" w14:textId="65803278" w:rsidR="0022384A" w:rsidRDefault="0022384A">
            <w:pPr>
              <w:rPr>
                <w:rFonts w:ascii="Arial" w:eastAsia="Arial" w:hAnsi="Arial" w:cs="Arial"/>
                <w:b/>
                <w:sz w:val="24"/>
                <w:szCs w:val="24"/>
              </w:rPr>
            </w:pPr>
          </w:p>
          <w:p w14:paraId="021D231A" w14:textId="32D85970" w:rsidR="0022384A" w:rsidRDefault="0022384A">
            <w:pPr>
              <w:rPr>
                <w:rFonts w:ascii="Arial" w:eastAsia="Arial" w:hAnsi="Arial" w:cs="Arial"/>
                <w:b/>
                <w:sz w:val="24"/>
                <w:szCs w:val="24"/>
              </w:rPr>
            </w:pPr>
          </w:p>
          <w:p w14:paraId="30EBF1FC" w14:textId="66AF2849" w:rsidR="0022384A" w:rsidRDefault="0022384A">
            <w:pPr>
              <w:rPr>
                <w:rFonts w:ascii="Arial" w:eastAsia="Arial" w:hAnsi="Arial" w:cs="Arial"/>
                <w:b/>
                <w:sz w:val="24"/>
                <w:szCs w:val="24"/>
              </w:rPr>
            </w:pPr>
          </w:p>
          <w:p w14:paraId="68A96D41" w14:textId="46D156AA" w:rsidR="0022384A" w:rsidRDefault="0022384A">
            <w:pPr>
              <w:rPr>
                <w:rFonts w:ascii="Arial" w:eastAsia="Arial" w:hAnsi="Arial" w:cs="Arial"/>
                <w:b/>
                <w:sz w:val="24"/>
                <w:szCs w:val="24"/>
              </w:rPr>
            </w:pPr>
          </w:p>
          <w:p w14:paraId="67F6A1DB" w14:textId="7BAC3030" w:rsidR="0022384A" w:rsidRDefault="0022384A">
            <w:pPr>
              <w:rPr>
                <w:rFonts w:ascii="Arial" w:eastAsia="Arial" w:hAnsi="Arial" w:cs="Arial"/>
                <w:b/>
                <w:sz w:val="24"/>
                <w:szCs w:val="24"/>
              </w:rPr>
            </w:pPr>
          </w:p>
          <w:p w14:paraId="17C19548" w14:textId="788897BC" w:rsidR="0022384A" w:rsidRDefault="0022384A">
            <w:pPr>
              <w:rPr>
                <w:rFonts w:ascii="Arial" w:eastAsia="Arial" w:hAnsi="Arial" w:cs="Arial"/>
                <w:b/>
                <w:sz w:val="24"/>
                <w:szCs w:val="24"/>
              </w:rPr>
            </w:pPr>
          </w:p>
          <w:p w14:paraId="2B320A6C" w14:textId="39C6A647" w:rsidR="0022384A" w:rsidRDefault="0022384A">
            <w:pPr>
              <w:rPr>
                <w:rFonts w:ascii="Arial" w:eastAsia="Arial" w:hAnsi="Arial" w:cs="Arial"/>
                <w:b/>
                <w:sz w:val="24"/>
                <w:szCs w:val="24"/>
              </w:rPr>
            </w:pPr>
          </w:p>
          <w:p w14:paraId="14E5D1DB" w14:textId="4FB06CCA" w:rsidR="0022384A" w:rsidRDefault="0022384A">
            <w:pPr>
              <w:rPr>
                <w:rFonts w:ascii="Arial" w:eastAsia="Arial" w:hAnsi="Arial" w:cs="Arial"/>
                <w:b/>
                <w:sz w:val="24"/>
                <w:szCs w:val="24"/>
              </w:rPr>
            </w:pPr>
          </w:p>
          <w:p w14:paraId="3E4A5DFF" w14:textId="4604C698" w:rsidR="0022384A" w:rsidRDefault="0022384A">
            <w:pPr>
              <w:rPr>
                <w:rFonts w:ascii="Arial" w:eastAsia="Arial" w:hAnsi="Arial" w:cs="Arial"/>
                <w:b/>
                <w:sz w:val="24"/>
                <w:szCs w:val="24"/>
              </w:rPr>
            </w:pPr>
          </w:p>
          <w:p w14:paraId="40438F95" w14:textId="7AE82336" w:rsidR="0022384A" w:rsidRDefault="0022384A">
            <w:pPr>
              <w:rPr>
                <w:rFonts w:ascii="Arial" w:eastAsia="Arial" w:hAnsi="Arial" w:cs="Arial"/>
                <w:b/>
                <w:sz w:val="24"/>
                <w:szCs w:val="24"/>
              </w:rPr>
            </w:pPr>
          </w:p>
          <w:p w14:paraId="369BD7E3" w14:textId="13B5F051" w:rsidR="0022384A" w:rsidRDefault="0022384A">
            <w:pPr>
              <w:rPr>
                <w:rFonts w:ascii="Arial" w:eastAsia="Arial" w:hAnsi="Arial" w:cs="Arial"/>
                <w:b/>
                <w:sz w:val="24"/>
                <w:szCs w:val="24"/>
              </w:rPr>
            </w:pPr>
          </w:p>
          <w:p w14:paraId="45D10687" w14:textId="7EF43E3C" w:rsidR="0022384A" w:rsidRDefault="0022384A">
            <w:pPr>
              <w:rPr>
                <w:rFonts w:ascii="Arial" w:eastAsia="Arial" w:hAnsi="Arial" w:cs="Arial"/>
                <w:b/>
                <w:sz w:val="24"/>
                <w:szCs w:val="24"/>
              </w:rPr>
            </w:pPr>
          </w:p>
          <w:p w14:paraId="7B0471CA" w14:textId="748E4518" w:rsidR="0022384A" w:rsidRDefault="0022384A">
            <w:pPr>
              <w:rPr>
                <w:rFonts w:ascii="Arial" w:eastAsia="Arial" w:hAnsi="Arial" w:cs="Arial"/>
                <w:b/>
                <w:sz w:val="24"/>
                <w:szCs w:val="24"/>
              </w:rPr>
            </w:pPr>
          </w:p>
          <w:p w14:paraId="10FDAD85" w14:textId="6EF68E45" w:rsidR="0022384A" w:rsidRDefault="0022384A">
            <w:pPr>
              <w:rPr>
                <w:rFonts w:ascii="Arial" w:eastAsia="Arial" w:hAnsi="Arial" w:cs="Arial"/>
                <w:b/>
                <w:sz w:val="24"/>
                <w:szCs w:val="24"/>
              </w:rPr>
            </w:pPr>
          </w:p>
          <w:p w14:paraId="03BCEDCC" w14:textId="01FB60FD" w:rsidR="0022384A" w:rsidRDefault="0022384A">
            <w:pPr>
              <w:rPr>
                <w:rFonts w:ascii="Arial" w:eastAsia="Arial" w:hAnsi="Arial" w:cs="Arial"/>
                <w:b/>
                <w:sz w:val="24"/>
                <w:szCs w:val="24"/>
              </w:rPr>
            </w:pPr>
          </w:p>
          <w:p w14:paraId="23C46E07" w14:textId="41BDCB27" w:rsidR="0022384A" w:rsidRDefault="0022384A">
            <w:pPr>
              <w:rPr>
                <w:rFonts w:ascii="Arial" w:eastAsia="Arial" w:hAnsi="Arial" w:cs="Arial"/>
                <w:b/>
                <w:sz w:val="24"/>
                <w:szCs w:val="24"/>
              </w:rPr>
            </w:pPr>
          </w:p>
          <w:p w14:paraId="29276206" w14:textId="66E84543" w:rsidR="0022384A" w:rsidRDefault="0022384A">
            <w:pPr>
              <w:rPr>
                <w:rFonts w:ascii="Arial" w:eastAsia="Arial" w:hAnsi="Arial" w:cs="Arial"/>
                <w:b/>
                <w:sz w:val="24"/>
                <w:szCs w:val="24"/>
              </w:rPr>
            </w:pPr>
          </w:p>
          <w:p w14:paraId="77B6074F" w14:textId="1D435817" w:rsidR="0022384A" w:rsidRDefault="0022384A">
            <w:pPr>
              <w:rPr>
                <w:rFonts w:ascii="Arial" w:eastAsia="Arial" w:hAnsi="Arial" w:cs="Arial"/>
                <w:b/>
                <w:sz w:val="24"/>
                <w:szCs w:val="24"/>
              </w:rPr>
            </w:pPr>
          </w:p>
          <w:p w14:paraId="3B971D88" w14:textId="2F54C692" w:rsidR="0022384A" w:rsidRDefault="0022384A">
            <w:pPr>
              <w:rPr>
                <w:rFonts w:ascii="Arial" w:eastAsia="Arial" w:hAnsi="Arial" w:cs="Arial"/>
                <w:b/>
                <w:sz w:val="24"/>
                <w:szCs w:val="24"/>
              </w:rPr>
            </w:pPr>
          </w:p>
          <w:p w14:paraId="6252928C" w14:textId="14CCF7F4" w:rsidR="0022384A" w:rsidRDefault="0022384A">
            <w:pPr>
              <w:rPr>
                <w:rFonts w:ascii="Arial" w:eastAsia="Arial" w:hAnsi="Arial" w:cs="Arial"/>
                <w:b/>
                <w:sz w:val="24"/>
                <w:szCs w:val="24"/>
              </w:rPr>
            </w:pPr>
          </w:p>
          <w:p w14:paraId="1650FF1F" w14:textId="3C57F392" w:rsidR="0022384A" w:rsidRDefault="0022384A">
            <w:pPr>
              <w:rPr>
                <w:rFonts w:ascii="Arial" w:eastAsia="Arial" w:hAnsi="Arial" w:cs="Arial"/>
                <w:b/>
                <w:sz w:val="24"/>
                <w:szCs w:val="24"/>
              </w:rPr>
            </w:pPr>
          </w:p>
          <w:p w14:paraId="1528016E" w14:textId="3ACBA730" w:rsidR="0022384A" w:rsidRDefault="0022384A">
            <w:pPr>
              <w:rPr>
                <w:rFonts w:ascii="Arial" w:eastAsia="Arial" w:hAnsi="Arial" w:cs="Arial"/>
                <w:b/>
                <w:sz w:val="24"/>
                <w:szCs w:val="24"/>
              </w:rPr>
            </w:pPr>
          </w:p>
          <w:p w14:paraId="31D9A831" w14:textId="06162BC8" w:rsidR="0022384A" w:rsidRDefault="0022384A">
            <w:pPr>
              <w:rPr>
                <w:rFonts w:ascii="Arial" w:eastAsia="Arial" w:hAnsi="Arial" w:cs="Arial"/>
                <w:b/>
                <w:sz w:val="24"/>
                <w:szCs w:val="24"/>
              </w:rPr>
            </w:pPr>
          </w:p>
          <w:p w14:paraId="1B9A522E" w14:textId="0A4F5CDF" w:rsidR="0022384A" w:rsidRDefault="0022384A">
            <w:pPr>
              <w:rPr>
                <w:rFonts w:ascii="Arial" w:eastAsia="Arial" w:hAnsi="Arial" w:cs="Arial"/>
                <w:b/>
                <w:sz w:val="24"/>
                <w:szCs w:val="24"/>
              </w:rPr>
            </w:pPr>
          </w:p>
          <w:p w14:paraId="21AA864B" w14:textId="25EEB653" w:rsidR="0022384A" w:rsidRDefault="0022384A">
            <w:pPr>
              <w:rPr>
                <w:rFonts w:ascii="Arial" w:eastAsia="Arial" w:hAnsi="Arial" w:cs="Arial"/>
                <w:b/>
                <w:sz w:val="24"/>
                <w:szCs w:val="24"/>
              </w:rPr>
            </w:pPr>
          </w:p>
          <w:p w14:paraId="51D56824" w14:textId="03090CB1" w:rsidR="0022384A" w:rsidRDefault="0022384A">
            <w:pPr>
              <w:rPr>
                <w:rFonts w:ascii="Arial" w:eastAsia="Arial" w:hAnsi="Arial" w:cs="Arial"/>
                <w:b/>
                <w:sz w:val="24"/>
                <w:szCs w:val="24"/>
              </w:rPr>
            </w:pPr>
          </w:p>
          <w:p w14:paraId="0D388D17" w14:textId="4D8953F8" w:rsidR="0022384A" w:rsidRDefault="0022384A">
            <w:pPr>
              <w:rPr>
                <w:rFonts w:ascii="Arial" w:eastAsia="Arial" w:hAnsi="Arial" w:cs="Arial"/>
                <w:b/>
                <w:sz w:val="24"/>
                <w:szCs w:val="24"/>
              </w:rPr>
            </w:pPr>
          </w:p>
          <w:p w14:paraId="28672CCC" w14:textId="192E6541" w:rsidR="0022384A" w:rsidRDefault="0022384A">
            <w:pPr>
              <w:rPr>
                <w:rFonts w:ascii="Arial" w:eastAsia="Arial" w:hAnsi="Arial" w:cs="Arial"/>
                <w:b/>
                <w:sz w:val="24"/>
                <w:szCs w:val="24"/>
              </w:rPr>
            </w:pPr>
          </w:p>
          <w:p w14:paraId="23EF2B9B" w14:textId="2968AD9B" w:rsidR="0022384A" w:rsidRDefault="0022384A">
            <w:pPr>
              <w:rPr>
                <w:rFonts w:ascii="Arial" w:eastAsia="Arial" w:hAnsi="Arial" w:cs="Arial"/>
                <w:b/>
                <w:sz w:val="24"/>
                <w:szCs w:val="24"/>
              </w:rPr>
            </w:pPr>
          </w:p>
          <w:p w14:paraId="2FD8D40C" w14:textId="2C4BA7CD" w:rsidR="0022384A" w:rsidRDefault="0022384A">
            <w:pPr>
              <w:rPr>
                <w:rFonts w:ascii="Arial" w:eastAsia="Arial" w:hAnsi="Arial" w:cs="Arial"/>
                <w:b/>
                <w:sz w:val="24"/>
                <w:szCs w:val="24"/>
              </w:rPr>
            </w:pPr>
          </w:p>
          <w:p w14:paraId="6D713C56" w14:textId="2C24996B" w:rsidR="0022384A" w:rsidRDefault="0022384A">
            <w:pPr>
              <w:rPr>
                <w:rFonts w:ascii="Arial" w:eastAsia="Arial" w:hAnsi="Arial" w:cs="Arial"/>
                <w:b/>
                <w:sz w:val="24"/>
                <w:szCs w:val="24"/>
              </w:rPr>
            </w:pPr>
          </w:p>
          <w:p w14:paraId="131E6030" w14:textId="0F5CBB67" w:rsidR="0022384A" w:rsidRDefault="0022384A">
            <w:pPr>
              <w:rPr>
                <w:rFonts w:ascii="Arial" w:eastAsia="Arial" w:hAnsi="Arial" w:cs="Arial"/>
                <w:b/>
                <w:sz w:val="24"/>
                <w:szCs w:val="24"/>
              </w:rPr>
            </w:pPr>
          </w:p>
          <w:p w14:paraId="738E071A" w14:textId="2AB3627D" w:rsidR="0022384A" w:rsidRDefault="0022384A">
            <w:pPr>
              <w:rPr>
                <w:rFonts w:ascii="Arial" w:eastAsia="Arial" w:hAnsi="Arial" w:cs="Arial"/>
                <w:b/>
                <w:sz w:val="24"/>
                <w:szCs w:val="24"/>
              </w:rPr>
            </w:pPr>
          </w:p>
          <w:p w14:paraId="3ED61A92" w14:textId="36C61F9E" w:rsidR="0022384A" w:rsidRDefault="0022384A">
            <w:pPr>
              <w:rPr>
                <w:rFonts w:ascii="Arial" w:eastAsia="Arial" w:hAnsi="Arial" w:cs="Arial"/>
                <w:b/>
                <w:sz w:val="24"/>
                <w:szCs w:val="24"/>
              </w:rPr>
            </w:pPr>
          </w:p>
          <w:p w14:paraId="69B7BC4C" w14:textId="48BFAFE3" w:rsidR="0022384A" w:rsidRDefault="0022384A">
            <w:pPr>
              <w:rPr>
                <w:rFonts w:ascii="Arial" w:eastAsia="Arial" w:hAnsi="Arial" w:cs="Arial"/>
                <w:b/>
                <w:sz w:val="24"/>
                <w:szCs w:val="24"/>
              </w:rPr>
            </w:pPr>
          </w:p>
          <w:p w14:paraId="7CCB701A" w14:textId="23989114" w:rsidR="0022384A" w:rsidRDefault="0022384A">
            <w:pPr>
              <w:rPr>
                <w:rFonts w:ascii="Arial" w:eastAsia="Arial" w:hAnsi="Arial" w:cs="Arial"/>
                <w:b/>
                <w:sz w:val="24"/>
                <w:szCs w:val="24"/>
              </w:rPr>
            </w:pPr>
          </w:p>
          <w:p w14:paraId="2F027B04" w14:textId="0D361EA0" w:rsidR="0022384A" w:rsidRDefault="0022384A">
            <w:pPr>
              <w:rPr>
                <w:rFonts w:ascii="Arial" w:eastAsia="Arial" w:hAnsi="Arial" w:cs="Arial"/>
                <w:b/>
                <w:sz w:val="24"/>
                <w:szCs w:val="24"/>
              </w:rPr>
            </w:pPr>
          </w:p>
          <w:p w14:paraId="70418F41" w14:textId="1E21941F" w:rsidR="0022384A" w:rsidRDefault="0022384A">
            <w:pPr>
              <w:rPr>
                <w:rFonts w:ascii="Arial" w:eastAsia="Arial" w:hAnsi="Arial" w:cs="Arial"/>
                <w:b/>
                <w:sz w:val="24"/>
                <w:szCs w:val="24"/>
              </w:rPr>
            </w:pPr>
          </w:p>
          <w:p w14:paraId="093C2522" w14:textId="636941D8" w:rsidR="0022384A" w:rsidRDefault="0022384A">
            <w:pPr>
              <w:rPr>
                <w:rFonts w:ascii="Arial" w:eastAsia="Arial" w:hAnsi="Arial" w:cs="Arial"/>
                <w:b/>
                <w:sz w:val="24"/>
                <w:szCs w:val="24"/>
              </w:rPr>
            </w:pPr>
          </w:p>
          <w:p w14:paraId="580FFA06" w14:textId="77F78A00" w:rsidR="0022384A" w:rsidRDefault="0022384A">
            <w:pPr>
              <w:rPr>
                <w:rFonts w:ascii="Arial" w:eastAsia="Arial" w:hAnsi="Arial" w:cs="Arial"/>
                <w:b/>
                <w:sz w:val="24"/>
                <w:szCs w:val="24"/>
              </w:rPr>
            </w:pPr>
          </w:p>
          <w:p w14:paraId="6E760953" w14:textId="4150A193" w:rsidR="0022384A" w:rsidRDefault="0022384A">
            <w:pPr>
              <w:rPr>
                <w:rFonts w:ascii="Arial" w:eastAsia="Arial" w:hAnsi="Arial" w:cs="Arial"/>
                <w:b/>
                <w:sz w:val="24"/>
                <w:szCs w:val="24"/>
              </w:rPr>
            </w:pPr>
          </w:p>
          <w:p w14:paraId="4D5357F2" w14:textId="1161CD10" w:rsidR="0022384A" w:rsidRDefault="0022384A">
            <w:pPr>
              <w:rPr>
                <w:rFonts w:ascii="Arial" w:eastAsia="Arial" w:hAnsi="Arial" w:cs="Arial"/>
                <w:b/>
                <w:sz w:val="24"/>
                <w:szCs w:val="24"/>
              </w:rPr>
            </w:pPr>
          </w:p>
          <w:p w14:paraId="700492BC" w14:textId="7A7E31C7" w:rsidR="0022384A" w:rsidRDefault="0022384A">
            <w:pPr>
              <w:rPr>
                <w:rFonts w:ascii="Arial" w:eastAsia="Arial" w:hAnsi="Arial" w:cs="Arial"/>
                <w:b/>
                <w:sz w:val="24"/>
                <w:szCs w:val="24"/>
              </w:rPr>
            </w:pPr>
          </w:p>
          <w:p w14:paraId="56488651" w14:textId="3755C856" w:rsidR="0022384A" w:rsidRDefault="0022384A">
            <w:pPr>
              <w:rPr>
                <w:rFonts w:ascii="Arial" w:eastAsia="Arial" w:hAnsi="Arial" w:cs="Arial"/>
                <w:b/>
                <w:sz w:val="24"/>
                <w:szCs w:val="24"/>
              </w:rPr>
            </w:pPr>
          </w:p>
          <w:p w14:paraId="70F36F32" w14:textId="45FDB6D7" w:rsidR="0022384A" w:rsidRDefault="0022384A">
            <w:pPr>
              <w:rPr>
                <w:rFonts w:ascii="Arial" w:eastAsia="Arial" w:hAnsi="Arial" w:cs="Arial"/>
                <w:b/>
                <w:sz w:val="24"/>
                <w:szCs w:val="24"/>
              </w:rPr>
            </w:pPr>
          </w:p>
          <w:p w14:paraId="315C42AE" w14:textId="3B76C841" w:rsidR="0022384A" w:rsidRDefault="0022384A">
            <w:pPr>
              <w:rPr>
                <w:rFonts w:ascii="Arial" w:eastAsia="Arial" w:hAnsi="Arial" w:cs="Arial"/>
                <w:b/>
                <w:sz w:val="24"/>
                <w:szCs w:val="24"/>
              </w:rPr>
            </w:pPr>
          </w:p>
          <w:p w14:paraId="56ED448C" w14:textId="676B8E04" w:rsidR="0022384A" w:rsidRDefault="0022384A">
            <w:pPr>
              <w:rPr>
                <w:rFonts w:ascii="Arial" w:eastAsia="Arial" w:hAnsi="Arial" w:cs="Arial"/>
                <w:b/>
                <w:sz w:val="24"/>
                <w:szCs w:val="24"/>
              </w:rPr>
            </w:pPr>
          </w:p>
          <w:p w14:paraId="24342385" w14:textId="7F4366A6" w:rsidR="0022384A" w:rsidRDefault="0022384A">
            <w:pPr>
              <w:rPr>
                <w:rFonts w:ascii="Arial" w:eastAsia="Arial" w:hAnsi="Arial" w:cs="Arial"/>
                <w:b/>
                <w:sz w:val="24"/>
                <w:szCs w:val="24"/>
              </w:rPr>
            </w:pPr>
          </w:p>
          <w:p w14:paraId="57C5FD7E" w14:textId="619AA91B" w:rsidR="0022384A" w:rsidRDefault="0022384A">
            <w:pPr>
              <w:rPr>
                <w:rFonts w:ascii="Arial" w:eastAsia="Arial" w:hAnsi="Arial" w:cs="Arial"/>
                <w:b/>
                <w:sz w:val="24"/>
                <w:szCs w:val="24"/>
              </w:rPr>
            </w:pPr>
          </w:p>
          <w:p w14:paraId="055664F4" w14:textId="5E6B8695" w:rsidR="0022384A" w:rsidRDefault="0022384A">
            <w:pPr>
              <w:rPr>
                <w:rFonts w:ascii="Arial" w:eastAsia="Arial" w:hAnsi="Arial" w:cs="Arial"/>
                <w:b/>
                <w:sz w:val="24"/>
                <w:szCs w:val="24"/>
              </w:rPr>
            </w:pPr>
          </w:p>
          <w:p w14:paraId="5E16E6D5" w14:textId="2FA25804" w:rsidR="0022384A" w:rsidRDefault="0022384A">
            <w:pPr>
              <w:rPr>
                <w:rFonts w:ascii="Arial" w:eastAsia="Arial" w:hAnsi="Arial" w:cs="Arial"/>
                <w:b/>
                <w:sz w:val="24"/>
                <w:szCs w:val="24"/>
              </w:rPr>
            </w:pPr>
          </w:p>
          <w:p w14:paraId="021754BE" w14:textId="541AB4D8" w:rsidR="0022384A" w:rsidRDefault="0022384A">
            <w:pPr>
              <w:rPr>
                <w:rFonts w:ascii="Arial" w:eastAsia="Arial" w:hAnsi="Arial" w:cs="Arial"/>
                <w:b/>
                <w:sz w:val="24"/>
                <w:szCs w:val="24"/>
              </w:rPr>
            </w:pPr>
          </w:p>
          <w:p w14:paraId="1F98A8AD" w14:textId="3E8BB609" w:rsidR="0022384A" w:rsidRDefault="0022384A">
            <w:pPr>
              <w:rPr>
                <w:rFonts w:ascii="Arial" w:eastAsia="Arial" w:hAnsi="Arial" w:cs="Arial"/>
                <w:b/>
                <w:sz w:val="24"/>
                <w:szCs w:val="24"/>
              </w:rPr>
            </w:pPr>
          </w:p>
          <w:p w14:paraId="10D35229" w14:textId="1603AF09" w:rsidR="0022384A" w:rsidRDefault="0022384A">
            <w:pPr>
              <w:rPr>
                <w:rFonts w:ascii="Arial" w:eastAsia="Arial" w:hAnsi="Arial" w:cs="Arial"/>
                <w:b/>
                <w:sz w:val="24"/>
                <w:szCs w:val="24"/>
              </w:rPr>
            </w:pPr>
          </w:p>
          <w:p w14:paraId="265EB254" w14:textId="19EC13FD" w:rsidR="0022384A" w:rsidRDefault="0022384A">
            <w:pPr>
              <w:rPr>
                <w:rFonts w:ascii="Arial" w:eastAsia="Arial" w:hAnsi="Arial" w:cs="Arial"/>
                <w:b/>
                <w:sz w:val="24"/>
                <w:szCs w:val="24"/>
              </w:rPr>
            </w:pPr>
          </w:p>
          <w:p w14:paraId="10C791BA" w14:textId="532E449E" w:rsidR="0022384A" w:rsidRDefault="0022384A">
            <w:pPr>
              <w:rPr>
                <w:rFonts w:ascii="Arial" w:eastAsia="Arial" w:hAnsi="Arial" w:cs="Arial"/>
                <w:b/>
                <w:sz w:val="24"/>
                <w:szCs w:val="24"/>
              </w:rPr>
            </w:pPr>
          </w:p>
          <w:p w14:paraId="310B3625" w14:textId="1628EDA1" w:rsidR="0022384A" w:rsidRDefault="0022384A">
            <w:pPr>
              <w:rPr>
                <w:rFonts w:ascii="Arial" w:eastAsia="Arial" w:hAnsi="Arial" w:cs="Arial"/>
                <w:b/>
                <w:sz w:val="24"/>
                <w:szCs w:val="24"/>
              </w:rPr>
            </w:pPr>
          </w:p>
          <w:p w14:paraId="3B30F834" w14:textId="60AEBE00" w:rsidR="0022384A" w:rsidRDefault="0022384A">
            <w:pPr>
              <w:rPr>
                <w:rFonts w:ascii="Arial" w:eastAsia="Arial" w:hAnsi="Arial" w:cs="Arial"/>
                <w:b/>
                <w:sz w:val="24"/>
                <w:szCs w:val="24"/>
              </w:rPr>
            </w:pPr>
          </w:p>
          <w:p w14:paraId="2ABC0169" w14:textId="098ED2D8" w:rsidR="0022384A" w:rsidRDefault="0022384A">
            <w:pPr>
              <w:rPr>
                <w:rFonts w:ascii="Arial" w:eastAsia="Arial" w:hAnsi="Arial" w:cs="Arial"/>
                <w:b/>
                <w:sz w:val="24"/>
                <w:szCs w:val="24"/>
              </w:rPr>
            </w:pPr>
          </w:p>
          <w:p w14:paraId="473B56B3" w14:textId="77777777" w:rsidR="0022384A" w:rsidRDefault="0022384A">
            <w:pPr>
              <w:rPr>
                <w:rFonts w:ascii="Arial" w:eastAsia="Arial" w:hAnsi="Arial" w:cs="Arial"/>
                <w:b/>
                <w:sz w:val="24"/>
                <w:szCs w:val="24"/>
              </w:rPr>
            </w:pPr>
          </w:p>
          <w:p w14:paraId="32E1BF29" w14:textId="77777777" w:rsidR="00C3652B" w:rsidRDefault="00C3652B">
            <w:pPr>
              <w:rPr>
                <w:rFonts w:ascii="Arial" w:eastAsia="Arial" w:hAnsi="Arial" w:cs="Arial"/>
                <w:b/>
                <w:sz w:val="24"/>
                <w:szCs w:val="24"/>
              </w:rPr>
            </w:pPr>
          </w:p>
          <w:p w14:paraId="5E33BB6E" w14:textId="2C506C9F" w:rsidR="00C3652B" w:rsidRDefault="00C3652B">
            <w:pPr>
              <w:rPr>
                <w:rFonts w:ascii="Arial" w:eastAsia="Arial" w:hAnsi="Arial" w:cs="Arial"/>
                <w:b/>
                <w:sz w:val="24"/>
                <w:szCs w:val="24"/>
              </w:rPr>
            </w:pPr>
          </w:p>
          <w:p w14:paraId="2463CEA1" w14:textId="77777777" w:rsidR="0022384A" w:rsidRDefault="0022384A">
            <w:pPr>
              <w:rPr>
                <w:rFonts w:ascii="Arial" w:eastAsia="Arial" w:hAnsi="Arial" w:cs="Arial"/>
                <w:b/>
                <w:sz w:val="24"/>
                <w:szCs w:val="24"/>
              </w:rPr>
            </w:pPr>
          </w:p>
          <w:p w14:paraId="01AA42EE" w14:textId="77777777" w:rsidR="00C3652B" w:rsidRDefault="00C3652B">
            <w:pPr>
              <w:rPr>
                <w:rFonts w:ascii="Arial" w:eastAsia="Arial" w:hAnsi="Arial" w:cs="Arial"/>
                <w:b/>
                <w:sz w:val="24"/>
                <w:szCs w:val="24"/>
              </w:rPr>
            </w:pPr>
          </w:p>
          <w:p w14:paraId="7BD66160" w14:textId="77777777" w:rsidR="00C3652B" w:rsidRDefault="00C3652B">
            <w:pPr>
              <w:rPr>
                <w:rFonts w:ascii="Arial" w:eastAsia="Arial" w:hAnsi="Arial" w:cs="Arial"/>
                <w:b/>
                <w:sz w:val="24"/>
                <w:szCs w:val="24"/>
              </w:rPr>
            </w:pPr>
          </w:p>
          <w:p w14:paraId="6A629390" w14:textId="77777777" w:rsidR="00C3652B" w:rsidRDefault="00C3652B">
            <w:pPr>
              <w:rPr>
                <w:rFonts w:ascii="Arial" w:eastAsia="Arial" w:hAnsi="Arial" w:cs="Arial"/>
                <w:b/>
                <w:sz w:val="24"/>
                <w:szCs w:val="24"/>
              </w:rPr>
            </w:pPr>
          </w:p>
          <w:p w14:paraId="62C3F212" w14:textId="77777777" w:rsidR="00C3652B" w:rsidRDefault="00C3652B">
            <w:pPr>
              <w:rPr>
                <w:rFonts w:ascii="Arial" w:eastAsia="Arial" w:hAnsi="Arial" w:cs="Arial"/>
                <w:sz w:val="24"/>
                <w:szCs w:val="24"/>
              </w:rPr>
            </w:pPr>
          </w:p>
          <w:p w14:paraId="122A98EC" w14:textId="77777777" w:rsidR="00C3652B" w:rsidRDefault="00C3652B">
            <w:pPr>
              <w:rPr>
                <w:rFonts w:ascii="Arial" w:eastAsia="Arial" w:hAnsi="Arial" w:cs="Arial"/>
                <w:b/>
                <w:sz w:val="24"/>
                <w:szCs w:val="24"/>
              </w:rPr>
            </w:pPr>
          </w:p>
          <w:p w14:paraId="07395D4B" w14:textId="77777777" w:rsidR="00C3652B" w:rsidRDefault="00C3652B">
            <w:pPr>
              <w:rPr>
                <w:rFonts w:ascii="Arial" w:eastAsia="Arial" w:hAnsi="Arial" w:cs="Arial"/>
                <w:b/>
                <w:sz w:val="24"/>
                <w:szCs w:val="24"/>
              </w:rPr>
            </w:pPr>
          </w:p>
          <w:p w14:paraId="3EBCCBA1" w14:textId="77777777" w:rsidR="00C3652B" w:rsidRDefault="00C3652B">
            <w:pPr>
              <w:rPr>
                <w:rFonts w:ascii="Arial" w:eastAsia="Arial" w:hAnsi="Arial" w:cs="Arial"/>
                <w:b/>
                <w:sz w:val="24"/>
                <w:szCs w:val="24"/>
              </w:rPr>
            </w:pPr>
          </w:p>
          <w:p w14:paraId="6BDCC0F8" w14:textId="77777777" w:rsidR="00C3652B" w:rsidRDefault="00C3652B">
            <w:pPr>
              <w:rPr>
                <w:rFonts w:ascii="Arial" w:eastAsia="Arial" w:hAnsi="Arial" w:cs="Arial"/>
                <w:b/>
                <w:sz w:val="24"/>
                <w:szCs w:val="24"/>
              </w:rPr>
            </w:pPr>
          </w:p>
          <w:p w14:paraId="0EE3D000" w14:textId="77777777" w:rsidR="00C3652B" w:rsidRDefault="00C3652B">
            <w:pPr>
              <w:rPr>
                <w:rFonts w:ascii="Arial" w:eastAsia="Arial" w:hAnsi="Arial" w:cs="Arial"/>
                <w:b/>
                <w:sz w:val="24"/>
                <w:szCs w:val="24"/>
              </w:rPr>
            </w:pPr>
          </w:p>
          <w:p w14:paraId="54AF44AC" w14:textId="77777777" w:rsidR="00C3652B" w:rsidRDefault="00C3652B">
            <w:pPr>
              <w:rPr>
                <w:rFonts w:ascii="Arial" w:eastAsia="Arial" w:hAnsi="Arial" w:cs="Arial"/>
                <w:b/>
                <w:sz w:val="24"/>
                <w:szCs w:val="24"/>
              </w:rPr>
            </w:pPr>
          </w:p>
          <w:p w14:paraId="62EA6EEC" w14:textId="77777777" w:rsidR="00C3652B" w:rsidRDefault="00C3652B">
            <w:pPr>
              <w:rPr>
                <w:rFonts w:ascii="Arial" w:eastAsia="Arial" w:hAnsi="Arial" w:cs="Arial"/>
                <w:b/>
                <w:sz w:val="24"/>
                <w:szCs w:val="24"/>
              </w:rPr>
            </w:pPr>
          </w:p>
          <w:p w14:paraId="56AE37EA" w14:textId="77777777" w:rsidR="00C3652B" w:rsidRDefault="00C3652B">
            <w:pPr>
              <w:rPr>
                <w:rFonts w:ascii="Arial" w:eastAsia="Arial" w:hAnsi="Arial" w:cs="Arial"/>
                <w:b/>
                <w:sz w:val="24"/>
                <w:szCs w:val="24"/>
              </w:rPr>
            </w:pPr>
          </w:p>
          <w:p w14:paraId="41B5E6A4" w14:textId="15F6D887" w:rsidR="0022384A" w:rsidRDefault="0022384A" w:rsidP="0022384A">
            <w:pPr>
              <w:rPr>
                <w:rFonts w:ascii="Arial" w:eastAsia="Arial" w:hAnsi="Arial" w:cs="Arial"/>
                <w:sz w:val="24"/>
                <w:szCs w:val="24"/>
              </w:rPr>
            </w:pPr>
            <w:r>
              <w:rPr>
                <w:rFonts w:ascii="Arial" w:eastAsia="Arial" w:hAnsi="Arial" w:cs="Arial"/>
                <w:b/>
                <w:sz w:val="24"/>
                <w:szCs w:val="24"/>
              </w:rPr>
              <w:t xml:space="preserve">ACTION: </w:t>
            </w:r>
            <w:r>
              <w:rPr>
                <w:rFonts w:ascii="Arial" w:eastAsia="Arial" w:hAnsi="Arial" w:cs="Arial"/>
                <w:sz w:val="24"/>
                <w:szCs w:val="24"/>
              </w:rPr>
              <w:t>Staff will invite Richard Christie to present Accessibility Report in the May meeting.</w:t>
            </w:r>
          </w:p>
          <w:p w14:paraId="4DDDF134" w14:textId="77777777" w:rsidR="00C3652B" w:rsidRDefault="00C3652B">
            <w:pPr>
              <w:rPr>
                <w:rFonts w:ascii="Arial" w:eastAsia="Arial" w:hAnsi="Arial" w:cs="Arial"/>
                <w:b/>
                <w:sz w:val="24"/>
                <w:szCs w:val="24"/>
              </w:rPr>
            </w:pPr>
          </w:p>
          <w:p w14:paraId="567B3387" w14:textId="77777777" w:rsidR="00C3652B" w:rsidRDefault="00C3652B">
            <w:pPr>
              <w:rPr>
                <w:rFonts w:ascii="Arial" w:eastAsia="Arial" w:hAnsi="Arial" w:cs="Arial"/>
                <w:b/>
                <w:sz w:val="24"/>
                <w:szCs w:val="24"/>
              </w:rPr>
            </w:pPr>
          </w:p>
          <w:p w14:paraId="4F74A180" w14:textId="77777777" w:rsidR="00C3652B" w:rsidRDefault="00C3652B">
            <w:pPr>
              <w:rPr>
                <w:rFonts w:ascii="Arial" w:eastAsia="Arial" w:hAnsi="Arial" w:cs="Arial"/>
                <w:b/>
                <w:sz w:val="24"/>
                <w:szCs w:val="24"/>
              </w:rPr>
            </w:pPr>
          </w:p>
          <w:p w14:paraId="48649513" w14:textId="77777777" w:rsidR="00C3652B" w:rsidRDefault="00C3652B">
            <w:pPr>
              <w:rPr>
                <w:rFonts w:ascii="Arial" w:eastAsia="Arial" w:hAnsi="Arial" w:cs="Arial"/>
                <w:b/>
                <w:sz w:val="24"/>
                <w:szCs w:val="24"/>
              </w:rPr>
            </w:pPr>
          </w:p>
          <w:p w14:paraId="55B7D11E" w14:textId="77777777" w:rsidR="00C3652B" w:rsidRDefault="00C3652B">
            <w:pPr>
              <w:rPr>
                <w:rFonts w:ascii="Arial" w:eastAsia="Arial" w:hAnsi="Arial" w:cs="Arial"/>
                <w:b/>
                <w:sz w:val="24"/>
                <w:szCs w:val="24"/>
              </w:rPr>
            </w:pPr>
          </w:p>
          <w:p w14:paraId="07DE563A" w14:textId="77777777" w:rsidR="00C3652B" w:rsidRDefault="00C3652B">
            <w:pPr>
              <w:rPr>
                <w:rFonts w:ascii="Arial" w:eastAsia="Arial" w:hAnsi="Arial" w:cs="Arial"/>
                <w:b/>
                <w:sz w:val="24"/>
                <w:szCs w:val="24"/>
              </w:rPr>
            </w:pPr>
          </w:p>
          <w:p w14:paraId="779E98E1" w14:textId="77777777" w:rsidR="00C3652B" w:rsidRDefault="00C3652B">
            <w:pPr>
              <w:rPr>
                <w:rFonts w:ascii="Arial" w:eastAsia="Arial" w:hAnsi="Arial" w:cs="Arial"/>
                <w:b/>
                <w:sz w:val="24"/>
                <w:szCs w:val="24"/>
              </w:rPr>
            </w:pPr>
          </w:p>
          <w:p w14:paraId="0E588B32" w14:textId="77777777" w:rsidR="00C3652B" w:rsidRDefault="00C3652B">
            <w:pPr>
              <w:rPr>
                <w:rFonts w:ascii="Arial" w:eastAsia="Arial" w:hAnsi="Arial" w:cs="Arial"/>
                <w:b/>
                <w:sz w:val="24"/>
                <w:szCs w:val="24"/>
              </w:rPr>
            </w:pPr>
          </w:p>
          <w:p w14:paraId="75E0C791" w14:textId="77777777" w:rsidR="00C3652B" w:rsidRDefault="00C3652B">
            <w:pPr>
              <w:rPr>
                <w:rFonts w:ascii="Arial" w:eastAsia="Arial" w:hAnsi="Arial" w:cs="Arial"/>
                <w:b/>
                <w:sz w:val="24"/>
                <w:szCs w:val="24"/>
              </w:rPr>
            </w:pPr>
          </w:p>
          <w:p w14:paraId="4B54EDAD" w14:textId="77777777" w:rsidR="00C3652B" w:rsidRDefault="00C3652B">
            <w:pPr>
              <w:rPr>
                <w:rFonts w:ascii="Arial" w:eastAsia="Arial" w:hAnsi="Arial" w:cs="Arial"/>
                <w:b/>
                <w:sz w:val="24"/>
                <w:szCs w:val="24"/>
              </w:rPr>
            </w:pPr>
          </w:p>
          <w:p w14:paraId="7697EF80" w14:textId="77777777" w:rsidR="00C3652B" w:rsidRDefault="00C3652B">
            <w:pPr>
              <w:rPr>
                <w:rFonts w:ascii="Arial" w:eastAsia="Arial" w:hAnsi="Arial" w:cs="Arial"/>
                <w:b/>
                <w:sz w:val="24"/>
                <w:szCs w:val="24"/>
              </w:rPr>
            </w:pPr>
          </w:p>
          <w:p w14:paraId="3DCBE634" w14:textId="77777777" w:rsidR="00C3652B" w:rsidRDefault="00C3652B">
            <w:pPr>
              <w:rPr>
                <w:rFonts w:ascii="Arial" w:eastAsia="Arial" w:hAnsi="Arial" w:cs="Arial"/>
                <w:b/>
                <w:sz w:val="24"/>
                <w:szCs w:val="24"/>
              </w:rPr>
            </w:pPr>
          </w:p>
          <w:p w14:paraId="524B3786" w14:textId="77777777" w:rsidR="00C3652B" w:rsidRDefault="00C3652B">
            <w:pPr>
              <w:rPr>
                <w:rFonts w:ascii="Arial" w:eastAsia="Arial" w:hAnsi="Arial" w:cs="Arial"/>
                <w:b/>
                <w:sz w:val="24"/>
                <w:szCs w:val="24"/>
              </w:rPr>
            </w:pPr>
          </w:p>
          <w:p w14:paraId="2A9DF955" w14:textId="77777777" w:rsidR="00C3652B" w:rsidRDefault="00C3652B">
            <w:pPr>
              <w:rPr>
                <w:rFonts w:ascii="Arial" w:eastAsia="Arial" w:hAnsi="Arial" w:cs="Arial"/>
                <w:b/>
                <w:sz w:val="24"/>
                <w:szCs w:val="24"/>
              </w:rPr>
            </w:pPr>
          </w:p>
          <w:p w14:paraId="187C5E3B" w14:textId="77777777" w:rsidR="00C3652B" w:rsidRDefault="00C3652B">
            <w:pPr>
              <w:rPr>
                <w:rFonts w:ascii="Arial" w:eastAsia="Arial" w:hAnsi="Arial" w:cs="Arial"/>
                <w:b/>
                <w:sz w:val="24"/>
                <w:szCs w:val="24"/>
              </w:rPr>
            </w:pPr>
          </w:p>
          <w:p w14:paraId="5DECBB05" w14:textId="77777777" w:rsidR="00C3652B" w:rsidRDefault="00C3652B">
            <w:pPr>
              <w:rPr>
                <w:rFonts w:ascii="Arial" w:eastAsia="Arial" w:hAnsi="Arial" w:cs="Arial"/>
                <w:b/>
                <w:sz w:val="24"/>
                <w:szCs w:val="24"/>
              </w:rPr>
            </w:pPr>
          </w:p>
          <w:p w14:paraId="014F5D74" w14:textId="77777777" w:rsidR="00C3652B" w:rsidRDefault="00C3652B">
            <w:pPr>
              <w:rPr>
                <w:rFonts w:ascii="Arial" w:eastAsia="Arial" w:hAnsi="Arial" w:cs="Arial"/>
                <w:sz w:val="24"/>
                <w:szCs w:val="24"/>
              </w:rPr>
            </w:pPr>
          </w:p>
          <w:p w14:paraId="5CC0D3E6" w14:textId="2A9BEE77" w:rsidR="00C3652B" w:rsidRDefault="00C3652B">
            <w:pPr>
              <w:rPr>
                <w:rFonts w:ascii="Arial" w:eastAsia="Arial" w:hAnsi="Arial" w:cs="Arial"/>
                <w:sz w:val="24"/>
                <w:szCs w:val="24"/>
              </w:rPr>
            </w:pPr>
          </w:p>
        </w:tc>
      </w:tr>
      <w:tr w:rsidR="00C3652B" w14:paraId="23D7BAB6" w14:textId="77777777">
        <w:tc>
          <w:tcPr>
            <w:tcW w:w="2405" w:type="dxa"/>
          </w:tcPr>
          <w:p w14:paraId="222AE208" w14:textId="77777777" w:rsidR="00C3652B" w:rsidRDefault="004931C7">
            <w:pPr>
              <w:rPr>
                <w:rFonts w:ascii="Arial" w:eastAsia="Arial" w:hAnsi="Arial" w:cs="Arial"/>
                <w:b/>
                <w:sz w:val="24"/>
                <w:szCs w:val="24"/>
              </w:rPr>
            </w:pPr>
            <w:r>
              <w:rPr>
                <w:rFonts w:ascii="Arial" w:eastAsia="Arial" w:hAnsi="Arial" w:cs="Arial"/>
                <w:b/>
                <w:sz w:val="24"/>
                <w:szCs w:val="24"/>
              </w:rPr>
              <w:lastRenderedPageBreak/>
              <w:t>Trustee Report</w:t>
            </w:r>
          </w:p>
        </w:tc>
        <w:tc>
          <w:tcPr>
            <w:tcW w:w="7796" w:type="dxa"/>
          </w:tcPr>
          <w:p w14:paraId="16DDB8C2" w14:textId="77777777" w:rsidR="0036573D" w:rsidRDefault="0036573D">
            <w:pPr>
              <w:widowControl w:val="0"/>
              <w:ind w:right="-14"/>
              <w:jc w:val="both"/>
            </w:pPr>
          </w:p>
          <w:p w14:paraId="1D847789" w14:textId="77777777" w:rsidR="00DF0488" w:rsidRPr="00DF0488" w:rsidRDefault="00120E3D" w:rsidP="00DF0488">
            <w:pPr>
              <w:pStyle w:val="ListParagraph"/>
              <w:widowControl w:val="0"/>
              <w:numPr>
                <w:ilvl w:val="0"/>
                <w:numId w:val="1"/>
              </w:numPr>
              <w:ind w:right="-14"/>
              <w:rPr>
                <w:rFonts w:ascii="Arial" w:eastAsia="Arial" w:hAnsi="Arial" w:cs="Arial"/>
                <w:b/>
                <w:bCs/>
                <w:sz w:val="24"/>
                <w:szCs w:val="24"/>
              </w:rPr>
            </w:pPr>
            <w:r w:rsidRPr="001A722B">
              <w:rPr>
                <w:rFonts w:ascii="Arial" w:eastAsia="Arial" w:hAnsi="Arial" w:cs="Arial"/>
                <w:b/>
                <w:bCs/>
                <w:sz w:val="24"/>
                <w:szCs w:val="24"/>
              </w:rPr>
              <w:t>Update on Budget Development</w:t>
            </w:r>
            <w:r w:rsidRPr="00DF0488">
              <w:rPr>
                <w:rFonts w:ascii="Arial" w:eastAsia="Arial" w:hAnsi="Arial" w:cs="Arial"/>
                <w:b/>
                <w:bCs/>
                <w:sz w:val="24"/>
                <w:szCs w:val="24"/>
              </w:rPr>
              <w:t xml:space="preserve"> </w:t>
            </w:r>
          </w:p>
          <w:p w14:paraId="2F6DC4D0" w14:textId="3857CECE" w:rsidR="001A722B" w:rsidRPr="00DF0488" w:rsidRDefault="00120E3D" w:rsidP="00DF0488">
            <w:pPr>
              <w:widowControl w:val="0"/>
              <w:numPr>
                <w:ilvl w:val="1"/>
                <w:numId w:val="1"/>
              </w:numPr>
              <w:ind w:right="-14"/>
              <w:jc w:val="both"/>
              <w:rPr>
                <w:rFonts w:ascii="Arial" w:eastAsia="Arial" w:hAnsi="Arial" w:cs="Arial"/>
                <w:sz w:val="24"/>
                <w:szCs w:val="24"/>
              </w:rPr>
            </w:pPr>
            <w:r w:rsidRPr="00DF0488">
              <w:rPr>
                <w:rFonts w:ascii="Arial" w:eastAsia="Arial" w:hAnsi="Arial" w:cs="Arial"/>
                <w:sz w:val="24"/>
                <w:szCs w:val="24"/>
              </w:rPr>
              <w:t>In the last meeting, the budget development process started with staff</w:t>
            </w:r>
            <w:r w:rsidR="001A722B" w:rsidRPr="00DF0488">
              <w:rPr>
                <w:rFonts w:ascii="Arial" w:eastAsia="Arial" w:hAnsi="Arial" w:cs="Arial"/>
                <w:sz w:val="24"/>
                <w:szCs w:val="24"/>
              </w:rPr>
              <w:t>ing</w:t>
            </w:r>
            <w:r w:rsidRPr="00DF0488">
              <w:rPr>
                <w:rFonts w:ascii="Arial" w:eastAsia="Arial" w:hAnsi="Arial" w:cs="Arial"/>
                <w:sz w:val="24"/>
                <w:szCs w:val="24"/>
              </w:rPr>
              <w:t xml:space="preserve"> </w:t>
            </w:r>
            <w:r w:rsidR="00F21C94" w:rsidRPr="00DF0488">
              <w:rPr>
                <w:rFonts w:ascii="Arial" w:eastAsia="Arial" w:hAnsi="Arial" w:cs="Arial"/>
                <w:sz w:val="24"/>
                <w:szCs w:val="24"/>
              </w:rPr>
              <w:t>allocation</w:t>
            </w:r>
            <w:r w:rsidR="001A722B" w:rsidRPr="00DF0488">
              <w:rPr>
                <w:rFonts w:ascii="Arial" w:eastAsia="Arial" w:hAnsi="Arial" w:cs="Arial"/>
                <w:sz w:val="24"/>
                <w:szCs w:val="24"/>
              </w:rPr>
              <w:t>,</w:t>
            </w:r>
            <w:r w:rsidRPr="00DF0488">
              <w:rPr>
                <w:rFonts w:ascii="Arial" w:eastAsia="Arial" w:hAnsi="Arial" w:cs="Arial"/>
                <w:sz w:val="24"/>
                <w:szCs w:val="24"/>
              </w:rPr>
              <w:t xml:space="preserve"> At the last meeting, we did not know what the GSN amount would be, but we are working on numbers based on enrollment numbers and other factors that the </w:t>
            </w:r>
            <w:r w:rsidR="004358C9">
              <w:rPr>
                <w:rFonts w:ascii="Arial" w:eastAsia="Arial" w:hAnsi="Arial" w:cs="Arial"/>
                <w:sz w:val="24"/>
                <w:szCs w:val="24"/>
              </w:rPr>
              <w:t>B</w:t>
            </w:r>
            <w:r w:rsidRPr="00DF0488">
              <w:rPr>
                <w:rFonts w:ascii="Arial" w:eastAsia="Arial" w:hAnsi="Arial" w:cs="Arial"/>
                <w:sz w:val="24"/>
                <w:szCs w:val="24"/>
              </w:rPr>
              <w:t xml:space="preserve">oard is aware of. In the previous </w:t>
            </w:r>
            <w:r w:rsidR="00F21C94" w:rsidRPr="00DF0488">
              <w:rPr>
                <w:rFonts w:ascii="Arial" w:eastAsia="Arial" w:hAnsi="Arial" w:cs="Arial"/>
                <w:sz w:val="24"/>
                <w:szCs w:val="24"/>
              </w:rPr>
              <w:t xml:space="preserve">year, </w:t>
            </w:r>
            <w:r w:rsidRPr="00DF0488">
              <w:rPr>
                <w:rFonts w:ascii="Arial" w:eastAsia="Arial" w:hAnsi="Arial" w:cs="Arial"/>
                <w:sz w:val="24"/>
                <w:szCs w:val="24"/>
              </w:rPr>
              <w:t xml:space="preserve">we had 93 </w:t>
            </w:r>
            <w:r w:rsidR="00F21C94" w:rsidRPr="00DF0488">
              <w:rPr>
                <w:rFonts w:ascii="Arial" w:eastAsia="Arial" w:hAnsi="Arial" w:cs="Arial"/>
                <w:sz w:val="24"/>
                <w:szCs w:val="24"/>
              </w:rPr>
              <w:t>aquatic</w:t>
            </w:r>
            <w:r w:rsidRPr="00DF0488">
              <w:rPr>
                <w:rFonts w:ascii="Arial" w:eastAsia="Arial" w:hAnsi="Arial" w:cs="Arial"/>
                <w:sz w:val="24"/>
                <w:szCs w:val="24"/>
              </w:rPr>
              <w:t xml:space="preserve"> instructors however, the reduced number of instructors for next year is 80 which was approved by the board, </w:t>
            </w:r>
            <w:r w:rsidR="00F21C94" w:rsidRPr="00DF0488">
              <w:rPr>
                <w:rFonts w:ascii="Arial" w:eastAsia="Arial" w:hAnsi="Arial" w:cs="Arial"/>
                <w:sz w:val="24"/>
                <w:szCs w:val="24"/>
              </w:rPr>
              <w:t xml:space="preserve">this number is </w:t>
            </w:r>
            <w:r w:rsidRPr="00DF0488">
              <w:rPr>
                <w:rFonts w:ascii="Arial" w:eastAsia="Arial" w:hAnsi="Arial" w:cs="Arial"/>
                <w:sz w:val="24"/>
                <w:szCs w:val="24"/>
              </w:rPr>
              <w:t xml:space="preserve">based on </w:t>
            </w:r>
            <w:r w:rsidR="00F21C94" w:rsidRPr="00DF0488">
              <w:rPr>
                <w:rFonts w:ascii="Arial" w:eastAsia="Arial" w:hAnsi="Arial" w:cs="Arial"/>
                <w:sz w:val="24"/>
                <w:szCs w:val="24"/>
              </w:rPr>
              <w:t xml:space="preserve">the number of </w:t>
            </w:r>
            <w:r w:rsidRPr="00DF0488">
              <w:rPr>
                <w:rFonts w:ascii="Arial" w:eastAsia="Arial" w:hAnsi="Arial" w:cs="Arial"/>
                <w:sz w:val="24"/>
                <w:szCs w:val="24"/>
              </w:rPr>
              <w:t xml:space="preserve">active </w:t>
            </w:r>
            <w:r w:rsidR="00F21C94" w:rsidRPr="00DF0488">
              <w:rPr>
                <w:rFonts w:ascii="Arial" w:eastAsia="Arial" w:hAnsi="Arial" w:cs="Arial"/>
                <w:sz w:val="24"/>
                <w:szCs w:val="24"/>
              </w:rPr>
              <w:t>pools</w:t>
            </w:r>
            <w:r w:rsidRPr="00DF0488">
              <w:rPr>
                <w:rFonts w:ascii="Arial" w:eastAsia="Arial" w:hAnsi="Arial" w:cs="Arial"/>
                <w:sz w:val="24"/>
                <w:szCs w:val="24"/>
              </w:rPr>
              <w:t xml:space="preserve"> as well as schools that are closed for maintenance. </w:t>
            </w:r>
          </w:p>
          <w:p w14:paraId="067E6D4D" w14:textId="77777777" w:rsidR="001A722B" w:rsidRDefault="001A722B" w:rsidP="001A722B">
            <w:pPr>
              <w:pStyle w:val="ListParagraph"/>
              <w:widowControl w:val="0"/>
              <w:ind w:right="-14"/>
              <w:jc w:val="both"/>
              <w:rPr>
                <w:rFonts w:ascii="Arial" w:eastAsia="Arial" w:hAnsi="Arial" w:cs="Arial"/>
                <w:sz w:val="24"/>
                <w:szCs w:val="24"/>
              </w:rPr>
            </w:pPr>
          </w:p>
          <w:p w14:paraId="02DFA12C" w14:textId="21243E80" w:rsidR="008D6E7C" w:rsidRPr="001A722B" w:rsidRDefault="00F21C94" w:rsidP="00DF0488">
            <w:pPr>
              <w:widowControl w:val="0"/>
              <w:numPr>
                <w:ilvl w:val="1"/>
                <w:numId w:val="1"/>
              </w:numPr>
              <w:ind w:right="-14"/>
              <w:jc w:val="both"/>
              <w:rPr>
                <w:rFonts w:ascii="Arial" w:eastAsia="Arial" w:hAnsi="Arial" w:cs="Arial"/>
                <w:sz w:val="24"/>
                <w:szCs w:val="24"/>
              </w:rPr>
            </w:pPr>
            <w:r w:rsidRPr="001A722B">
              <w:rPr>
                <w:rFonts w:ascii="Arial" w:eastAsia="Arial" w:hAnsi="Arial" w:cs="Arial"/>
                <w:sz w:val="24"/>
                <w:szCs w:val="24"/>
              </w:rPr>
              <w:t xml:space="preserve">Apart from staffing allocations, there is also an ongoing conversation right now about the resources and the support that is needed and the financial position of the board. Board has depleted its reserves and is in deficit. A letter was sent to MOE for reimbursement of pandemic funding. </w:t>
            </w:r>
            <w:r w:rsidR="001A722B" w:rsidRPr="001A722B">
              <w:rPr>
                <w:rFonts w:ascii="Arial" w:eastAsia="Arial" w:hAnsi="Arial" w:cs="Arial"/>
                <w:sz w:val="24"/>
                <w:szCs w:val="24"/>
              </w:rPr>
              <w:t xml:space="preserve">The funds in question were spent on </w:t>
            </w:r>
            <w:r w:rsidRPr="001A722B">
              <w:rPr>
                <w:rFonts w:ascii="Arial" w:eastAsia="Arial" w:hAnsi="Arial" w:cs="Arial"/>
                <w:sz w:val="24"/>
                <w:szCs w:val="24"/>
              </w:rPr>
              <w:t xml:space="preserve">things such as extra staffing needs during the pandemic, and </w:t>
            </w:r>
            <w:r w:rsidR="001A722B" w:rsidRPr="001A722B">
              <w:rPr>
                <w:rFonts w:ascii="Arial" w:eastAsia="Arial" w:hAnsi="Arial" w:cs="Arial"/>
                <w:sz w:val="24"/>
                <w:szCs w:val="24"/>
              </w:rPr>
              <w:t xml:space="preserve">other </w:t>
            </w:r>
            <w:r w:rsidRPr="001A722B">
              <w:rPr>
                <w:rFonts w:ascii="Arial" w:eastAsia="Arial" w:hAnsi="Arial" w:cs="Arial"/>
                <w:sz w:val="24"/>
                <w:szCs w:val="24"/>
              </w:rPr>
              <w:t>pandemic costs incurred by the TDSB to deliver the programs and services that students require for academic success, safety, and well-being.</w:t>
            </w:r>
            <w:r w:rsidR="00B3497E" w:rsidRPr="001A722B">
              <w:rPr>
                <w:rFonts w:ascii="Arial" w:eastAsia="Arial" w:hAnsi="Arial" w:cs="Arial"/>
                <w:sz w:val="24"/>
                <w:szCs w:val="24"/>
              </w:rPr>
              <w:t xml:space="preserve"> </w:t>
            </w:r>
            <w:r w:rsidR="00242045" w:rsidRPr="001A722B">
              <w:rPr>
                <w:rFonts w:ascii="Arial" w:eastAsia="Arial" w:hAnsi="Arial" w:cs="Arial"/>
                <w:sz w:val="24"/>
                <w:szCs w:val="24"/>
              </w:rPr>
              <w:t>The board</w:t>
            </w:r>
            <w:r w:rsidR="00B3497E" w:rsidRPr="001A722B">
              <w:rPr>
                <w:rFonts w:ascii="Arial" w:eastAsia="Arial" w:hAnsi="Arial" w:cs="Arial"/>
                <w:sz w:val="24"/>
                <w:szCs w:val="24"/>
              </w:rPr>
              <w:t xml:space="preserve"> is also relying on public support </w:t>
            </w:r>
          </w:p>
          <w:p w14:paraId="031A358D" w14:textId="1F851626" w:rsidR="00B3497E" w:rsidRDefault="00B3497E" w:rsidP="00DF0488">
            <w:pPr>
              <w:widowControl w:val="0"/>
              <w:ind w:left="1080" w:right="-14"/>
              <w:jc w:val="both"/>
              <w:rPr>
                <w:rFonts w:ascii="Arial" w:eastAsia="Arial" w:hAnsi="Arial" w:cs="Arial"/>
                <w:sz w:val="24"/>
                <w:szCs w:val="24"/>
              </w:rPr>
            </w:pPr>
          </w:p>
          <w:p w14:paraId="4FAF84ED" w14:textId="0EEC7868" w:rsidR="00B3497E" w:rsidRDefault="00B3497E" w:rsidP="00DF0488">
            <w:pPr>
              <w:widowControl w:val="0"/>
              <w:numPr>
                <w:ilvl w:val="1"/>
                <w:numId w:val="1"/>
              </w:numPr>
              <w:ind w:right="-14"/>
              <w:jc w:val="both"/>
              <w:rPr>
                <w:rFonts w:ascii="Arial" w:eastAsia="Arial" w:hAnsi="Arial" w:cs="Arial"/>
                <w:sz w:val="24"/>
                <w:szCs w:val="24"/>
              </w:rPr>
            </w:pPr>
            <w:r>
              <w:rPr>
                <w:rFonts w:ascii="Arial" w:eastAsia="Arial" w:hAnsi="Arial" w:cs="Arial"/>
                <w:sz w:val="24"/>
                <w:szCs w:val="24"/>
              </w:rPr>
              <w:t xml:space="preserve">GSNs were released yesterday, and the staff is analyzing </w:t>
            </w:r>
            <w:proofErr w:type="gramStart"/>
            <w:r>
              <w:rPr>
                <w:rFonts w:ascii="Arial" w:eastAsia="Arial" w:hAnsi="Arial" w:cs="Arial"/>
                <w:sz w:val="24"/>
                <w:szCs w:val="24"/>
              </w:rPr>
              <w:t>all of</w:t>
            </w:r>
            <w:proofErr w:type="gramEnd"/>
            <w:r>
              <w:rPr>
                <w:rFonts w:ascii="Arial" w:eastAsia="Arial" w:hAnsi="Arial" w:cs="Arial"/>
                <w:sz w:val="24"/>
                <w:szCs w:val="24"/>
              </w:rPr>
              <w:t xml:space="preserve"> the components. The next budget meeting is on </w:t>
            </w:r>
            <w:r w:rsidR="001A722B">
              <w:rPr>
                <w:rFonts w:ascii="Arial" w:eastAsia="Arial" w:hAnsi="Arial" w:cs="Arial"/>
                <w:sz w:val="24"/>
                <w:szCs w:val="24"/>
              </w:rPr>
              <w:t xml:space="preserve">the </w:t>
            </w:r>
            <w:r>
              <w:rPr>
                <w:rFonts w:ascii="Arial" w:eastAsia="Arial" w:hAnsi="Arial" w:cs="Arial"/>
                <w:sz w:val="24"/>
                <w:szCs w:val="24"/>
              </w:rPr>
              <w:t>24</w:t>
            </w:r>
            <w:r w:rsidRPr="001A722B">
              <w:rPr>
                <w:rFonts w:ascii="Arial" w:eastAsia="Arial" w:hAnsi="Arial" w:cs="Arial"/>
                <w:sz w:val="24"/>
                <w:szCs w:val="24"/>
              </w:rPr>
              <w:t>th</w:t>
            </w:r>
            <w:r>
              <w:rPr>
                <w:rFonts w:ascii="Arial" w:eastAsia="Arial" w:hAnsi="Arial" w:cs="Arial"/>
                <w:sz w:val="24"/>
                <w:szCs w:val="24"/>
              </w:rPr>
              <w:t xml:space="preserve"> of April, TDSB will also be able to move forward with the usual process of developing a draft operational budget for </w:t>
            </w:r>
            <w:r>
              <w:rPr>
                <w:rFonts w:ascii="Arial" w:eastAsia="Arial" w:hAnsi="Arial" w:cs="Arial"/>
                <w:sz w:val="24"/>
                <w:szCs w:val="24"/>
              </w:rPr>
              <w:lastRenderedPageBreak/>
              <w:t xml:space="preserve">discussion and consultation in May. </w:t>
            </w:r>
          </w:p>
          <w:p w14:paraId="46E6F6DF" w14:textId="259992BE" w:rsidR="008330FB" w:rsidRDefault="008330FB" w:rsidP="00F21C94">
            <w:pPr>
              <w:widowControl w:val="0"/>
              <w:ind w:right="-14"/>
              <w:jc w:val="both"/>
              <w:rPr>
                <w:rFonts w:ascii="Arial" w:eastAsia="Arial" w:hAnsi="Arial" w:cs="Arial"/>
                <w:sz w:val="24"/>
                <w:szCs w:val="24"/>
              </w:rPr>
            </w:pPr>
          </w:p>
          <w:p w14:paraId="0CD1DC3E" w14:textId="3423880B" w:rsidR="002B3BDE" w:rsidRPr="00EF4A98" w:rsidRDefault="00242045" w:rsidP="00DF0488">
            <w:pPr>
              <w:pStyle w:val="ListParagraph"/>
              <w:widowControl w:val="0"/>
              <w:numPr>
                <w:ilvl w:val="0"/>
                <w:numId w:val="1"/>
              </w:numPr>
              <w:ind w:right="-14"/>
              <w:rPr>
                <w:rFonts w:ascii="Arial" w:eastAsia="Arial" w:hAnsi="Arial" w:cs="Arial"/>
                <w:b/>
                <w:bCs/>
                <w:sz w:val="24"/>
                <w:szCs w:val="24"/>
              </w:rPr>
            </w:pPr>
            <w:r w:rsidRPr="00EF4A98">
              <w:rPr>
                <w:rFonts w:ascii="Arial" w:eastAsia="Arial" w:hAnsi="Arial" w:cs="Arial"/>
                <w:b/>
                <w:bCs/>
                <w:sz w:val="24"/>
                <w:szCs w:val="24"/>
              </w:rPr>
              <w:t xml:space="preserve">Highlights of </w:t>
            </w:r>
            <w:r w:rsidR="008330FB" w:rsidRPr="00EF4A98">
              <w:rPr>
                <w:rFonts w:ascii="Arial" w:eastAsia="Arial" w:hAnsi="Arial" w:cs="Arial"/>
                <w:b/>
                <w:bCs/>
                <w:sz w:val="24"/>
                <w:szCs w:val="24"/>
              </w:rPr>
              <w:t xml:space="preserve">Bill 98  </w:t>
            </w:r>
          </w:p>
          <w:p w14:paraId="599F574B" w14:textId="77777777" w:rsidR="002B3BDE" w:rsidRDefault="002B3BDE" w:rsidP="00F21C94">
            <w:pPr>
              <w:widowControl w:val="0"/>
              <w:ind w:right="-14"/>
              <w:jc w:val="both"/>
              <w:rPr>
                <w:rFonts w:ascii="Arial" w:eastAsia="Arial" w:hAnsi="Arial" w:cs="Arial"/>
                <w:sz w:val="24"/>
                <w:szCs w:val="24"/>
              </w:rPr>
            </w:pPr>
          </w:p>
          <w:p w14:paraId="4785A8EE" w14:textId="35176AA6" w:rsidR="008330FB" w:rsidRPr="002B3BDE" w:rsidRDefault="008330FB" w:rsidP="00C52F1B">
            <w:pPr>
              <w:widowControl w:val="0"/>
              <w:numPr>
                <w:ilvl w:val="1"/>
                <w:numId w:val="1"/>
              </w:numPr>
              <w:ind w:right="-14"/>
              <w:jc w:val="both"/>
              <w:rPr>
                <w:rFonts w:ascii="Arial" w:eastAsia="Arial" w:hAnsi="Arial" w:cs="Arial"/>
                <w:sz w:val="24"/>
                <w:szCs w:val="24"/>
              </w:rPr>
            </w:pPr>
            <w:r w:rsidRPr="002B3BDE">
              <w:rPr>
                <w:rFonts w:ascii="Arial" w:eastAsia="Arial" w:hAnsi="Arial" w:cs="Arial"/>
                <w:sz w:val="24"/>
                <w:szCs w:val="24"/>
              </w:rPr>
              <w:t>The government introduced a new bill yesterday</w:t>
            </w:r>
            <w:r w:rsidR="001A722B">
              <w:rPr>
                <w:rFonts w:ascii="Arial" w:eastAsia="Arial" w:hAnsi="Arial" w:cs="Arial"/>
                <w:sz w:val="24"/>
                <w:szCs w:val="24"/>
              </w:rPr>
              <w:t>, the</w:t>
            </w:r>
            <w:r w:rsidRPr="002B3BDE">
              <w:rPr>
                <w:rFonts w:ascii="Arial" w:eastAsia="Arial" w:hAnsi="Arial" w:cs="Arial"/>
                <w:sz w:val="24"/>
                <w:szCs w:val="24"/>
              </w:rPr>
              <w:t xml:space="preserve"> </w:t>
            </w:r>
            <w:r w:rsidR="002B3BDE" w:rsidRPr="002B3BDE">
              <w:rPr>
                <w:rFonts w:ascii="Arial" w:eastAsia="Arial" w:hAnsi="Arial" w:cs="Arial"/>
                <w:sz w:val="24"/>
                <w:szCs w:val="24"/>
              </w:rPr>
              <w:t>bill is intended to increase accountability and transparency in the school system as well as improve how school board capital assets are managed.</w:t>
            </w:r>
          </w:p>
          <w:p w14:paraId="708B07EC" w14:textId="53BC6FE8" w:rsidR="002B3BDE" w:rsidRDefault="002B3BDE" w:rsidP="00C52F1B">
            <w:pPr>
              <w:widowControl w:val="0"/>
              <w:numPr>
                <w:ilvl w:val="1"/>
                <w:numId w:val="1"/>
              </w:numPr>
              <w:ind w:right="-14"/>
              <w:jc w:val="both"/>
              <w:rPr>
                <w:rFonts w:ascii="Arial" w:eastAsia="Arial" w:hAnsi="Arial" w:cs="Arial"/>
                <w:sz w:val="24"/>
                <w:szCs w:val="24"/>
              </w:rPr>
            </w:pPr>
            <w:r w:rsidRPr="002B3BDE">
              <w:rPr>
                <w:rFonts w:ascii="Arial" w:eastAsia="Arial" w:hAnsi="Arial" w:cs="Arial"/>
                <w:sz w:val="24"/>
                <w:szCs w:val="24"/>
              </w:rPr>
              <w:t xml:space="preserve">Additionally, the Ministry would require the province’s school boards to publicly report on the progress that reflects the province’s education </w:t>
            </w:r>
            <w:r w:rsidR="00242045" w:rsidRPr="002B3BDE">
              <w:rPr>
                <w:rFonts w:ascii="Arial" w:eastAsia="Arial" w:hAnsi="Arial" w:cs="Arial"/>
                <w:sz w:val="24"/>
                <w:szCs w:val="24"/>
              </w:rPr>
              <w:t>priorities and</w:t>
            </w:r>
            <w:r w:rsidRPr="002B3BDE">
              <w:rPr>
                <w:rFonts w:ascii="Arial" w:eastAsia="Arial" w:hAnsi="Arial" w:cs="Arial"/>
                <w:sz w:val="24"/>
                <w:szCs w:val="24"/>
              </w:rPr>
              <w:t xml:space="preserve"> strengthen rules around financial accountability and transparency of school board-controlled projects.</w:t>
            </w:r>
          </w:p>
          <w:p w14:paraId="7F1E09EB" w14:textId="77777777" w:rsidR="00242045" w:rsidRDefault="00242045" w:rsidP="00242045">
            <w:pPr>
              <w:pStyle w:val="ListParagraph"/>
              <w:widowControl w:val="0"/>
              <w:ind w:right="-14"/>
              <w:jc w:val="both"/>
              <w:rPr>
                <w:rFonts w:ascii="Arial" w:eastAsia="Arial" w:hAnsi="Arial" w:cs="Arial"/>
                <w:sz w:val="24"/>
                <w:szCs w:val="24"/>
              </w:rPr>
            </w:pPr>
          </w:p>
          <w:p w14:paraId="1DD565F3" w14:textId="79696E96" w:rsidR="00242045" w:rsidRDefault="00242045" w:rsidP="00DF0488">
            <w:pPr>
              <w:pStyle w:val="ListParagraph"/>
              <w:widowControl w:val="0"/>
              <w:numPr>
                <w:ilvl w:val="0"/>
                <w:numId w:val="1"/>
              </w:numPr>
              <w:ind w:right="-14"/>
              <w:rPr>
                <w:rFonts w:ascii="Arial" w:eastAsia="Arial" w:hAnsi="Arial" w:cs="Arial"/>
                <w:b/>
                <w:bCs/>
                <w:sz w:val="24"/>
                <w:szCs w:val="24"/>
              </w:rPr>
            </w:pPr>
            <w:r w:rsidRPr="00EF4A98">
              <w:rPr>
                <w:rFonts w:ascii="Arial" w:eastAsia="Arial" w:hAnsi="Arial" w:cs="Arial"/>
                <w:b/>
                <w:bCs/>
                <w:sz w:val="24"/>
                <w:szCs w:val="24"/>
              </w:rPr>
              <w:t xml:space="preserve">Trustee </w:t>
            </w:r>
            <w:proofErr w:type="spellStart"/>
            <w:r w:rsidRPr="00EF4A98">
              <w:rPr>
                <w:rFonts w:ascii="Arial" w:eastAsia="Arial" w:hAnsi="Arial" w:cs="Arial"/>
                <w:b/>
                <w:bCs/>
                <w:sz w:val="24"/>
                <w:szCs w:val="24"/>
              </w:rPr>
              <w:t>Aarts</w:t>
            </w:r>
            <w:proofErr w:type="spellEnd"/>
            <w:r w:rsidRPr="00EF4A98">
              <w:rPr>
                <w:rFonts w:ascii="Arial" w:eastAsia="Arial" w:hAnsi="Arial" w:cs="Arial"/>
                <w:b/>
                <w:bCs/>
                <w:sz w:val="24"/>
                <w:szCs w:val="24"/>
              </w:rPr>
              <w:t xml:space="preserve"> comments on Bill-98.</w:t>
            </w:r>
          </w:p>
          <w:p w14:paraId="5CC474BD" w14:textId="77BF676D" w:rsidR="00C52F1B" w:rsidRDefault="00C52F1B" w:rsidP="00C52F1B">
            <w:pPr>
              <w:pStyle w:val="ListParagraph"/>
              <w:widowControl w:val="0"/>
              <w:ind w:left="360" w:right="-14"/>
              <w:rPr>
                <w:rFonts w:ascii="Arial" w:eastAsia="Arial" w:hAnsi="Arial" w:cs="Arial"/>
                <w:b/>
                <w:bCs/>
                <w:sz w:val="24"/>
                <w:szCs w:val="24"/>
              </w:rPr>
            </w:pPr>
          </w:p>
          <w:p w14:paraId="64893D9D" w14:textId="77777777" w:rsidR="00C52F1B" w:rsidRDefault="00000000" w:rsidP="00C52F1B">
            <w:pPr>
              <w:ind w:firstLine="742"/>
              <w:jc w:val="both"/>
              <w:rPr>
                <w:rFonts w:ascii="Arial" w:hAnsi="Arial" w:cs="Arial"/>
                <w:sz w:val="24"/>
                <w:szCs w:val="24"/>
                <w:lang w:val="en-US"/>
              </w:rPr>
            </w:pPr>
            <w:hyperlink r:id="rId9" w:history="1">
              <w:r w:rsidR="00C52F1B">
                <w:rPr>
                  <w:rStyle w:val="Hyperlink"/>
                  <w:rFonts w:ascii="Arial" w:hAnsi="Arial" w:cs="Arial"/>
                  <w:sz w:val="24"/>
                  <w:szCs w:val="24"/>
                  <w:lang w:val="en-US"/>
                </w:rPr>
                <w:t>https://www.instagram.com/p/CrJlPcAOr1S/</w:t>
              </w:r>
            </w:hyperlink>
          </w:p>
          <w:p w14:paraId="5D64FE4C" w14:textId="77777777" w:rsidR="00EF4A98" w:rsidRDefault="00EF4A98" w:rsidP="00242045">
            <w:pPr>
              <w:widowControl w:val="0"/>
              <w:ind w:right="-14"/>
              <w:jc w:val="both"/>
              <w:rPr>
                <w:rFonts w:ascii="Arial" w:eastAsia="Arial" w:hAnsi="Arial" w:cs="Arial"/>
                <w:b/>
                <w:bCs/>
                <w:sz w:val="24"/>
                <w:szCs w:val="24"/>
              </w:rPr>
            </w:pPr>
          </w:p>
          <w:p w14:paraId="3B7BE414" w14:textId="77777777" w:rsidR="00C52F1B" w:rsidRPr="00C52F1B" w:rsidRDefault="00C52F1B" w:rsidP="00C52F1B">
            <w:pPr>
              <w:widowControl w:val="0"/>
              <w:numPr>
                <w:ilvl w:val="1"/>
                <w:numId w:val="1"/>
              </w:numPr>
              <w:ind w:right="-14"/>
              <w:jc w:val="both"/>
              <w:rPr>
                <w:rFonts w:ascii="Arial" w:eastAsia="Arial" w:hAnsi="Arial" w:cs="Arial"/>
                <w:sz w:val="24"/>
                <w:szCs w:val="24"/>
              </w:rPr>
            </w:pPr>
            <w:r w:rsidRPr="00C52F1B">
              <w:rPr>
                <w:rFonts w:ascii="Arial" w:eastAsia="Arial" w:hAnsi="Arial" w:cs="Arial"/>
                <w:sz w:val="24"/>
                <w:szCs w:val="24"/>
              </w:rPr>
              <w:t>Bill 98 came out of left field today and contains many changes that run counter to what school boards have been advocating for AND has a concerning lack of funding attached to regulatory requirements. An overall 2.7% doesn’t cover inflation let alone the cost of education.</w:t>
            </w:r>
          </w:p>
          <w:p w14:paraId="1AE9AC22" w14:textId="77777777" w:rsidR="00C52F1B" w:rsidRPr="00C52F1B" w:rsidRDefault="00C52F1B" w:rsidP="00C52F1B">
            <w:pPr>
              <w:widowControl w:val="0"/>
              <w:numPr>
                <w:ilvl w:val="1"/>
                <w:numId w:val="1"/>
              </w:numPr>
              <w:ind w:right="-14"/>
              <w:jc w:val="both"/>
              <w:rPr>
                <w:rFonts w:ascii="Arial" w:eastAsia="Arial" w:hAnsi="Arial" w:cs="Arial"/>
                <w:sz w:val="24"/>
                <w:szCs w:val="24"/>
              </w:rPr>
            </w:pPr>
          </w:p>
          <w:p w14:paraId="117D582A" w14:textId="571FC58C" w:rsidR="00C52F1B" w:rsidRPr="00C52F1B" w:rsidRDefault="00C52F1B" w:rsidP="00C52F1B">
            <w:pPr>
              <w:widowControl w:val="0"/>
              <w:numPr>
                <w:ilvl w:val="1"/>
                <w:numId w:val="1"/>
              </w:numPr>
              <w:ind w:right="-14"/>
              <w:jc w:val="both"/>
              <w:rPr>
                <w:rFonts w:ascii="Arial" w:eastAsia="Arial" w:hAnsi="Arial" w:cs="Arial"/>
                <w:sz w:val="24"/>
                <w:szCs w:val="24"/>
              </w:rPr>
            </w:pPr>
            <w:r w:rsidRPr="00C52F1B">
              <w:rPr>
                <w:rFonts w:ascii="Arial" w:eastAsia="Arial" w:hAnsi="Arial" w:cs="Arial"/>
                <w:sz w:val="24"/>
                <w:szCs w:val="24"/>
              </w:rPr>
              <w:t>The Ministry has been asking Boards for years about how to “reduce red tape” but this bill has the potential to expand red tape and slow real work.</w:t>
            </w:r>
          </w:p>
          <w:p w14:paraId="10AC057F" w14:textId="77777777" w:rsidR="00C52F1B" w:rsidRPr="00C52F1B" w:rsidRDefault="00C52F1B" w:rsidP="00C52F1B">
            <w:pPr>
              <w:widowControl w:val="0"/>
              <w:numPr>
                <w:ilvl w:val="1"/>
                <w:numId w:val="1"/>
              </w:numPr>
              <w:ind w:right="-14"/>
              <w:jc w:val="both"/>
              <w:rPr>
                <w:rFonts w:ascii="Arial" w:eastAsia="Arial" w:hAnsi="Arial" w:cs="Arial"/>
                <w:sz w:val="24"/>
                <w:szCs w:val="24"/>
              </w:rPr>
            </w:pPr>
          </w:p>
          <w:p w14:paraId="325BA27E" w14:textId="5382F33E" w:rsidR="00C52F1B" w:rsidRPr="00C52F1B" w:rsidRDefault="00C52F1B" w:rsidP="00C52F1B">
            <w:pPr>
              <w:widowControl w:val="0"/>
              <w:numPr>
                <w:ilvl w:val="1"/>
                <w:numId w:val="1"/>
              </w:numPr>
              <w:ind w:right="-14"/>
              <w:jc w:val="both"/>
              <w:rPr>
                <w:rFonts w:ascii="Arial" w:eastAsia="Arial" w:hAnsi="Arial" w:cs="Arial"/>
                <w:sz w:val="24"/>
                <w:szCs w:val="24"/>
              </w:rPr>
            </w:pPr>
            <w:r w:rsidRPr="00C52F1B">
              <w:rPr>
                <w:rFonts w:ascii="Arial" w:eastAsia="Arial" w:hAnsi="Arial" w:cs="Arial"/>
                <w:sz w:val="24"/>
                <w:szCs w:val="24"/>
              </w:rPr>
              <w:t xml:space="preserve">The most significant barrier to building new schools and childcare or managing properties is the Ministry of Education (approval requirements and delays, lack of funding). The request from Boards was for the Ministry to lift the school closure moratorium and reduce delays on their end, not increase the </w:t>
            </w:r>
            <w:proofErr w:type="gramStart"/>
            <w:r w:rsidRPr="00C52F1B">
              <w:rPr>
                <w:rFonts w:ascii="Arial" w:eastAsia="Arial" w:hAnsi="Arial" w:cs="Arial"/>
                <w:sz w:val="24"/>
                <w:szCs w:val="24"/>
              </w:rPr>
              <w:t>amount</w:t>
            </w:r>
            <w:proofErr w:type="gramEnd"/>
            <w:r w:rsidRPr="00C52F1B">
              <w:rPr>
                <w:rFonts w:ascii="Arial" w:eastAsia="Arial" w:hAnsi="Arial" w:cs="Arial"/>
                <w:sz w:val="24"/>
                <w:szCs w:val="24"/>
              </w:rPr>
              <w:t xml:space="preserve"> of managers. Also legitimately concerned this government is trying to speed the sale of school properties to developers.</w:t>
            </w:r>
          </w:p>
          <w:p w14:paraId="00758EF3" w14:textId="77777777" w:rsidR="00C52F1B" w:rsidRPr="00C52F1B" w:rsidRDefault="00C52F1B" w:rsidP="00C52F1B">
            <w:pPr>
              <w:widowControl w:val="0"/>
              <w:ind w:left="360" w:right="-14"/>
              <w:jc w:val="both"/>
              <w:rPr>
                <w:rFonts w:ascii="Arial" w:eastAsia="Arial" w:hAnsi="Arial" w:cs="Arial"/>
                <w:sz w:val="24"/>
                <w:szCs w:val="24"/>
              </w:rPr>
            </w:pPr>
          </w:p>
          <w:p w14:paraId="38F9A538" w14:textId="6B9780BD" w:rsidR="00C52F1B" w:rsidRPr="00C52F1B" w:rsidRDefault="00C52F1B" w:rsidP="00C52F1B">
            <w:pPr>
              <w:widowControl w:val="0"/>
              <w:numPr>
                <w:ilvl w:val="1"/>
                <w:numId w:val="1"/>
              </w:numPr>
              <w:ind w:right="-14"/>
              <w:jc w:val="both"/>
              <w:rPr>
                <w:rFonts w:ascii="Arial" w:eastAsia="Arial" w:hAnsi="Arial" w:cs="Arial"/>
                <w:sz w:val="24"/>
                <w:szCs w:val="24"/>
              </w:rPr>
            </w:pPr>
            <w:r w:rsidRPr="00C52F1B">
              <w:rPr>
                <w:rFonts w:ascii="Arial" w:eastAsia="Arial" w:hAnsi="Arial" w:cs="Arial"/>
                <w:sz w:val="24"/>
                <w:szCs w:val="24"/>
              </w:rPr>
              <w:t xml:space="preserve">Good, standardized testing, especially internationally certified </w:t>
            </w:r>
            <w:r w:rsidRPr="00C52F1B">
              <w:rPr>
                <w:rFonts w:ascii="Arial" w:eastAsia="Arial" w:hAnsi="Arial" w:cs="Arial"/>
                <w:sz w:val="24"/>
                <w:szCs w:val="24"/>
              </w:rPr>
              <w:lastRenderedPageBreak/>
              <w:t>testing, is useful but no one wants schools measured against the garbage put out by EQAO.</w:t>
            </w:r>
          </w:p>
          <w:p w14:paraId="5C441DE0" w14:textId="77777777" w:rsidR="00C52F1B" w:rsidRPr="00C52F1B" w:rsidRDefault="00C52F1B" w:rsidP="00C52F1B">
            <w:pPr>
              <w:widowControl w:val="0"/>
              <w:ind w:left="1080" w:right="-14"/>
              <w:jc w:val="both"/>
              <w:rPr>
                <w:rFonts w:ascii="Arial" w:eastAsia="Arial" w:hAnsi="Arial" w:cs="Arial"/>
                <w:sz w:val="24"/>
                <w:szCs w:val="24"/>
              </w:rPr>
            </w:pPr>
          </w:p>
          <w:p w14:paraId="3C3AF916" w14:textId="05D8F70D" w:rsidR="00C52F1B" w:rsidRPr="00C52F1B" w:rsidRDefault="00C52F1B" w:rsidP="00C52F1B">
            <w:pPr>
              <w:widowControl w:val="0"/>
              <w:numPr>
                <w:ilvl w:val="1"/>
                <w:numId w:val="1"/>
              </w:numPr>
              <w:ind w:right="-14"/>
              <w:jc w:val="both"/>
              <w:rPr>
                <w:rFonts w:ascii="Arial" w:eastAsia="Arial" w:hAnsi="Arial" w:cs="Arial"/>
                <w:sz w:val="24"/>
                <w:szCs w:val="24"/>
              </w:rPr>
            </w:pPr>
            <w:r>
              <w:rPr>
                <w:rFonts w:ascii="Arial" w:eastAsia="Arial" w:hAnsi="Arial" w:cs="Arial"/>
                <w:sz w:val="24"/>
                <w:szCs w:val="24"/>
              </w:rPr>
              <w:t>M</w:t>
            </w:r>
            <w:r w:rsidRPr="00C52F1B">
              <w:rPr>
                <w:rFonts w:ascii="Arial" w:eastAsia="Arial" w:hAnsi="Arial" w:cs="Arial"/>
                <w:sz w:val="24"/>
                <w:szCs w:val="24"/>
              </w:rPr>
              <w:t>ost of the Bill is not new, it just embeds existing best practices that school boards already implement as well as provincial requirements and policy memoranda (assessments, student achievement, strategic drivers, improvement plans, code of conduct). The one thing that would be new is that the Ministry could start tracking its own performanc</w:t>
            </w:r>
            <w:r>
              <w:rPr>
                <w:rFonts w:ascii="Arial" w:eastAsia="Arial" w:hAnsi="Arial" w:cs="Arial"/>
                <w:sz w:val="24"/>
                <w:szCs w:val="24"/>
              </w:rPr>
              <w:t>e.</w:t>
            </w:r>
          </w:p>
          <w:p w14:paraId="3D728B3F" w14:textId="77777777" w:rsidR="00C52F1B" w:rsidRPr="00C52F1B" w:rsidRDefault="00C52F1B" w:rsidP="00C52F1B">
            <w:pPr>
              <w:widowControl w:val="0"/>
              <w:ind w:left="1080" w:right="-14"/>
              <w:jc w:val="both"/>
              <w:rPr>
                <w:rFonts w:ascii="Arial" w:eastAsia="Arial" w:hAnsi="Arial" w:cs="Arial"/>
                <w:sz w:val="24"/>
                <w:szCs w:val="24"/>
              </w:rPr>
            </w:pPr>
          </w:p>
          <w:p w14:paraId="6E54C9F3" w14:textId="77777777" w:rsidR="00C52F1B" w:rsidRPr="00C52F1B" w:rsidRDefault="00C52F1B" w:rsidP="00C52F1B">
            <w:pPr>
              <w:widowControl w:val="0"/>
              <w:ind w:left="1080" w:right="-14"/>
              <w:jc w:val="both"/>
              <w:rPr>
                <w:rFonts w:ascii="Arial" w:eastAsia="Arial" w:hAnsi="Arial" w:cs="Arial"/>
                <w:sz w:val="24"/>
                <w:szCs w:val="24"/>
              </w:rPr>
            </w:pPr>
            <w:r w:rsidRPr="00C52F1B">
              <w:rPr>
                <w:rFonts w:ascii="Arial" w:eastAsia="Arial" w:hAnsi="Arial" w:cs="Arial"/>
                <w:sz w:val="24"/>
                <w:szCs w:val="24"/>
              </w:rPr>
              <w:t>https://news.ontario.ca/en/backgrounder/1002938/improving-accountability-and-transparency-in-ontario-schools</w:t>
            </w:r>
          </w:p>
          <w:p w14:paraId="45D455DB" w14:textId="77777777" w:rsidR="00C52F1B" w:rsidRPr="00C52F1B" w:rsidRDefault="00C52F1B" w:rsidP="00C52F1B">
            <w:pPr>
              <w:pStyle w:val="ListParagraph"/>
              <w:widowControl w:val="0"/>
              <w:ind w:right="-14"/>
              <w:jc w:val="both"/>
              <w:rPr>
                <w:rFonts w:ascii="Arial" w:eastAsia="Arial" w:hAnsi="Arial" w:cs="Arial"/>
                <w:sz w:val="24"/>
                <w:szCs w:val="24"/>
              </w:rPr>
            </w:pPr>
          </w:p>
          <w:p w14:paraId="3853DA1A" w14:textId="7DEE7FA8" w:rsidR="00C52F1B" w:rsidRPr="00EF4A98" w:rsidRDefault="00C52F1B" w:rsidP="00C52F1B">
            <w:pPr>
              <w:pStyle w:val="ListParagraph"/>
              <w:widowControl w:val="0"/>
              <w:ind w:right="-14"/>
              <w:jc w:val="both"/>
              <w:rPr>
                <w:rFonts w:ascii="Arial" w:eastAsia="Arial" w:hAnsi="Arial" w:cs="Arial"/>
                <w:sz w:val="24"/>
                <w:szCs w:val="24"/>
              </w:rPr>
            </w:pPr>
            <w:r w:rsidRPr="00C52F1B">
              <w:rPr>
                <w:rFonts w:ascii="Arial" w:eastAsia="Arial" w:hAnsi="Arial" w:cs="Arial"/>
                <w:sz w:val="24"/>
                <w:szCs w:val="24"/>
              </w:rPr>
              <w:t>@</w:t>
            </w:r>
            <w:proofErr w:type="gramStart"/>
            <w:r w:rsidRPr="00C52F1B">
              <w:rPr>
                <w:rFonts w:ascii="Arial" w:eastAsia="Arial" w:hAnsi="Arial" w:cs="Arial"/>
                <w:sz w:val="24"/>
                <w:szCs w:val="24"/>
              </w:rPr>
              <w:t>ontario</w:t>
            </w:r>
            <w:proofErr w:type="gramEnd"/>
            <w:r w:rsidRPr="00C52F1B">
              <w:rPr>
                <w:rFonts w:ascii="Arial" w:eastAsia="Arial" w:hAnsi="Arial" w:cs="Arial"/>
                <w:sz w:val="24"/>
                <w:szCs w:val="24"/>
              </w:rPr>
              <w:t>_education</w:t>
            </w:r>
          </w:p>
          <w:p w14:paraId="7EA13CE1" w14:textId="77777777" w:rsidR="00EF4A98" w:rsidRDefault="00EF4A98" w:rsidP="00242045">
            <w:pPr>
              <w:widowControl w:val="0"/>
              <w:ind w:right="-14"/>
              <w:jc w:val="both"/>
              <w:rPr>
                <w:rFonts w:ascii="Arial" w:eastAsia="Arial" w:hAnsi="Arial" w:cs="Arial"/>
                <w:b/>
                <w:bCs/>
                <w:sz w:val="24"/>
                <w:szCs w:val="24"/>
              </w:rPr>
            </w:pPr>
          </w:p>
          <w:p w14:paraId="558254D9" w14:textId="74E7E09F" w:rsidR="001A722B" w:rsidRPr="00242045" w:rsidRDefault="001A722B" w:rsidP="00DF0488">
            <w:pPr>
              <w:pStyle w:val="ListParagraph"/>
              <w:widowControl w:val="0"/>
              <w:numPr>
                <w:ilvl w:val="0"/>
                <w:numId w:val="1"/>
              </w:numPr>
              <w:ind w:right="-14"/>
              <w:rPr>
                <w:rFonts w:ascii="Arial" w:eastAsia="Arial" w:hAnsi="Arial" w:cs="Arial"/>
                <w:b/>
                <w:bCs/>
                <w:sz w:val="24"/>
                <w:szCs w:val="24"/>
              </w:rPr>
            </w:pPr>
            <w:r>
              <w:rPr>
                <w:rFonts w:ascii="Arial" w:eastAsia="Arial" w:hAnsi="Arial" w:cs="Arial"/>
                <w:b/>
                <w:bCs/>
                <w:sz w:val="24"/>
                <w:szCs w:val="24"/>
              </w:rPr>
              <w:t>Celebrations at TDSB</w:t>
            </w:r>
          </w:p>
          <w:p w14:paraId="31D8CFCA" w14:textId="77777777" w:rsidR="008D6E7C" w:rsidRPr="00F21C94" w:rsidRDefault="008D6E7C" w:rsidP="00F21C94">
            <w:pPr>
              <w:widowControl w:val="0"/>
              <w:ind w:left="360" w:right="-14"/>
              <w:jc w:val="both"/>
              <w:rPr>
                <w:rFonts w:ascii="Arial" w:eastAsia="Arial" w:hAnsi="Arial" w:cs="Arial"/>
                <w:sz w:val="24"/>
                <w:szCs w:val="24"/>
              </w:rPr>
            </w:pPr>
          </w:p>
          <w:p w14:paraId="0FCA9F80" w14:textId="067C9835" w:rsidR="00C3652B" w:rsidRPr="00EF4A98" w:rsidRDefault="00473CB3" w:rsidP="00C52F1B">
            <w:pPr>
              <w:widowControl w:val="0"/>
              <w:numPr>
                <w:ilvl w:val="1"/>
                <w:numId w:val="1"/>
              </w:numPr>
              <w:ind w:right="-14"/>
              <w:jc w:val="both"/>
              <w:rPr>
                <w:rFonts w:ascii="Arial" w:eastAsia="Arial" w:hAnsi="Arial" w:cs="Arial"/>
                <w:sz w:val="24"/>
                <w:szCs w:val="24"/>
              </w:rPr>
            </w:pPr>
            <w:r w:rsidRPr="00EF4A98">
              <w:rPr>
                <w:rFonts w:ascii="Arial" w:eastAsia="Arial" w:hAnsi="Arial" w:cs="Arial"/>
                <w:sz w:val="24"/>
                <w:szCs w:val="24"/>
              </w:rPr>
              <w:t>Hispanic, Latin-America History</w:t>
            </w:r>
            <w:r w:rsidR="00EF4A98" w:rsidRPr="00EF4A98">
              <w:rPr>
                <w:rFonts w:ascii="Arial" w:eastAsia="Arial" w:hAnsi="Arial" w:cs="Arial"/>
                <w:sz w:val="24"/>
                <w:szCs w:val="24"/>
              </w:rPr>
              <w:t>,</w:t>
            </w:r>
            <w:r w:rsidRPr="00EF4A98">
              <w:rPr>
                <w:rFonts w:ascii="Arial" w:eastAsia="Arial" w:hAnsi="Arial" w:cs="Arial"/>
                <w:sz w:val="24"/>
                <w:szCs w:val="24"/>
              </w:rPr>
              <w:t xml:space="preserve"> and Sikh Heritage </w:t>
            </w:r>
            <w:r w:rsidR="001A722B" w:rsidRPr="00EF4A98">
              <w:rPr>
                <w:rFonts w:ascii="Arial" w:eastAsia="Arial" w:hAnsi="Arial" w:cs="Arial"/>
                <w:sz w:val="24"/>
                <w:szCs w:val="24"/>
              </w:rPr>
              <w:t>Month</w:t>
            </w:r>
            <w:r w:rsidR="004931C7" w:rsidRPr="00EF4A98">
              <w:rPr>
                <w:rFonts w:ascii="Arial" w:eastAsia="Arial" w:hAnsi="Arial" w:cs="Arial"/>
                <w:sz w:val="24"/>
                <w:szCs w:val="24"/>
              </w:rPr>
              <w:t xml:space="preserve"> at TDSB</w:t>
            </w:r>
            <w:r w:rsidRPr="00EF4A98">
              <w:rPr>
                <w:rFonts w:ascii="Arial" w:eastAsia="Arial" w:hAnsi="Arial" w:cs="Arial"/>
                <w:sz w:val="24"/>
                <w:szCs w:val="24"/>
              </w:rPr>
              <w:t xml:space="preserve"> in April</w:t>
            </w:r>
            <w:r w:rsidR="001A722B" w:rsidRPr="00EF4A98">
              <w:rPr>
                <w:rFonts w:ascii="Arial" w:eastAsia="Arial" w:hAnsi="Arial" w:cs="Arial"/>
                <w:sz w:val="24"/>
                <w:szCs w:val="24"/>
              </w:rPr>
              <w:t>.</w:t>
            </w:r>
          </w:p>
          <w:p w14:paraId="6B559C22" w14:textId="38A51DB8" w:rsidR="00C3652B" w:rsidRPr="00EF4A98" w:rsidRDefault="00473CB3" w:rsidP="00C52F1B">
            <w:pPr>
              <w:widowControl w:val="0"/>
              <w:numPr>
                <w:ilvl w:val="1"/>
                <w:numId w:val="1"/>
              </w:numPr>
              <w:ind w:right="-14"/>
              <w:jc w:val="both"/>
              <w:rPr>
                <w:rFonts w:ascii="Arial" w:eastAsia="Arial" w:hAnsi="Arial" w:cs="Arial"/>
                <w:sz w:val="24"/>
                <w:szCs w:val="24"/>
              </w:rPr>
            </w:pPr>
            <w:r w:rsidRPr="00EF4A98">
              <w:rPr>
                <w:rFonts w:ascii="Arial" w:eastAsia="Arial" w:hAnsi="Arial" w:cs="Arial"/>
                <w:sz w:val="24"/>
                <w:szCs w:val="24"/>
              </w:rPr>
              <w:t>April 7th CUSCAC meeting was moved to April 14th to accommodate Passover.</w:t>
            </w:r>
          </w:p>
          <w:p w14:paraId="34409B1C" w14:textId="38066419" w:rsidR="00C3652B" w:rsidRPr="00EF4A98" w:rsidRDefault="00473CB3" w:rsidP="00C52F1B">
            <w:pPr>
              <w:widowControl w:val="0"/>
              <w:numPr>
                <w:ilvl w:val="1"/>
                <w:numId w:val="1"/>
              </w:numPr>
              <w:ind w:right="-14"/>
              <w:jc w:val="both"/>
              <w:rPr>
                <w:rFonts w:ascii="Arial" w:eastAsia="Arial" w:hAnsi="Arial" w:cs="Arial"/>
                <w:sz w:val="24"/>
                <w:szCs w:val="24"/>
              </w:rPr>
            </w:pPr>
            <w:r w:rsidRPr="00EF4A98">
              <w:rPr>
                <w:rFonts w:ascii="Arial" w:eastAsia="Arial" w:hAnsi="Arial" w:cs="Arial"/>
                <w:sz w:val="24"/>
                <w:szCs w:val="24"/>
              </w:rPr>
              <w:t xml:space="preserve">Ramadan is being celebrated this month, beginning on March 20th, and will wrap up in April. Ramadan is very significant in </w:t>
            </w:r>
            <w:r w:rsidR="00242045" w:rsidRPr="00EF4A98">
              <w:rPr>
                <w:rFonts w:ascii="Arial" w:eastAsia="Arial" w:hAnsi="Arial" w:cs="Arial"/>
                <w:sz w:val="24"/>
                <w:szCs w:val="24"/>
              </w:rPr>
              <w:t xml:space="preserve">the </w:t>
            </w:r>
            <w:r w:rsidRPr="00EF4A98">
              <w:rPr>
                <w:rFonts w:ascii="Arial" w:eastAsia="Arial" w:hAnsi="Arial" w:cs="Arial"/>
                <w:sz w:val="24"/>
                <w:szCs w:val="24"/>
              </w:rPr>
              <w:t>Islamic religion.</w:t>
            </w:r>
          </w:p>
          <w:p w14:paraId="364F28B9" w14:textId="7C3650DB" w:rsidR="00473CB3" w:rsidRPr="00EF4A98" w:rsidRDefault="00242045" w:rsidP="00C52F1B">
            <w:pPr>
              <w:widowControl w:val="0"/>
              <w:numPr>
                <w:ilvl w:val="1"/>
                <w:numId w:val="1"/>
              </w:numPr>
              <w:ind w:right="-14"/>
              <w:jc w:val="both"/>
              <w:rPr>
                <w:rFonts w:ascii="Arial" w:eastAsia="Arial" w:hAnsi="Arial" w:cs="Arial"/>
                <w:sz w:val="24"/>
                <w:szCs w:val="24"/>
              </w:rPr>
            </w:pPr>
            <w:r w:rsidRPr="00EF4A98">
              <w:rPr>
                <w:rFonts w:ascii="Arial" w:eastAsia="Arial" w:hAnsi="Arial" w:cs="Arial"/>
                <w:sz w:val="24"/>
                <w:szCs w:val="24"/>
              </w:rPr>
              <w:t>For Ramadan, w</w:t>
            </w:r>
            <w:r w:rsidR="00473CB3" w:rsidRPr="00EF4A98">
              <w:rPr>
                <w:rFonts w:ascii="Arial" w:eastAsia="Arial" w:hAnsi="Arial" w:cs="Arial"/>
                <w:sz w:val="24"/>
                <w:szCs w:val="24"/>
              </w:rPr>
              <w:t>e have a duty to accommodate under the human rights policy</w:t>
            </w:r>
            <w:r w:rsidRPr="00EF4A98">
              <w:rPr>
                <w:rFonts w:ascii="Arial" w:eastAsia="Arial" w:hAnsi="Arial" w:cs="Arial"/>
                <w:sz w:val="24"/>
                <w:szCs w:val="24"/>
              </w:rPr>
              <w:t>,</w:t>
            </w:r>
            <w:r w:rsidR="00473CB3" w:rsidRPr="00EF4A98">
              <w:rPr>
                <w:rFonts w:ascii="Arial" w:eastAsia="Arial" w:hAnsi="Arial" w:cs="Arial"/>
                <w:sz w:val="24"/>
                <w:szCs w:val="24"/>
              </w:rPr>
              <w:t xml:space="preserve"> and as Muslims are fasting this month, there might be some adjustments required in the schedule to accommodate some of the activities that they do in the evening after sundown. </w:t>
            </w:r>
          </w:p>
          <w:p w14:paraId="3EA07229" w14:textId="7780CF3B" w:rsidR="00C52F1B" w:rsidRDefault="00473CB3" w:rsidP="00C52F1B">
            <w:pPr>
              <w:widowControl w:val="0"/>
              <w:numPr>
                <w:ilvl w:val="1"/>
                <w:numId w:val="1"/>
              </w:numPr>
              <w:ind w:right="-14"/>
              <w:jc w:val="both"/>
              <w:rPr>
                <w:rFonts w:ascii="Arial" w:eastAsia="Arial" w:hAnsi="Arial" w:cs="Arial"/>
                <w:sz w:val="24"/>
                <w:szCs w:val="24"/>
              </w:rPr>
            </w:pPr>
            <w:r w:rsidRPr="00EF4A98">
              <w:rPr>
                <w:rFonts w:ascii="Arial" w:eastAsia="Arial" w:hAnsi="Arial" w:cs="Arial"/>
                <w:sz w:val="24"/>
                <w:szCs w:val="24"/>
              </w:rPr>
              <w:t xml:space="preserve">Trustee King has asked If there are any adjustments that permit holders are making either in the actual programming or </w:t>
            </w:r>
            <w:r w:rsidR="00120E3D" w:rsidRPr="00EF4A98">
              <w:rPr>
                <w:rFonts w:ascii="Arial" w:eastAsia="Arial" w:hAnsi="Arial" w:cs="Arial"/>
                <w:sz w:val="24"/>
                <w:szCs w:val="24"/>
              </w:rPr>
              <w:t>schedule</w:t>
            </w:r>
            <w:r w:rsidR="00242045" w:rsidRPr="00EF4A98">
              <w:rPr>
                <w:rFonts w:ascii="Arial" w:eastAsia="Arial" w:hAnsi="Arial" w:cs="Arial"/>
                <w:sz w:val="24"/>
                <w:szCs w:val="24"/>
              </w:rPr>
              <w:t>s</w:t>
            </w:r>
            <w:r w:rsidR="00120E3D" w:rsidRPr="001A722B">
              <w:rPr>
                <w:rFonts w:ascii="Arial" w:eastAsia="Arial" w:hAnsi="Arial" w:cs="Arial"/>
                <w:sz w:val="24"/>
                <w:szCs w:val="24"/>
              </w:rPr>
              <w:t xml:space="preserve"> due to the activities around Ramadan</w:t>
            </w:r>
            <w:r w:rsidRPr="001A722B">
              <w:rPr>
                <w:rFonts w:ascii="Arial" w:eastAsia="Arial" w:hAnsi="Arial" w:cs="Arial"/>
                <w:sz w:val="24"/>
                <w:szCs w:val="24"/>
              </w:rPr>
              <w:t xml:space="preserve">. Feedback can be sent to Trustee King via email at – </w:t>
            </w:r>
            <w:hyperlink r:id="rId10" w:history="1">
              <w:r w:rsidR="00242045" w:rsidRPr="001A722B">
                <w:rPr>
                  <w:rFonts w:ascii="Arial" w:eastAsia="Arial" w:hAnsi="Arial" w:cs="Arial"/>
                  <w:sz w:val="24"/>
                  <w:szCs w:val="24"/>
                </w:rPr>
                <w:t>Debbie.king@tdsb.on.ca</w:t>
              </w:r>
            </w:hyperlink>
          </w:p>
          <w:p w14:paraId="239AF61C" w14:textId="1580DA91" w:rsidR="00C52F1B" w:rsidRDefault="00C52F1B" w:rsidP="00C52F1B">
            <w:pPr>
              <w:widowControl w:val="0"/>
              <w:ind w:right="-14"/>
              <w:jc w:val="both"/>
              <w:rPr>
                <w:rFonts w:ascii="Arial" w:eastAsia="Arial" w:hAnsi="Arial" w:cs="Arial"/>
                <w:sz w:val="24"/>
                <w:szCs w:val="24"/>
              </w:rPr>
            </w:pPr>
          </w:p>
          <w:p w14:paraId="0B4DB8A8" w14:textId="5B10ECC9" w:rsidR="00C52F1B" w:rsidRDefault="00C52F1B" w:rsidP="00C52F1B">
            <w:pPr>
              <w:widowControl w:val="0"/>
              <w:ind w:right="-14"/>
              <w:jc w:val="both"/>
              <w:rPr>
                <w:rFonts w:ascii="Arial" w:eastAsia="Arial" w:hAnsi="Arial" w:cs="Arial"/>
                <w:sz w:val="24"/>
                <w:szCs w:val="24"/>
              </w:rPr>
            </w:pPr>
          </w:p>
          <w:p w14:paraId="3358BF33" w14:textId="77777777" w:rsidR="00C52F1B" w:rsidRDefault="00C52F1B" w:rsidP="00C52F1B">
            <w:pPr>
              <w:widowControl w:val="0"/>
              <w:ind w:right="-14"/>
              <w:jc w:val="both"/>
              <w:rPr>
                <w:rFonts w:ascii="Arial" w:eastAsia="Arial" w:hAnsi="Arial" w:cs="Arial"/>
                <w:sz w:val="24"/>
                <w:szCs w:val="24"/>
              </w:rPr>
            </w:pPr>
          </w:p>
          <w:p w14:paraId="210E58BE" w14:textId="77777777" w:rsidR="00C52F1B" w:rsidRPr="00C52F1B" w:rsidRDefault="00C52F1B" w:rsidP="00C52F1B">
            <w:pPr>
              <w:widowControl w:val="0"/>
              <w:ind w:right="-14"/>
              <w:jc w:val="both"/>
              <w:rPr>
                <w:rFonts w:ascii="Arial" w:eastAsia="Arial" w:hAnsi="Arial" w:cs="Arial"/>
                <w:sz w:val="24"/>
                <w:szCs w:val="24"/>
              </w:rPr>
            </w:pPr>
          </w:p>
          <w:p w14:paraId="11F75385" w14:textId="559B3C02" w:rsidR="00C52F1B" w:rsidRPr="00C52F1B" w:rsidRDefault="00C52F1B" w:rsidP="00C52F1B">
            <w:pPr>
              <w:pStyle w:val="ListParagraph"/>
              <w:widowControl w:val="0"/>
              <w:numPr>
                <w:ilvl w:val="0"/>
                <w:numId w:val="1"/>
              </w:numPr>
              <w:ind w:right="-14"/>
              <w:jc w:val="both"/>
              <w:rPr>
                <w:rFonts w:ascii="Arial" w:eastAsia="Arial" w:hAnsi="Arial" w:cs="Arial"/>
                <w:sz w:val="24"/>
                <w:szCs w:val="24"/>
              </w:rPr>
            </w:pPr>
            <w:r w:rsidRPr="00C52F1B">
              <w:rPr>
                <w:rFonts w:ascii="Arial" w:eastAsia="Arial" w:hAnsi="Arial" w:cs="Arial"/>
                <w:b/>
                <w:bCs/>
                <w:sz w:val="24"/>
                <w:szCs w:val="24"/>
              </w:rPr>
              <w:lastRenderedPageBreak/>
              <w:t xml:space="preserve">(Multi-Year Strategic Plan) </w:t>
            </w:r>
          </w:p>
          <w:p w14:paraId="3F5A0154" w14:textId="77777777" w:rsidR="00C52F1B" w:rsidRPr="00C52F1B" w:rsidRDefault="00C52F1B" w:rsidP="00C52F1B">
            <w:pPr>
              <w:pStyle w:val="ListParagraph"/>
              <w:widowControl w:val="0"/>
              <w:ind w:left="360" w:right="-14"/>
              <w:jc w:val="both"/>
              <w:rPr>
                <w:rFonts w:ascii="Arial" w:eastAsia="Arial" w:hAnsi="Arial" w:cs="Arial"/>
                <w:sz w:val="24"/>
                <w:szCs w:val="24"/>
              </w:rPr>
            </w:pPr>
          </w:p>
          <w:p w14:paraId="4E53B741" w14:textId="4DF6D933" w:rsidR="00242045" w:rsidRPr="00C52F1B" w:rsidRDefault="00242045" w:rsidP="00C52F1B">
            <w:pPr>
              <w:pStyle w:val="ListParagraph"/>
              <w:widowControl w:val="0"/>
              <w:ind w:left="1025" w:right="-14"/>
              <w:jc w:val="both"/>
              <w:rPr>
                <w:rFonts w:ascii="Arial" w:eastAsia="Arial" w:hAnsi="Arial" w:cs="Arial"/>
                <w:sz w:val="24"/>
                <w:szCs w:val="24"/>
              </w:rPr>
            </w:pPr>
            <w:r w:rsidRPr="00C52F1B">
              <w:rPr>
                <w:rFonts w:ascii="Arial" w:eastAsia="Arial" w:hAnsi="Arial" w:cs="Arial"/>
                <w:sz w:val="24"/>
                <w:szCs w:val="24"/>
              </w:rPr>
              <w:t>MYSP</w:t>
            </w:r>
            <w:r w:rsidR="0063346E" w:rsidRPr="00C52F1B">
              <w:rPr>
                <w:rFonts w:ascii="Arial" w:eastAsia="Arial" w:hAnsi="Arial" w:cs="Arial"/>
                <w:sz w:val="24"/>
                <w:szCs w:val="24"/>
              </w:rPr>
              <w:t xml:space="preserve"> (Multi-Year Strategic Plan)</w:t>
            </w:r>
            <w:r w:rsidRPr="00C52F1B">
              <w:rPr>
                <w:rFonts w:ascii="Arial" w:eastAsia="Arial" w:hAnsi="Arial" w:cs="Arial"/>
                <w:sz w:val="24"/>
                <w:szCs w:val="24"/>
              </w:rPr>
              <w:t xml:space="preserve"> – Judy attended the meeting, </w:t>
            </w:r>
            <w:r w:rsidR="0063346E" w:rsidRPr="00C52F1B">
              <w:rPr>
                <w:rFonts w:ascii="Arial" w:eastAsia="Arial" w:hAnsi="Arial" w:cs="Arial"/>
                <w:sz w:val="24"/>
                <w:szCs w:val="24"/>
              </w:rPr>
              <w:t>s</w:t>
            </w:r>
            <w:r w:rsidRPr="00C52F1B">
              <w:rPr>
                <w:rFonts w:ascii="Arial" w:eastAsia="Arial" w:hAnsi="Arial" w:cs="Arial"/>
                <w:sz w:val="24"/>
                <w:szCs w:val="24"/>
              </w:rPr>
              <w:t xml:space="preserve">cheduled for the Community Advisory Co-chairs and their involvement in MYSP. This group has been asked to provide feedback on MYSP. Judy suggested </w:t>
            </w:r>
            <w:r w:rsidR="00633735" w:rsidRPr="00C52F1B">
              <w:rPr>
                <w:rFonts w:ascii="Arial" w:eastAsia="Arial" w:hAnsi="Arial" w:cs="Arial"/>
                <w:sz w:val="24"/>
                <w:szCs w:val="24"/>
              </w:rPr>
              <w:t>discussing</w:t>
            </w:r>
            <w:r w:rsidRPr="00C52F1B">
              <w:rPr>
                <w:rFonts w:ascii="Arial" w:eastAsia="Arial" w:hAnsi="Arial" w:cs="Arial"/>
                <w:sz w:val="24"/>
                <w:szCs w:val="24"/>
              </w:rPr>
              <w:t xml:space="preserve"> this in the June CUSCAC meeting</w:t>
            </w:r>
            <w:r w:rsidR="00633735" w:rsidRPr="00C52F1B">
              <w:rPr>
                <w:rFonts w:ascii="Arial" w:eastAsia="Arial" w:hAnsi="Arial" w:cs="Arial"/>
                <w:sz w:val="24"/>
                <w:szCs w:val="24"/>
              </w:rPr>
              <w:t>. In June, MYSP, Annual Report, and Self Evaluation will be discussed, or any other permit-related issues that cannot wait until September. Judy will send the discussion questions and pillars to this group on MYSP in advance of the June meeting. Zoom breakout rooms will be created to discuss this in small groups.</w:t>
            </w:r>
          </w:p>
        </w:tc>
        <w:tc>
          <w:tcPr>
            <w:tcW w:w="3137" w:type="dxa"/>
          </w:tcPr>
          <w:p w14:paraId="7CAA143F" w14:textId="77777777" w:rsidR="00C3652B" w:rsidRDefault="00C3652B">
            <w:pPr>
              <w:rPr>
                <w:rFonts w:ascii="Arial" w:eastAsia="Arial" w:hAnsi="Arial" w:cs="Arial"/>
                <w:sz w:val="24"/>
                <w:szCs w:val="24"/>
              </w:rPr>
            </w:pPr>
          </w:p>
        </w:tc>
      </w:tr>
      <w:tr w:rsidR="00C3652B" w14:paraId="09C82AB5" w14:textId="77777777">
        <w:tc>
          <w:tcPr>
            <w:tcW w:w="2405" w:type="dxa"/>
          </w:tcPr>
          <w:p w14:paraId="26229B7B" w14:textId="77777777" w:rsidR="00C3652B" w:rsidRDefault="004931C7">
            <w:pPr>
              <w:rPr>
                <w:rFonts w:ascii="Arial" w:eastAsia="Arial" w:hAnsi="Arial" w:cs="Arial"/>
                <w:b/>
                <w:sz w:val="24"/>
                <w:szCs w:val="24"/>
              </w:rPr>
            </w:pPr>
            <w:r>
              <w:rPr>
                <w:rFonts w:ascii="Arial" w:eastAsia="Arial" w:hAnsi="Arial" w:cs="Arial"/>
                <w:b/>
                <w:sz w:val="24"/>
                <w:szCs w:val="24"/>
              </w:rPr>
              <w:lastRenderedPageBreak/>
              <w:t>Other Business</w:t>
            </w:r>
          </w:p>
        </w:tc>
        <w:tc>
          <w:tcPr>
            <w:tcW w:w="7796" w:type="dxa"/>
          </w:tcPr>
          <w:p w14:paraId="7B63208D" w14:textId="14C9BDFF" w:rsidR="00C3652B" w:rsidRDefault="00C3652B" w:rsidP="00EF4A98">
            <w:pPr>
              <w:pBdr>
                <w:top w:val="nil"/>
                <w:left w:val="nil"/>
                <w:bottom w:val="nil"/>
                <w:right w:val="nil"/>
                <w:between w:val="nil"/>
              </w:pBdr>
              <w:spacing w:after="200" w:line="276" w:lineRule="auto"/>
              <w:ind w:left="360"/>
              <w:jc w:val="both"/>
              <w:rPr>
                <w:rFonts w:ascii="Arial" w:eastAsia="Arial" w:hAnsi="Arial" w:cs="Arial"/>
                <w:sz w:val="24"/>
                <w:szCs w:val="24"/>
              </w:rPr>
            </w:pPr>
          </w:p>
        </w:tc>
        <w:tc>
          <w:tcPr>
            <w:tcW w:w="3137" w:type="dxa"/>
          </w:tcPr>
          <w:p w14:paraId="24E4C805" w14:textId="77777777" w:rsidR="00C3652B" w:rsidRDefault="00C3652B">
            <w:pPr>
              <w:rPr>
                <w:rFonts w:ascii="Arial" w:eastAsia="Arial" w:hAnsi="Arial" w:cs="Arial"/>
                <w:b/>
                <w:sz w:val="24"/>
                <w:szCs w:val="24"/>
              </w:rPr>
            </w:pPr>
          </w:p>
          <w:p w14:paraId="77DA38F6" w14:textId="2A0A0AE4" w:rsidR="00C3652B" w:rsidRDefault="00C3652B">
            <w:pPr>
              <w:rPr>
                <w:rFonts w:ascii="Arial" w:eastAsia="Arial" w:hAnsi="Arial" w:cs="Arial"/>
                <w:sz w:val="24"/>
                <w:szCs w:val="24"/>
              </w:rPr>
            </w:pPr>
          </w:p>
        </w:tc>
      </w:tr>
      <w:tr w:rsidR="00C3652B" w14:paraId="799E8E78" w14:textId="77777777">
        <w:tc>
          <w:tcPr>
            <w:tcW w:w="2405" w:type="dxa"/>
          </w:tcPr>
          <w:p w14:paraId="5F1B269D" w14:textId="77777777" w:rsidR="00C3652B" w:rsidRDefault="004931C7">
            <w:pPr>
              <w:rPr>
                <w:rFonts w:ascii="Arial" w:eastAsia="Arial" w:hAnsi="Arial" w:cs="Arial"/>
                <w:b/>
                <w:sz w:val="24"/>
                <w:szCs w:val="24"/>
              </w:rPr>
            </w:pPr>
            <w:r>
              <w:rPr>
                <w:rFonts w:ascii="Arial" w:eastAsia="Arial" w:hAnsi="Arial" w:cs="Arial"/>
                <w:b/>
                <w:sz w:val="24"/>
                <w:szCs w:val="24"/>
              </w:rPr>
              <w:t>Adjournment</w:t>
            </w:r>
          </w:p>
        </w:tc>
        <w:tc>
          <w:tcPr>
            <w:tcW w:w="7796" w:type="dxa"/>
          </w:tcPr>
          <w:p w14:paraId="2FA52C1A" w14:textId="754C4AD7" w:rsidR="00C3652B" w:rsidRDefault="00CF00A8">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10:01</w:t>
            </w:r>
            <w:r w:rsidR="004931C7">
              <w:rPr>
                <w:rFonts w:ascii="Arial" w:eastAsia="Arial" w:hAnsi="Arial" w:cs="Arial"/>
                <w:color w:val="000000"/>
                <w:sz w:val="24"/>
                <w:szCs w:val="24"/>
              </w:rPr>
              <w:t xml:space="preserve"> a.m. Motion to adjourn </w:t>
            </w:r>
          </w:p>
          <w:p w14:paraId="6E99BDD4" w14:textId="77777777" w:rsidR="00C3652B" w:rsidRDefault="00C3652B">
            <w:pPr>
              <w:pBdr>
                <w:top w:val="nil"/>
                <w:left w:val="nil"/>
                <w:bottom w:val="nil"/>
                <w:right w:val="nil"/>
                <w:between w:val="nil"/>
              </w:pBdr>
              <w:spacing w:after="200" w:line="276" w:lineRule="auto"/>
              <w:ind w:left="360"/>
              <w:rPr>
                <w:rFonts w:ascii="Arial" w:eastAsia="Arial" w:hAnsi="Arial" w:cs="Arial"/>
                <w:color w:val="000000"/>
                <w:sz w:val="24"/>
                <w:szCs w:val="24"/>
              </w:rPr>
            </w:pPr>
          </w:p>
        </w:tc>
        <w:tc>
          <w:tcPr>
            <w:tcW w:w="3137" w:type="dxa"/>
          </w:tcPr>
          <w:p w14:paraId="1B146CCC" w14:textId="77777777" w:rsidR="00C3652B" w:rsidRDefault="004931C7">
            <w:pPr>
              <w:rPr>
                <w:rFonts w:ascii="Arial" w:eastAsia="Arial" w:hAnsi="Arial" w:cs="Arial"/>
                <w:sz w:val="24"/>
                <w:szCs w:val="24"/>
              </w:rPr>
            </w:pPr>
            <w:r>
              <w:rPr>
                <w:rFonts w:ascii="Arial" w:eastAsia="Arial" w:hAnsi="Arial" w:cs="Arial"/>
                <w:sz w:val="24"/>
                <w:szCs w:val="24"/>
              </w:rPr>
              <w:t>Susan Fletcher</w:t>
            </w:r>
          </w:p>
        </w:tc>
      </w:tr>
      <w:tr w:rsidR="00C3652B" w:rsidRPr="00DE0311" w14:paraId="00622BF7" w14:textId="77777777">
        <w:trPr>
          <w:trHeight w:val="91"/>
        </w:trPr>
        <w:tc>
          <w:tcPr>
            <w:tcW w:w="2405" w:type="dxa"/>
            <w:shd w:val="clear" w:color="auto" w:fill="auto"/>
          </w:tcPr>
          <w:p w14:paraId="52CC92EB" w14:textId="77777777" w:rsidR="00C3652B" w:rsidRDefault="004931C7">
            <w:pPr>
              <w:rPr>
                <w:rFonts w:ascii="Arial" w:eastAsia="Arial" w:hAnsi="Arial" w:cs="Arial"/>
                <w:b/>
                <w:sz w:val="24"/>
                <w:szCs w:val="24"/>
              </w:rPr>
            </w:pPr>
            <w:r>
              <w:rPr>
                <w:rFonts w:ascii="Arial" w:eastAsia="Arial" w:hAnsi="Arial" w:cs="Arial"/>
                <w:b/>
                <w:sz w:val="24"/>
                <w:szCs w:val="24"/>
              </w:rPr>
              <w:t>Next Meeting Date</w:t>
            </w:r>
          </w:p>
        </w:tc>
        <w:tc>
          <w:tcPr>
            <w:tcW w:w="7796" w:type="dxa"/>
            <w:shd w:val="clear" w:color="auto" w:fill="auto"/>
            <w:vAlign w:val="center"/>
          </w:tcPr>
          <w:p w14:paraId="0D2D2EFF" w14:textId="6AB9D5E4" w:rsidR="00C3652B" w:rsidRDefault="00982B26">
            <w:pPr>
              <w:rPr>
                <w:rFonts w:ascii="Arial" w:eastAsia="Arial" w:hAnsi="Arial" w:cs="Arial"/>
                <w:sz w:val="24"/>
                <w:szCs w:val="24"/>
              </w:rPr>
            </w:pPr>
            <w:bookmarkStart w:id="11" w:name="_heading=h.2et92p0" w:colFirst="0" w:colLast="0"/>
            <w:bookmarkEnd w:id="11"/>
            <w:r>
              <w:rPr>
                <w:rFonts w:ascii="Arial" w:eastAsia="Arial" w:hAnsi="Arial" w:cs="Arial"/>
                <w:b/>
                <w:sz w:val="24"/>
                <w:szCs w:val="24"/>
              </w:rPr>
              <w:t>9 May</w:t>
            </w:r>
            <w:r w:rsidR="004931C7">
              <w:rPr>
                <w:rFonts w:ascii="Arial" w:eastAsia="Arial" w:hAnsi="Arial" w:cs="Arial"/>
                <w:b/>
                <w:sz w:val="24"/>
                <w:szCs w:val="24"/>
              </w:rPr>
              <w:t xml:space="preserve"> 2023</w:t>
            </w:r>
            <w:r w:rsidR="004931C7">
              <w:rPr>
                <w:rFonts w:ascii="Arial" w:eastAsia="Arial" w:hAnsi="Arial" w:cs="Arial"/>
                <w:sz w:val="24"/>
                <w:szCs w:val="24"/>
              </w:rPr>
              <w:t xml:space="preserve">, </w:t>
            </w:r>
            <w:r w:rsidR="004931C7">
              <w:rPr>
                <w:rFonts w:ascii="Arial" w:eastAsia="Arial" w:hAnsi="Arial" w:cs="Arial"/>
                <w:b/>
                <w:sz w:val="24"/>
                <w:szCs w:val="24"/>
              </w:rPr>
              <w:t>8:00 a.m. via ZOOM</w:t>
            </w:r>
            <w:r w:rsidR="00DA4F32">
              <w:rPr>
                <w:rFonts w:ascii="Arial" w:eastAsia="Arial" w:hAnsi="Arial" w:cs="Arial"/>
                <w:b/>
                <w:sz w:val="24"/>
                <w:szCs w:val="24"/>
              </w:rPr>
              <w:t xml:space="preserve"> </w:t>
            </w:r>
          </w:p>
          <w:p w14:paraId="4990ABE4" w14:textId="77777777" w:rsidR="00982B26" w:rsidRDefault="00982B26" w:rsidP="00982B26">
            <w:pPr>
              <w:pStyle w:val="NormalWeb"/>
            </w:pPr>
            <w:r w:rsidRPr="00982B26">
              <w:rPr>
                <w:rFonts w:ascii="Arial" w:hAnsi="Arial" w:cs="Arial"/>
                <w:b/>
                <w:bCs/>
              </w:rPr>
              <w:t>Join Zoom Meeting</w:t>
            </w:r>
            <w:r>
              <w:t xml:space="preserve"> </w:t>
            </w:r>
            <w:r>
              <w:br/>
            </w:r>
            <w:hyperlink r:id="rId11" w:history="1">
              <w:r>
                <w:rPr>
                  <w:rStyle w:val="Hyperlink"/>
                  <w:rFonts w:ascii="Arial" w:hAnsi="Arial" w:cs="Arial"/>
                </w:rPr>
                <w:t>https://tdsb-ca.zoom.us/j/97191936626?pwd=OTV0cWtWdEdkZG4xU042bWtWbTRjZz09</w:t>
              </w:r>
            </w:hyperlink>
            <w:r>
              <w:t xml:space="preserve"> </w:t>
            </w:r>
          </w:p>
          <w:p w14:paraId="03392648" w14:textId="61D8D399" w:rsidR="00DE0311" w:rsidRPr="00DE0311" w:rsidRDefault="00982B26" w:rsidP="00982B26">
            <w:pPr>
              <w:spacing w:after="240"/>
              <w:rPr>
                <w:rFonts w:ascii="Arial" w:eastAsia="Arial" w:hAnsi="Arial" w:cs="Arial"/>
                <w:sz w:val="24"/>
                <w:szCs w:val="24"/>
              </w:rPr>
            </w:pPr>
            <w:r>
              <w:rPr>
                <w:rFonts w:ascii="Arial" w:hAnsi="Arial" w:cs="Arial"/>
              </w:rPr>
              <w:t>Meeting ID: 971 9193 6626</w:t>
            </w:r>
            <w:r>
              <w:t xml:space="preserve"> </w:t>
            </w:r>
            <w:r>
              <w:br/>
            </w:r>
            <w:r>
              <w:rPr>
                <w:rFonts w:ascii="Arial" w:hAnsi="Arial" w:cs="Arial"/>
              </w:rPr>
              <w:t>Passcode: 944290</w:t>
            </w:r>
            <w:r>
              <w:t xml:space="preserve"> </w:t>
            </w:r>
          </w:p>
        </w:tc>
        <w:tc>
          <w:tcPr>
            <w:tcW w:w="3137" w:type="dxa"/>
            <w:vAlign w:val="center"/>
          </w:tcPr>
          <w:p w14:paraId="427E3FCB" w14:textId="77777777" w:rsidR="00C3652B" w:rsidRPr="00DE0311" w:rsidRDefault="00C3652B">
            <w:pPr>
              <w:rPr>
                <w:rFonts w:ascii="Arial" w:eastAsia="Arial" w:hAnsi="Arial" w:cs="Arial"/>
                <w:sz w:val="24"/>
                <w:szCs w:val="24"/>
              </w:rPr>
            </w:pPr>
          </w:p>
        </w:tc>
      </w:tr>
    </w:tbl>
    <w:p w14:paraId="513D4559" w14:textId="77777777" w:rsidR="00C3652B" w:rsidRPr="00DE0311" w:rsidRDefault="00C3652B">
      <w:pPr>
        <w:spacing w:after="0" w:line="240" w:lineRule="auto"/>
        <w:rPr>
          <w:rFonts w:ascii="Arial" w:eastAsia="Arial" w:hAnsi="Arial" w:cs="Arial"/>
          <w:b/>
          <w:u w:val="single"/>
        </w:rPr>
      </w:pPr>
    </w:p>
    <w:p w14:paraId="369A3E07" w14:textId="77777777" w:rsidR="00C3652B" w:rsidRPr="00DE0311" w:rsidRDefault="00C3652B">
      <w:pPr>
        <w:spacing w:after="0" w:line="240" w:lineRule="auto"/>
        <w:rPr>
          <w:rFonts w:ascii="Arial" w:eastAsia="Arial" w:hAnsi="Arial" w:cs="Arial"/>
          <w:b/>
          <w:u w:val="single"/>
        </w:rPr>
      </w:pPr>
    </w:p>
    <w:p w14:paraId="564A5A79" w14:textId="77777777" w:rsidR="00C3652B" w:rsidRDefault="004931C7">
      <w:pPr>
        <w:spacing w:after="0" w:line="240" w:lineRule="auto"/>
        <w:rPr>
          <w:rFonts w:ascii="Arial" w:eastAsia="Arial" w:hAnsi="Arial" w:cs="Arial"/>
          <w:b/>
          <w:u w:val="single"/>
        </w:rPr>
      </w:pPr>
      <w:r>
        <w:rPr>
          <w:rFonts w:ascii="Arial" w:eastAsia="Arial" w:hAnsi="Arial" w:cs="Arial"/>
          <w:b/>
          <w:u w:val="single"/>
        </w:rPr>
        <w:t xml:space="preserve">Acronyms </w:t>
      </w:r>
    </w:p>
    <w:p w14:paraId="7D7DBC2E" w14:textId="77777777" w:rsidR="00C3652B" w:rsidRDefault="00C3652B">
      <w:pPr>
        <w:spacing w:after="0" w:line="240" w:lineRule="auto"/>
        <w:rPr>
          <w:rFonts w:ascii="Arial" w:eastAsia="Arial" w:hAnsi="Arial" w:cs="Arial"/>
          <w:b/>
          <w:u w:val="single"/>
        </w:rPr>
      </w:pPr>
    </w:p>
    <w:p w14:paraId="5BA923F3" w14:textId="77777777" w:rsidR="00C3652B" w:rsidRDefault="004931C7">
      <w:pPr>
        <w:spacing w:after="0" w:line="240" w:lineRule="auto"/>
        <w:rPr>
          <w:rFonts w:ascii="Arial" w:eastAsia="Arial" w:hAnsi="Arial" w:cs="Arial"/>
        </w:rPr>
      </w:pPr>
      <w:r>
        <w:rPr>
          <w:rFonts w:ascii="Arial" w:eastAsia="Arial" w:hAnsi="Arial" w:cs="Arial"/>
        </w:rPr>
        <w:t>PSI – Provincial School Initiative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FOY – Focus on Youth</w:t>
      </w:r>
    </w:p>
    <w:p w14:paraId="02D50935" w14:textId="77777777" w:rsidR="00C3652B" w:rsidRDefault="004931C7">
      <w:pPr>
        <w:spacing w:after="0" w:line="240" w:lineRule="auto"/>
        <w:rPr>
          <w:rFonts w:ascii="Arial" w:eastAsia="Arial" w:hAnsi="Arial" w:cs="Arial"/>
        </w:rPr>
      </w:pPr>
      <w:r>
        <w:rPr>
          <w:rFonts w:ascii="Arial" w:eastAsia="Arial" w:hAnsi="Arial" w:cs="Arial"/>
        </w:rPr>
        <w:t>LNSP – Local School Neighbourhood Program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FBEC – Finance Board Enrolment Committee</w:t>
      </w:r>
    </w:p>
    <w:p w14:paraId="41CEE742" w14:textId="77777777" w:rsidR="00C3652B" w:rsidRDefault="004931C7">
      <w:pPr>
        <w:spacing w:after="0" w:line="240" w:lineRule="auto"/>
        <w:rPr>
          <w:rFonts w:ascii="Arial" w:eastAsia="Arial" w:hAnsi="Arial" w:cs="Arial"/>
        </w:rPr>
      </w:pPr>
      <w:r>
        <w:rPr>
          <w:rFonts w:ascii="Arial" w:eastAsia="Arial" w:hAnsi="Arial" w:cs="Arial"/>
        </w:rPr>
        <w:t>PPF – Priority partnership funding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GSN – Grant for Student Needs</w:t>
      </w:r>
    </w:p>
    <w:p w14:paraId="398AA0E0" w14:textId="77777777" w:rsidR="00C3652B" w:rsidRDefault="004931C7">
      <w:pPr>
        <w:spacing w:after="0" w:line="240" w:lineRule="auto"/>
        <w:rPr>
          <w:rFonts w:ascii="Arial" w:eastAsia="Arial" w:hAnsi="Arial" w:cs="Arial"/>
        </w:rPr>
      </w:pPr>
      <w:r>
        <w:rPr>
          <w:rFonts w:ascii="Arial" w:eastAsia="Arial" w:hAnsi="Arial" w:cs="Arial"/>
        </w:rPr>
        <w:t>PPC – Planning and Priority Committee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PSSC – Program School Services Committee</w:t>
      </w:r>
    </w:p>
    <w:sectPr w:rsidR="00C3652B">
      <w:footerReference w:type="default" r:id="rId12"/>
      <w:pgSz w:w="15840" w:h="12240" w:orient="landscape"/>
      <w:pgMar w:top="284"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FE7E" w14:textId="77777777" w:rsidR="00723A96" w:rsidRDefault="00723A96">
      <w:pPr>
        <w:spacing w:after="0" w:line="240" w:lineRule="auto"/>
      </w:pPr>
      <w:r>
        <w:separator/>
      </w:r>
    </w:p>
  </w:endnote>
  <w:endnote w:type="continuationSeparator" w:id="0">
    <w:p w14:paraId="28455EB0" w14:textId="77777777" w:rsidR="00723A96" w:rsidRDefault="0072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3DD1" w14:textId="77777777" w:rsidR="00C3652B" w:rsidRDefault="004931C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2775">
      <w:rPr>
        <w:noProof/>
        <w:color w:val="000000"/>
      </w:rPr>
      <w:t>1</w:t>
    </w:r>
    <w:r>
      <w:rPr>
        <w:color w:val="000000"/>
      </w:rPr>
      <w:fldChar w:fldCharType="end"/>
    </w:r>
  </w:p>
  <w:p w14:paraId="78FB30F2" w14:textId="77777777" w:rsidR="00C3652B" w:rsidRDefault="00C3652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BAEB" w14:textId="77777777" w:rsidR="00723A96" w:rsidRDefault="00723A96">
      <w:pPr>
        <w:spacing w:after="0" w:line="240" w:lineRule="auto"/>
      </w:pPr>
      <w:r>
        <w:separator/>
      </w:r>
    </w:p>
  </w:footnote>
  <w:footnote w:type="continuationSeparator" w:id="0">
    <w:p w14:paraId="0EE55E7B" w14:textId="77777777" w:rsidR="00723A96" w:rsidRDefault="00723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D0"/>
    <w:multiLevelType w:val="multilevel"/>
    <w:tmpl w:val="35C078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7F783A"/>
    <w:multiLevelType w:val="hybridMultilevel"/>
    <w:tmpl w:val="2CDE8D62"/>
    <w:lvl w:ilvl="0" w:tplc="10090003">
      <w:start w:val="1"/>
      <w:numFmt w:val="bullet"/>
      <w:lvlText w:val="o"/>
      <w:lvlJc w:val="left"/>
      <w:pPr>
        <w:ind w:left="1036" w:hanging="360"/>
      </w:pPr>
      <w:rPr>
        <w:rFonts w:ascii="Courier New" w:hAnsi="Courier New" w:cs="Courier New" w:hint="default"/>
      </w:rPr>
    </w:lvl>
    <w:lvl w:ilvl="1" w:tplc="10090003" w:tentative="1">
      <w:start w:val="1"/>
      <w:numFmt w:val="bullet"/>
      <w:lvlText w:val="o"/>
      <w:lvlJc w:val="left"/>
      <w:pPr>
        <w:ind w:left="1756" w:hanging="360"/>
      </w:pPr>
      <w:rPr>
        <w:rFonts w:ascii="Courier New" w:hAnsi="Courier New" w:cs="Courier New" w:hint="default"/>
      </w:rPr>
    </w:lvl>
    <w:lvl w:ilvl="2" w:tplc="10090005" w:tentative="1">
      <w:start w:val="1"/>
      <w:numFmt w:val="bullet"/>
      <w:lvlText w:val=""/>
      <w:lvlJc w:val="left"/>
      <w:pPr>
        <w:ind w:left="2476" w:hanging="360"/>
      </w:pPr>
      <w:rPr>
        <w:rFonts w:ascii="Wingdings" w:hAnsi="Wingdings" w:hint="default"/>
      </w:rPr>
    </w:lvl>
    <w:lvl w:ilvl="3" w:tplc="10090001" w:tentative="1">
      <w:start w:val="1"/>
      <w:numFmt w:val="bullet"/>
      <w:lvlText w:val=""/>
      <w:lvlJc w:val="left"/>
      <w:pPr>
        <w:ind w:left="3196" w:hanging="360"/>
      </w:pPr>
      <w:rPr>
        <w:rFonts w:ascii="Symbol" w:hAnsi="Symbol" w:hint="default"/>
      </w:rPr>
    </w:lvl>
    <w:lvl w:ilvl="4" w:tplc="10090003" w:tentative="1">
      <w:start w:val="1"/>
      <w:numFmt w:val="bullet"/>
      <w:lvlText w:val="o"/>
      <w:lvlJc w:val="left"/>
      <w:pPr>
        <w:ind w:left="3916" w:hanging="360"/>
      </w:pPr>
      <w:rPr>
        <w:rFonts w:ascii="Courier New" w:hAnsi="Courier New" w:cs="Courier New" w:hint="default"/>
      </w:rPr>
    </w:lvl>
    <w:lvl w:ilvl="5" w:tplc="10090005" w:tentative="1">
      <w:start w:val="1"/>
      <w:numFmt w:val="bullet"/>
      <w:lvlText w:val=""/>
      <w:lvlJc w:val="left"/>
      <w:pPr>
        <w:ind w:left="4636" w:hanging="360"/>
      </w:pPr>
      <w:rPr>
        <w:rFonts w:ascii="Wingdings" w:hAnsi="Wingdings" w:hint="default"/>
      </w:rPr>
    </w:lvl>
    <w:lvl w:ilvl="6" w:tplc="10090001" w:tentative="1">
      <w:start w:val="1"/>
      <w:numFmt w:val="bullet"/>
      <w:lvlText w:val=""/>
      <w:lvlJc w:val="left"/>
      <w:pPr>
        <w:ind w:left="5356" w:hanging="360"/>
      </w:pPr>
      <w:rPr>
        <w:rFonts w:ascii="Symbol" w:hAnsi="Symbol" w:hint="default"/>
      </w:rPr>
    </w:lvl>
    <w:lvl w:ilvl="7" w:tplc="10090003" w:tentative="1">
      <w:start w:val="1"/>
      <w:numFmt w:val="bullet"/>
      <w:lvlText w:val="o"/>
      <w:lvlJc w:val="left"/>
      <w:pPr>
        <w:ind w:left="6076" w:hanging="360"/>
      </w:pPr>
      <w:rPr>
        <w:rFonts w:ascii="Courier New" w:hAnsi="Courier New" w:cs="Courier New" w:hint="default"/>
      </w:rPr>
    </w:lvl>
    <w:lvl w:ilvl="8" w:tplc="10090005" w:tentative="1">
      <w:start w:val="1"/>
      <w:numFmt w:val="bullet"/>
      <w:lvlText w:val=""/>
      <w:lvlJc w:val="left"/>
      <w:pPr>
        <w:ind w:left="6796" w:hanging="360"/>
      </w:pPr>
      <w:rPr>
        <w:rFonts w:ascii="Wingdings" w:hAnsi="Wingdings" w:hint="default"/>
      </w:rPr>
    </w:lvl>
  </w:abstractNum>
  <w:abstractNum w:abstractNumId="2" w15:restartNumberingAfterBreak="0">
    <w:nsid w:val="071B45EB"/>
    <w:multiLevelType w:val="hybridMultilevel"/>
    <w:tmpl w:val="341C9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42135B"/>
    <w:multiLevelType w:val="multilevel"/>
    <w:tmpl w:val="D466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B85453"/>
    <w:multiLevelType w:val="multilevel"/>
    <w:tmpl w:val="D466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5F4B37"/>
    <w:multiLevelType w:val="multilevel"/>
    <w:tmpl w:val="A1FCEF32"/>
    <w:lvl w:ilvl="0">
      <w:start w:val="1"/>
      <w:numFmt w:val="decimal"/>
      <w:pStyle w:val="aaBullSqu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A21092"/>
    <w:multiLevelType w:val="hybridMultilevel"/>
    <w:tmpl w:val="07382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CD6A32"/>
    <w:multiLevelType w:val="multilevel"/>
    <w:tmpl w:val="87B0F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5442BC6"/>
    <w:multiLevelType w:val="hybridMultilevel"/>
    <w:tmpl w:val="0478AC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F42539"/>
    <w:multiLevelType w:val="multilevel"/>
    <w:tmpl w:val="7B26D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AA33249"/>
    <w:multiLevelType w:val="multilevel"/>
    <w:tmpl w:val="300C988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395F04"/>
    <w:multiLevelType w:val="hybridMultilevel"/>
    <w:tmpl w:val="ADE6B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CC0DEA"/>
    <w:multiLevelType w:val="multilevel"/>
    <w:tmpl w:val="AB50B9E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2B797C"/>
    <w:multiLevelType w:val="multilevel"/>
    <w:tmpl w:val="D466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5E2E73"/>
    <w:multiLevelType w:val="multilevel"/>
    <w:tmpl w:val="755E1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C71D4"/>
    <w:multiLevelType w:val="hybridMultilevel"/>
    <w:tmpl w:val="347036F0"/>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09573829">
    <w:abstractNumId w:val="7"/>
  </w:num>
  <w:num w:numId="2" w16cid:durableId="558132019">
    <w:abstractNumId w:val="14"/>
  </w:num>
  <w:num w:numId="3" w16cid:durableId="14889391">
    <w:abstractNumId w:val="13"/>
  </w:num>
  <w:num w:numId="4" w16cid:durableId="1693336908">
    <w:abstractNumId w:val="9"/>
  </w:num>
  <w:num w:numId="5" w16cid:durableId="154760050">
    <w:abstractNumId w:val="0"/>
  </w:num>
  <w:num w:numId="6" w16cid:durableId="1006445721">
    <w:abstractNumId w:val="5"/>
  </w:num>
  <w:num w:numId="7" w16cid:durableId="1989935997">
    <w:abstractNumId w:val="4"/>
  </w:num>
  <w:num w:numId="8" w16cid:durableId="164168700">
    <w:abstractNumId w:val="2"/>
  </w:num>
  <w:num w:numId="9" w16cid:durableId="446579641">
    <w:abstractNumId w:val="11"/>
  </w:num>
  <w:num w:numId="10" w16cid:durableId="1537738875">
    <w:abstractNumId w:val="15"/>
  </w:num>
  <w:num w:numId="11" w16cid:durableId="1741055970">
    <w:abstractNumId w:val="6"/>
  </w:num>
  <w:num w:numId="12" w16cid:durableId="264845488">
    <w:abstractNumId w:val="1"/>
  </w:num>
  <w:num w:numId="13" w16cid:durableId="1885293219">
    <w:abstractNumId w:val="3"/>
  </w:num>
  <w:num w:numId="14" w16cid:durableId="2002154392">
    <w:abstractNumId w:val="12"/>
  </w:num>
  <w:num w:numId="15" w16cid:durableId="1551187526">
    <w:abstractNumId w:val="8"/>
  </w:num>
  <w:num w:numId="16" w16cid:durableId="1616861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B"/>
    <w:rsid w:val="00012D41"/>
    <w:rsid w:val="00015657"/>
    <w:rsid w:val="00052D96"/>
    <w:rsid w:val="0006456F"/>
    <w:rsid w:val="00065EA1"/>
    <w:rsid w:val="00082770"/>
    <w:rsid w:val="00097859"/>
    <w:rsid w:val="000B0B6A"/>
    <w:rsid w:val="000B53CD"/>
    <w:rsid w:val="000C3D4D"/>
    <w:rsid w:val="00120E3D"/>
    <w:rsid w:val="0016551B"/>
    <w:rsid w:val="001667F1"/>
    <w:rsid w:val="00193DEE"/>
    <w:rsid w:val="001A722B"/>
    <w:rsid w:val="001D37E9"/>
    <w:rsid w:val="001F76CB"/>
    <w:rsid w:val="00210D68"/>
    <w:rsid w:val="0022384A"/>
    <w:rsid w:val="00242045"/>
    <w:rsid w:val="002B3BDE"/>
    <w:rsid w:val="002B68CF"/>
    <w:rsid w:val="002C1E76"/>
    <w:rsid w:val="0030015B"/>
    <w:rsid w:val="00331CAC"/>
    <w:rsid w:val="003575E4"/>
    <w:rsid w:val="00365161"/>
    <w:rsid w:val="0036573D"/>
    <w:rsid w:val="003773D3"/>
    <w:rsid w:val="0038658F"/>
    <w:rsid w:val="003A1053"/>
    <w:rsid w:val="003F3044"/>
    <w:rsid w:val="004077DD"/>
    <w:rsid w:val="0042037C"/>
    <w:rsid w:val="00432116"/>
    <w:rsid w:val="004358C9"/>
    <w:rsid w:val="00436C9A"/>
    <w:rsid w:val="00473CB3"/>
    <w:rsid w:val="004902CB"/>
    <w:rsid w:val="004931C7"/>
    <w:rsid w:val="004A4102"/>
    <w:rsid w:val="004B076E"/>
    <w:rsid w:val="004B6464"/>
    <w:rsid w:val="004C1C40"/>
    <w:rsid w:val="004E0E45"/>
    <w:rsid w:val="004E5C70"/>
    <w:rsid w:val="0051648B"/>
    <w:rsid w:val="00524CB7"/>
    <w:rsid w:val="00532EF1"/>
    <w:rsid w:val="0053496A"/>
    <w:rsid w:val="00553F4A"/>
    <w:rsid w:val="00561452"/>
    <w:rsid w:val="005617A4"/>
    <w:rsid w:val="00565BB1"/>
    <w:rsid w:val="005772C0"/>
    <w:rsid w:val="00577E85"/>
    <w:rsid w:val="005A5A29"/>
    <w:rsid w:val="005B552B"/>
    <w:rsid w:val="00627CB6"/>
    <w:rsid w:val="0063346E"/>
    <w:rsid w:val="00633735"/>
    <w:rsid w:val="006828B2"/>
    <w:rsid w:val="006A0A90"/>
    <w:rsid w:val="006A51D6"/>
    <w:rsid w:val="006B58E3"/>
    <w:rsid w:val="006D7DEE"/>
    <w:rsid w:val="006E2D13"/>
    <w:rsid w:val="006F461D"/>
    <w:rsid w:val="007066FC"/>
    <w:rsid w:val="00723A96"/>
    <w:rsid w:val="0072656B"/>
    <w:rsid w:val="00734286"/>
    <w:rsid w:val="00735B66"/>
    <w:rsid w:val="007426C0"/>
    <w:rsid w:val="007810D7"/>
    <w:rsid w:val="007E4253"/>
    <w:rsid w:val="008330FB"/>
    <w:rsid w:val="00834B04"/>
    <w:rsid w:val="008D6E7C"/>
    <w:rsid w:val="008E04DD"/>
    <w:rsid w:val="008E4B77"/>
    <w:rsid w:val="008F3423"/>
    <w:rsid w:val="00964195"/>
    <w:rsid w:val="009723EB"/>
    <w:rsid w:val="00975DEE"/>
    <w:rsid w:val="00982B26"/>
    <w:rsid w:val="009A4DCC"/>
    <w:rsid w:val="009D311B"/>
    <w:rsid w:val="009F3AA6"/>
    <w:rsid w:val="009F7A6C"/>
    <w:rsid w:val="00A70E77"/>
    <w:rsid w:val="00A76D8F"/>
    <w:rsid w:val="00AB33E0"/>
    <w:rsid w:val="00AB3583"/>
    <w:rsid w:val="00AC479D"/>
    <w:rsid w:val="00AD257D"/>
    <w:rsid w:val="00AF2451"/>
    <w:rsid w:val="00AF76D8"/>
    <w:rsid w:val="00B27710"/>
    <w:rsid w:val="00B309D2"/>
    <w:rsid w:val="00B322F5"/>
    <w:rsid w:val="00B3497E"/>
    <w:rsid w:val="00B852BB"/>
    <w:rsid w:val="00B92F52"/>
    <w:rsid w:val="00BA10D8"/>
    <w:rsid w:val="00C3652B"/>
    <w:rsid w:val="00C52F1B"/>
    <w:rsid w:val="00C74DAD"/>
    <w:rsid w:val="00C86A71"/>
    <w:rsid w:val="00CD0056"/>
    <w:rsid w:val="00CD1AB0"/>
    <w:rsid w:val="00CF00A8"/>
    <w:rsid w:val="00D4275D"/>
    <w:rsid w:val="00D45BC4"/>
    <w:rsid w:val="00D47A85"/>
    <w:rsid w:val="00D75E77"/>
    <w:rsid w:val="00D8490F"/>
    <w:rsid w:val="00D86C74"/>
    <w:rsid w:val="00DA4F32"/>
    <w:rsid w:val="00DB590F"/>
    <w:rsid w:val="00DD090D"/>
    <w:rsid w:val="00DD3BCD"/>
    <w:rsid w:val="00DE0311"/>
    <w:rsid w:val="00DF0488"/>
    <w:rsid w:val="00E140C6"/>
    <w:rsid w:val="00E3771E"/>
    <w:rsid w:val="00E41E7F"/>
    <w:rsid w:val="00E423DA"/>
    <w:rsid w:val="00E67153"/>
    <w:rsid w:val="00E8342D"/>
    <w:rsid w:val="00EB1EAB"/>
    <w:rsid w:val="00EE1AFA"/>
    <w:rsid w:val="00EF4A98"/>
    <w:rsid w:val="00F21C94"/>
    <w:rsid w:val="00F24739"/>
    <w:rsid w:val="00F4758C"/>
    <w:rsid w:val="00F71088"/>
    <w:rsid w:val="00F90391"/>
    <w:rsid w:val="00FB2F75"/>
    <w:rsid w:val="00FC656A"/>
    <w:rsid w:val="00FF2775"/>
    <w:rsid w:val="00FF2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3C54"/>
  <w15:docId w15:val="{80623C81-58CA-43C2-BC54-22E5D0C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44140"/>
    <w:pPr>
      <w:keepNext/>
      <w:keepLines/>
      <w:spacing w:after="0" w:line="240" w:lineRule="auto"/>
      <w:outlineLvl w:val="2"/>
    </w:pPr>
    <w:rPr>
      <w:rFonts w:ascii="Arial" w:eastAsia="Times New Roman" w:hAnsi="Arial" w:cs="Times New Roman"/>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44140"/>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6"/>
      </w:numPr>
      <w:spacing w:after="0" w:line="240" w:lineRule="auto"/>
      <w:jc w:val="both"/>
    </w:pPr>
    <w:rPr>
      <w:rFonts w:ascii="Times New Roman" w:eastAsia="Times New Roman" w:hAnsi="Times New Roman" w:cs="Times New Roman"/>
      <w:sz w:val="24"/>
      <w:szCs w:val="20"/>
      <w:lang w:val="en-US"/>
    </w:rPr>
  </w:style>
  <w:style w:type="character" w:customStyle="1" w:styleId="snippet">
    <w:name w:val="snippet"/>
    <w:basedOn w:val="DefaultParagraphFont"/>
    <w:rsid w:val="007137B4"/>
  </w:style>
  <w:style w:type="character" w:customStyle="1" w:styleId="cf01">
    <w:name w:val="cf01"/>
    <w:basedOn w:val="DefaultParagraphFont"/>
    <w:rsid w:val="003F4B55"/>
    <w:rPr>
      <w:rFonts w:ascii="Segoe UI" w:hAnsi="Segoe UI" w:cs="Segoe UI" w:hint="default"/>
      <w:color w:val="666666"/>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2949">
      <w:bodyDiv w:val="1"/>
      <w:marLeft w:val="0"/>
      <w:marRight w:val="0"/>
      <w:marTop w:val="0"/>
      <w:marBottom w:val="0"/>
      <w:divBdr>
        <w:top w:val="none" w:sz="0" w:space="0" w:color="auto"/>
        <w:left w:val="none" w:sz="0" w:space="0" w:color="auto"/>
        <w:bottom w:val="none" w:sz="0" w:space="0" w:color="auto"/>
        <w:right w:val="none" w:sz="0" w:space="0" w:color="auto"/>
      </w:divBdr>
    </w:div>
    <w:div w:id="687676162">
      <w:bodyDiv w:val="1"/>
      <w:marLeft w:val="0"/>
      <w:marRight w:val="0"/>
      <w:marTop w:val="0"/>
      <w:marBottom w:val="0"/>
      <w:divBdr>
        <w:top w:val="none" w:sz="0" w:space="0" w:color="auto"/>
        <w:left w:val="none" w:sz="0" w:space="0" w:color="auto"/>
        <w:bottom w:val="none" w:sz="0" w:space="0" w:color="auto"/>
        <w:right w:val="none" w:sz="0" w:space="0" w:color="auto"/>
      </w:divBdr>
    </w:div>
    <w:div w:id="727806281">
      <w:bodyDiv w:val="1"/>
      <w:marLeft w:val="0"/>
      <w:marRight w:val="0"/>
      <w:marTop w:val="0"/>
      <w:marBottom w:val="0"/>
      <w:divBdr>
        <w:top w:val="none" w:sz="0" w:space="0" w:color="auto"/>
        <w:left w:val="none" w:sz="0" w:space="0" w:color="auto"/>
        <w:bottom w:val="none" w:sz="0" w:space="0" w:color="auto"/>
        <w:right w:val="none" w:sz="0" w:space="0" w:color="auto"/>
      </w:divBdr>
    </w:div>
    <w:div w:id="79437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sb-ca.zoom.us/j/97191936626?pwd=OTV0cWtWdEdkZG4xU042bWtWbTRjZz09" TargetMode="External"/><Relationship Id="rId5" Type="http://schemas.openxmlformats.org/officeDocument/2006/relationships/webSettings" Target="webSettings.xml"/><Relationship Id="rId10" Type="http://schemas.openxmlformats.org/officeDocument/2006/relationships/hyperlink" Target="mailto:Debbie.king@tdsb.on.ca" TargetMode="External"/><Relationship Id="rId4" Type="http://schemas.openxmlformats.org/officeDocument/2006/relationships/settings" Target="settings.xml"/><Relationship Id="rId9" Type="http://schemas.openxmlformats.org/officeDocument/2006/relationships/hyperlink" Target="https://www.instagram.com/p/CrJlPcAOr1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zGiegTLyWlGIf0eNWjQ/eU5mCw==">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Tilley, Alex</cp:lastModifiedBy>
  <cp:revision>2</cp:revision>
  <dcterms:created xsi:type="dcterms:W3CDTF">2023-05-04T17:43:00Z</dcterms:created>
  <dcterms:modified xsi:type="dcterms:W3CDTF">2023-05-04T17:43:00Z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