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4907" w14:textId="77777777" w:rsidR="00B06660" w:rsidRDefault="00B06660" w:rsidP="002F2497"/>
    <w:p w14:paraId="4E4D50F3" w14:textId="77777777" w:rsidR="00E0356F" w:rsidRPr="0035323C" w:rsidRDefault="009446B3" w:rsidP="002F2497">
      <w:r w:rsidRPr="0035323C">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6661A44" w14:textId="77777777" w:rsidR="00EC0264" w:rsidRPr="0035323C" w:rsidRDefault="00EC0264" w:rsidP="009446B3">
      <w:pPr>
        <w:tabs>
          <w:tab w:val="left" w:pos="2980"/>
        </w:tabs>
        <w:spacing w:before="29" w:after="0" w:line="240" w:lineRule="auto"/>
        <w:ind w:left="100" w:right="-20"/>
        <w:rPr>
          <w:rFonts w:ascii="Arial" w:eastAsia="Arial" w:hAnsi="Arial" w:cs="Arial"/>
          <w:b/>
          <w:bCs/>
          <w:sz w:val="24"/>
          <w:szCs w:val="24"/>
        </w:rPr>
      </w:pPr>
    </w:p>
    <w:p w14:paraId="07274FB3" w14:textId="79DF4BA6" w:rsidR="009446B3" w:rsidRPr="0035323C" w:rsidRDefault="009446B3" w:rsidP="009446B3">
      <w:pPr>
        <w:tabs>
          <w:tab w:val="left" w:pos="2980"/>
        </w:tabs>
        <w:spacing w:before="29" w:after="0" w:line="240" w:lineRule="auto"/>
        <w:ind w:left="100" w:right="-20"/>
        <w:rPr>
          <w:rFonts w:ascii="Arial" w:eastAsia="Arial" w:hAnsi="Arial" w:cs="Arial"/>
          <w:sz w:val="24"/>
          <w:szCs w:val="24"/>
        </w:rPr>
      </w:pPr>
      <w:r w:rsidRPr="0035323C">
        <w:rPr>
          <w:rFonts w:ascii="Arial" w:eastAsia="Arial" w:hAnsi="Arial" w:cs="Arial"/>
          <w:b/>
          <w:bCs/>
          <w:sz w:val="24"/>
          <w:szCs w:val="24"/>
        </w:rPr>
        <w:t>Name</w:t>
      </w:r>
      <w:r w:rsidRPr="0035323C">
        <w:rPr>
          <w:rFonts w:ascii="Arial" w:eastAsia="Arial" w:hAnsi="Arial" w:cs="Arial"/>
          <w:b/>
          <w:bCs/>
          <w:spacing w:val="1"/>
          <w:sz w:val="24"/>
          <w:szCs w:val="24"/>
        </w:rPr>
        <w:t xml:space="preserve"> </w:t>
      </w:r>
      <w:r w:rsidRPr="0035323C">
        <w:rPr>
          <w:rFonts w:ascii="Arial" w:eastAsia="Arial" w:hAnsi="Arial" w:cs="Arial"/>
          <w:b/>
          <w:bCs/>
          <w:sz w:val="24"/>
          <w:szCs w:val="24"/>
        </w:rPr>
        <w:t>of C</w:t>
      </w:r>
      <w:r w:rsidRPr="0035323C">
        <w:rPr>
          <w:rFonts w:ascii="Arial" w:eastAsia="Arial" w:hAnsi="Arial" w:cs="Arial"/>
          <w:b/>
          <w:bCs/>
          <w:spacing w:val="-1"/>
          <w:sz w:val="24"/>
          <w:szCs w:val="24"/>
        </w:rPr>
        <w:t>o</w:t>
      </w:r>
      <w:r w:rsidRPr="0035323C">
        <w:rPr>
          <w:rFonts w:ascii="Arial" w:eastAsia="Arial" w:hAnsi="Arial" w:cs="Arial"/>
          <w:b/>
          <w:bCs/>
          <w:sz w:val="24"/>
          <w:szCs w:val="24"/>
        </w:rPr>
        <w:t>mm</w:t>
      </w:r>
      <w:r w:rsidRPr="0035323C">
        <w:rPr>
          <w:rFonts w:ascii="Arial" w:eastAsia="Arial" w:hAnsi="Arial" w:cs="Arial"/>
          <w:b/>
          <w:bCs/>
          <w:spacing w:val="1"/>
          <w:sz w:val="24"/>
          <w:szCs w:val="24"/>
        </w:rPr>
        <w:t>i</w:t>
      </w:r>
      <w:r w:rsidRPr="0035323C">
        <w:rPr>
          <w:rFonts w:ascii="Arial" w:eastAsia="Arial" w:hAnsi="Arial" w:cs="Arial"/>
          <w:b/>
          <w:bCs/>
          <w:sz w:val="24"/>
          <w:szCs w:val="24"/>
        </w:rPr>
        <w:t>t</w:t>
      </w:r>
      <w:r w:rsidRPr="0035323C">
        <w:rPr>
          <w:rFonts w:ascii="Arial" w:eastAsia="Arial" w:hAnsi="Arial" w:cs="Arial"/>
          <w:b/>
          <w:bCs/>
          <w:spacing w:val="-1"/>
          <w:sz w:val="24"/>
          <w:szCs w:val="24"/>
        </w:rPr>
        <w:t>t</w:t>
      </w:r>
      <w:r w:rsidRPr="0035323C">
        <w:rPr>
          <w:rFonts w:ascii="Arial" w:eastAsia="Arial" w:hAnsi="Arial" w:cs="Arial"/>
          <w:b/>
          <w:bCs/>
          <w:spacing w:val="1"/>
          <w:sz w:val="24"/>
          <w:szCs w:val="24"/>
        </w:rPr>
        <w:t>e</w:t>
      </w:r>
      <w:r w:rsidRPr="0035323C">
        <w:rPr>
          <w:rFonts w:ascii="Arial" w:eastAsia="Arial" w:hAnsi="Arial" w:cs="Arial"/>
          <w:b/>
          <w:bCs/>
          <w:spacing w:val="2"/>
          <w:sz w:val="24"/>
          <w:szCs w:val="24"/>
        </w:rPr>
        <w:t>e</w:t>
      </w:r>
      <w:r w:rsidRPr="0035323C">
        <w:rPr>
          <w:rFonts w:ascii="Arial" w:eastAsia="Arial" w:hAnsi="Arial" w:cs="Arial"/>
          <w:sz w:val="24"/>
          <w:szCs w:val="24"/>
        </w:rPr>
        <w:t>:</w:t>
      </w:r>
      <w:r w:rsidRPr="0035323C">
        <w:rPr>
          <w:rFonts w:ascii="Arial" w:eastAsia="Arial" w:hAnsi="Arial" w:cs="Arial"/>
          <w:sz w:val="24"/>
          <w:szCs w:val="24"/>
        </w:rPr>
        <w:tab/>
        <w:t>Com</w:t>
      </w:r>
      <w:r w:rsidRPr="0035323C">
        <w:rPr>
          <w:rFonts w:ascii="Arial" w:eastAsia="Arial" w:hAnsi="Arial" w:cs="Arial"/>
          <w:spacing w:val="1"/>
          <w:sz w:val="24"/>
          <w:szCs w:val="24"/>
        </w:rPr>
        <w:t>mun</w:t>
      </w:r>
      <w:r w:rsidRPr="0035323C">
        <w:rPr>
          <w:rFonts w:ascii="Arial" w:eastAsia="Arial" w:hAnsi="Arial" w:cs="Arial"/>
          <w:sz w:val="24"/>
          <w:szCs w:val="24"/>
        </w:rPr>
        <w:t>ity</w:t>
      </w:r>
      <w:r w:rsidRPr="0035323C">
        <w:rPr>
          <w:rFonts w:ascii="Arial" w:eastAsia="Arial" w:hAnsi="Arial" w:cs="Arial"/>
          <w:spacing w:val="-2"/>
          <w:sz w:val="24"/>
          <w:szCs w:val="24"/>
        </w:rPr>
        <w:t xml:space="preserve"> </w:t>
      </w:r>
      <w:r w:rsidRPr="0035323C">
        <w:rPr>
          <w:rFonts w:ascii="Arial" w:eastAsia="Arial" w:hAnsi="Arial" w:cs="Arial"/>
          <w:sz w:val="24"/>
          <w:szCs w:val="24"/>
        </w:rPr>
        <w:t>Use</w:t>
      </w:r>
      <w:r w:rsidRPr="0035323C">
        <w:rPr>
          <w:rFonts w:ascii="Arial" w:eastAsia="Arial" w:hAnsi="Arial" w:cs="Arial"/>
          <w:spacing w:val="1"/>
          <w:sz w:val="24"/>
          <w:szCs w:val="24"/>
        </w:rPr>
        <w:t xml:space="preserve"> </w:t>
      </w:r>
      <w:r w:rsidRPr="0035323C">
        <w:rPr>
          <w:rFonts w:ascii="Arial" w:eastAsia="Arial" w:hAnsi="Arial" w:cs="Arial"/>
          <w:spacing w:val="-1"/>
          <w:sz w:val="24"/>
          <w:szCs w:val="24"/>
        </w:rPr>
        <w:t>o</w:t>
      </w:r>
      <w:r w:rsidRPr="0035323C">
        <w:rPr>
          <w:rFonts w:ascii="Arial" w:eastAsia="Arial" w:hAnsi="Arial" w:cs="Arial"/>
          <w:sz w:val="24"/>
          <w:szCs w:val="24"/>
        </w:rPr>
        <w:t>f</w:t>
      </w:r>
      <w:r w:rsidRPr="0035323C">
        <w:rPr>
          <w:rFonts w:ascii="Arial" w:eastAsia="Arial" w:hAnsi="Arial" w:cs="Arial"/>
          <w:spacing w:val="1"/>
          <w:sz w:val="24"/>
          <w:szCs w:val="24"/>
        </w:rPr>
        <w:t xml:space="preserve"> </w:t>
      </w:r>
      <w:r w:rsidRPr="0035323C">
        <w:rPr>
          <w:rFonts w:ascii="Arial" w:eastAsia="Arial" w:hAnsi="Arial" w:cs="Arial"/>
          <w:sz w:val="24"/>
          <w:szCs w:val="24"/>
        </w:rPr>
        <w:t>Sc</w:t>
      </w:r>
      <w:r w:rsidRPr="0035323C">
        <w:rPr>
          <w:rFonts w:ascii="Arial" w:eastAsia="Arial" w:hAnsi="Arial" w:cs="Arial"/>
          <w:spacing w:val="-1"/>
          <w:sz w:val="24"/>
          <w:szCs w:val="24"/>
        </w:rPr>
        <w:t>h</w:t>
      </w:r>
      <w:r w:rsidRPr="0035323C">
        <w:rPr>
          <w:rFonts w:ascii="Arial" w:eastAsia="Arial" w:hAnsi="Arial" w:cs="Arial"/>
          <w:spacing w:val="1"/>
          <w:sz w:val="24"/>
          <w:szCs w:val="24"/>
        </w:rPr>
        <w:t>oo</w:t>
      </w:r>
      <w:r w:rsidRPr="0035323C">
        <w:rPr>
          <w:rFonts w:ascii="Arial" w:eastAsia="Arial" w:hAnsi="Arial" w:cs="Arial"/>
          <w:sz w:val="24"/>
          <w:szCs w:val="24"/>
        </w:rPr>
        <w:t>ls</w:t>
      </w:r>
      <w:r w:rsidRPr="0035323C">
        <w:rPr>
          <w:rFonts w:ascii="Arial" w:eastAsia="Arial" w:hAnsi="Arial" w:cs="Arial"/>
          <w:spacing w:val="3"/>
          <w:sz w:val="24"/>
          <w:szCs w:val="24"/>
        </w:rPr>
        <w:t xml:space="preserve"> </w:t>
      </w:r>
      <w:r w:rsidRPr="0035323C">
        <w:rPr>
          <w:rFonts w:ascii="Arial" w:eastAsia="Arial" w:hAnsi="Arial" w:cs="Arial"/>
          <w:sz w:val="24"/>
          <w:szCs w:val="24"/>
        </w:rPr>
        <w:t>C</w:t>
      </w:r>
      <w:r w:rsidRPr="0035323C">
        <w:rPr>
          <w:rFonts w:ascii="Arial" w:eastAsia="Arial" w:hAnsi="Arial" w:cs="Arial"/>
          <w:spacing w:val="-2"/>
          <w:sz w:val="24"/>
          <w:szCs w:val="24"/>
        </w:rPr>
        <w:t>o</w:t>
      </w:r>
      <w:r w:rsidRPr="0035323C">
        <w:rPr>
          <w:rFonts w:ascii="Arial" w:eastAsia="Arial" w:hAnsi="Arial" w:cs="Arial"/>
          <w:spacing w:val="1"/>
          <w:sz w:val="24"/>
          <w:szCs w:val="24"/>
        </w:rPr>
        <w:t>m</w:t>
      </w:r>
      <w:r w:rsidRPr="0035323C">
        <w:rPr>
          <w:rFonts w:ascii="Arial" w:eastAsia="Arial" w:hAnsi="Arial" w:cs="Arial"/>
          <w:spacing w:val="-1"/>
          <w:sz w:val="24"/>
          <w:szCs w:val="24"/>
        </w:rPr>
        <w:t>m</w:t>
      </w:r>
      <w:r w:rsidRPr="0035323C">
        <w:rPr>
          <w:rFonts w:ascii="Arial" w:eastAsia="Arial" w:hAnsi="Arial" w:cs="Arial"/>
          <w:spacing w:val="1"/>
          <w:sz w:val="24"/>
          <w:szCs w:val="24"/>
        </w:rPr>
        <w:t>un</w:t>
      </w:r>
      <w:r w:rsidRPr="0035323C">
        <w:rPr>
          <w:rFonts w:ascii="Arial" w:eastAsia="Arial" w:hAnsi="Arial" w:cs="Arial"/>
          <w:sz w:val="24"/>
          <w:szCs w:val="24"/>
        </w:rPr>
        <w:t>ity</w:t>
      </w:r>
      <w:r w:rsidRPr="0035323C">
        <w:rPr>
          <w:rFonts w:ascii="Arial" w:eastAsia="Arial" w:hAnsi="Arial" w:cs="Arial"/>
          <w:spacing w:val="-1"/>
          <w:sz w:val="24"/>
          <w:szCs w:val="24"/>
        </w:rPr>
        <w:t xml:space="preserve"> </w:t>
      </w:r>
      <w:r w:rsidRPr="0035323C">
        <w:rPr>
          <w:rFonts w:ascii="Arial" w:eastAsia="Arial" w:hAnsi="Arial" w:cs="Arial"/>
          <w:sz w:val="24"/>
          <w:szCs w:val="24"/>
        </w:rPr>
        <w:t>A</w:t>
      </w:r>
      <w:r w:rsidRPr="0035323C">
        <w:rPr>
          <w:rFonts w:ascii="Arial" w:eastAsia="Arial" w:hAnsi="Arial" w:cs="Arial"/>
          <w:spacing w:val="1"/>
          <w:sz w:val="24"/>
          <w:szCs w:val="24"/>
        </w:rPr>
        <w:t>d</w:t>
      </w:r>
      <w:r w:rsidRPr="0035323C">
        <w:rPr>
          <w:rFonts w:ascii="Arial" w:eastAsia="Arial" w:hAnsi="Arial" w:cs="Arial"/>
          <w:spacing w:val="-2"/>
          <w:sz w:val="24"/>
          <w:szCs w:val="24"/>
        </w:rPr>
        <w:t>v</w:t>
      </w:r>
      <w:r w:rsidRPr="0035323C">
        <w:rPr>
          <w:rFonts w:ascii="Arial" w:eastAsia="Arial" w:hAnsi="Arial" w:cs="Arial"/>
          <w:sz w:val="24"/>
          <w:szCs w:val="24"/>
        </w:rPr>
        <w:t>isory</w:t>
      </w:r>
      <w:r w:rsidRPr="0035323C">
        <w:rPr>
          <w:rFonts w:ascii="Arial" w:eastAsia="Arial" w:hAnsi="Arial" w:cs="Arial"/>
          <w:spacing w:val="-3"/>
          <w:sz w:val="24"/>
          <w:szCs w:val="24"/>
        </w:rPr>
        <w:t xml:space="preserve"> </w:t>
      </w:r>
      <w:r w:rsidRPr="0035323C">
        <w:rPr>
          <w:rFonts w:ascii="Arial" w:eastAsia="Arial" w:hAnsi="Arial" w:cs="Arial"/>
          <w:sz w:val="24"/>
          <w:szCs w:val="24"/>
        </w:rPr>
        <w:t>C</w:t>
      </w:r>
      <w:r w:rsidRPr="0035323C">
        <w:rPr>
          <w:rFonts w:ascii="Arial" w:eastAsia="Arial" w:hAnsi="Arial" w:cs="Arial"/>
          <w:spacing w:val="1"/>
          <w:sz w:val="24"/>
          <w:szCs w:val="24"/>
        </w:rPr>
        <w:t>omm</w:t>
      </w:r>
      <w:r w:rsidRPr="0035323C">
        <w:rPr>
          <w:rFonts w:ascii="Arial" w:eastAsia="Arial" w:hAnsi="Arial" w:cs="Arial"/>
          <w:sz w:val="24"/>
          <w:szCs w:val="24"/>
        </w:rPr>
        <w:t>itt</w:t>
      </w:r>
      <w:r w:rsidRPr="0035323C">
        <w:rPr>
          <w:rFonts w:ascii="Arial" w:eastAsia="Arial" w:hAnsi="Arial" w:cs="Arial"/>
          <w:spacing w:val="-1"/>
          <w:sz w:val="24"/>
          <w:szCs w:val="24"/>
        </w:rPr>
        <w:t>e</w:t>
      </w:r>
      <w:r w:rsidRPr="0035323C">
        <w:rPr>
          <w:rFonts w:ascii="Arial" w:eastAsia="Arial" w:hAnsi="Arial" w:cs="Arial"/>
          <w:sz w:val="24"/>
          <w:szCs w:val="24"/>
        </w:rPr>
        <w:t>e</w:t>
      </w:r>
    </w:p>
    <w:p w14:paraId="0A293C34" w14:textId="77777777" w:rsidR="002A2723" w:rsidRPr="0035323C" w:rsidRDefault="002A2723" w:rsidP="009446B3">
      <w:pPr>
        <w:tabs>
          <w:tab w:val="left" w:pos="2980"/>
        </w:tabs>
        <w:spacing w:before="29" w:after="0" w:line="240" w:lineRule="auto"/>
        <w:ind w:left="100" w:right="-20"/>
        <w:rPr>
          <w:rFonts w:ascii="Arial" w:eastAsia="Arial" w:hAnsi="Arial" w:cs="Arial"/>
          <w:sz w:val="24"/>
          <w:szCs w:val="24"/>
        </w:rPr>
      </w:pPr>
    </w:p>
    <w:p w14:paraId="6AF756E1" w14:textId="4C99E469" w:rsidR="009446B3" w:rsidRPr="0035323C" w:rsidRDefault="009446B3" w:rsidP="00350413">
      <w:pPr>
        <w:tabs>
          <w:tab w:val="left" w:pos="2980"/>
        </w:tabs>
        <w:spacing w:after="0" w:line="240" w:lineRule="auto"/>
        <w:ind w:left="100" w:right="-20"/>
        <w:rPr>
          <w:rFonts w:ascii="Arial" w:eastAsia="Arial" w:hAnsi="Arial" w:cs="Arial"/>
          <w:spacing w:val="1"/>
          <w:sz w:val="24"/>
          <w:szCs w:val="24"/>
        </w:rPr>
      </w:pPr>
      <w:r w:rsidRPr="0035323C">
        <w:rPr>
          <w:rFonts w:ascii="Arial" w:eastAsia="Arial" w:hAnsi="Arial" w:cs="Arial"/>
          <w:b/>
          <w:bCs/>
          <w:spacing w:val="-1"/>
          <w:sz w:val="24"/>
          <w:szCs w:val="24"/>
        </w:rPr>
        <w:t>M</w:t>
      </w:r>
      <w:r w:rsidRPr="0035323C">
        <w:rPr>
          <w:rFonts w:ascii="Arial" w:eastAsia="Arial" w:hAnsi="Arial" w:cs="Arial"/>
          <w:b/>
          <w:bCs/>
          <w:spacing w:val="1"/>
          <w:sz w:val="24"/>
          <w:szCs w:val="24"/>
        </w:rPr>
        <w:t>ee</w:t>
      </w:r>
      <w:r w:rsidRPr="0035323C">
        <w:rPr>
          <w:rFonts w:ascii="Arial" w:eastAsia="Arial" w:hAnsi="Arial" w:cs="Arial"/>
          <w:b/>
          <w:bCs/>
          <w:sz w:val="24"/>
          <w:szCs w:val="24"/>
        </w:rPr>
        <w:t xml:space="preserve">ting </w:t>
      </w:r>
      <w:r w:rsidRPr="0035323C">
        <w:rPr>
          <w:rFonts w:ascii="Arial" w:eastAsia="Arial" w:hAnsi="Arial" w:cs="Arial"/>
          <w:b/>
          <w:bCs/>
          <w:spacing w:val="-1"/>
          <w:sz w:val="24"/>
          <w:szCs w:val="24"/>
        </w:rPr>
        <w:t>D</w:t>
      </w:r>
      <w:r w:rsidRPr="0035323C">
        <w:rPr>
          <w:rFonts w:ascii="Arial" w:eastAsia="Arial" w:hAnsi="Arial" w:cs="Arial"/>
          <w:b/>
          <w:bCs/>
          <w:spacing w:val="1"/>
          <w:sz w:val="24"/>
          <w:szCs w:val="24"/>
        </w:rPr>
        <w:t>a</w:t>
      </w:r>
      <w:r w:rsidRPr="0035323C">
        <w:rPr>
          <w:rFonts w:ascii="Arial" w:eastAsia="Arial" w:hAnsi="Arial" w:cs="Arial"/>
          <w:b/>
          <w:bCs/>
          <w:sz w:val="24"/>
          <w:szCs w:val="24"/>
        </w:rPr>
        <w:t>t</w:t>
      </w:r>
      <w:r w:rsidRPr="0035323C">
        <w:rPr>
          <w:rFonts w:ascii="Arial" w:eastAsia="Arial" w:hAnsi="Arial" w:cs="Arial"/>
          <w:b/>
          <w:bCs/>
          <w:spacing w:val="1"/>
          <w:sz w:val="24"/>
          <w:szCs w:val="24"/>
        </w:rPr>
        <w:t>e</w:t>
      </w:r>
      <w:r w:rsidRPr="0035323C">
        <w:rPr>
          <w:rFonts w:ascii="Arial" w:eastAsia="Arial" w:hAnsi="Arial" w:cs="Arial"/>
          <w:sz w:val="24"/>
          <w:szCs w:val="24"/>
        </w:rPr>
        <w:t>:</w:t>
      </w:r>
      <w:r w:rsidRPr="0035323C">
        <w:rPr>
          <w:rFonts w:ascii="Arial" w:eastAsia="Arial" w:hAnsi="Arial" w:cs="Arial"/>
          <w:sz w:val="24"/>
          <w:szCs w:val="24"/>
        </w:rPr>
        <w:tab/>
      </w:r>
      <w:r w:rsidR="00350413" w:rsidRPr="0035323C">
        <w:rPr>
          <w:rFonts w:ascii="Arial" w:eastAsia="Arial" w:hAnsi="Arial" w:cs="Arial"/>
          <w:spacing w:val="1"/>
          <w:sz w:val="24"/>
          <w:szCs w:val="24"/>
        </w:rPr>
        <w:t xml:space="preserve">Tuesday, </w:t>
      </w:r>
      <w:r w:rsidR="00273D91" w:rsidRPr="0035323C">
        <w:rPr>
          <w:rFonts w:ascii="Arial" w:eastAsia="Arial" w:hAnsi="Arial" w:cs="Arial"/>
          <w:spacing w:val="1"/>
          <w:sz w:val="24"/>
          <w:szCs w:val="24"/>
        </w:rPr>
        <w:t>February 8th</w:t>
      </w:r>
      <w:r w:rsidR="00374072" w:rsidRPr="0035323C">
        <w:rPr>
          <w:rFonts w:ascii="Arial" w:eastAsia="Arial" w:hAnsi="Arial" w:cs="Arial"/>
          <w:spacing w:val="1"/>
          <w:sz w:val="24"/>
          <w:szCs w:val="24"/>
        </w:rPr>
        <w:t>,</w:t>
      </w:r>
      <w:r w:rsidR="0041040C" w:rsidRPr="0035323C">
        <w:rPr>
          <w:rFonts w:ascii="Arial" w:eastAsia="Arial" w:hAnsi="Arial" w:cs="Arial"/>
          <w:spacing w:val="1"/>
          <w:sz w:val="24"/>
          <w:szCs w:val="24"/>
        </w:rPr>
        <w:t xml:space="preserve"> </w:t>
      </w:r>
      <w:r w:rsidRPr="0035323C">
        <w:rPr>
          <w:rFonts w:ascii="Arial" w:eastAsia="Arial" w:hAnsi="Arial" w:cs="Arial"/>
          <w:spacing w:val="1"/>
          <w:sz w:val="24"/>
          <w:szCs w:val="24"/>
        </w:rPr>
        <w:t>20</w:t>
      </w:r>
      <w:r w:rsidR="0073119E" w:rsidRPr="0035323C">
        <w:rPr>
          <w:rFonts w:ascii="Arial" w:eastAsia="Arial" w:hAnsi="Arial" w:cs="Arial"/>
          <w:spacing w:val="1"/>
          <w:sz w:val="24"/>
          <w:szCs w:val="24"/>
        </w:rPr>
        <w:t>2</w:t>
      </w:r>
      <w:r w:rsidR="00657232" w:rsidRPr="0035323C">
        <w:rPr>
          <w:rFonts w:ascii="Arial" w:eastAsia="Arial" w:hAnsi="Arial" w:cs="Arial"/>
          <w:spacing w:val="1"/>
          <w:sz w:val="24"/>
          <w:szCs w:val="24"/>
        </w:rPr>
        <w:t>2</w:t>
      </w:r>
    </w:p>
    <w:p w14:paraId="2DCCD439" w14:textId="77777777" w:rsidR="009446B3" w:rsidRPr="0035323C" w:rsidRDefault="009446B3" w:rsidP="009446B3">
      <w:pPr>
        <w:spacing w:before="1" w:after="0" w:line="280" w:lineRule="exact"/>
        <w:rPr>
          <w:sz w:val="28"/>
          <w:szCs w:val="28"/>
        </w:rPr>
      </w:pPr>
    </w:p>
    <w:p w14:paraId="25F66A7F" w14:textId="13775D00" w:rsidR="009446B3" w:rsidRPr="0035323C" w:rsidRDefault="0073119E" w:rsidP="00B06660">
      <w:pPr>
        <w:spacing w:after="0"/>
        <w:rPr>
          <w:rFonts w:ascii="Arial" w:hAnsi="Arial" w:cs="Arial"/>
          <w:sz w:val="24"/>
          <w:szCs w:val="24"/>
        </w:rPr>
      </w:pPr>
      <w:bookmarkStart w:id="0" w:name="_Hlk96630505"/>
      <w:r w:rsidRPr="0035323C">
        <w:rPr>
          <w:rFonts w:ascii="Arial" w:hAnsi="Arial" w:cs="Arial"/>
          <w:sz w:val="24"/>
          <w:szCs w:val="24"/>
        </w:rPr>
        <w:t xml:space="preserve">A meeting of the Community Use of Schools Community Advisory Committee convened on </w:t>
      </w:r>
      <w:r w:rsidR="00273D91" w:rsidRPr="0035323C">
        <w:rPr>
          <w:rFonts w:ascii="Arial" w:hAnsi="Arial" w:cs="Arial"/>
          <w:sz w:val="24"/>
          <w:szCs w:val="24"/>
        </w:rPr>
        <w:t>8 February</w:t>
      </w:r>
      <w:r w:rsidR="00FA0101" w:rsidRPr="0035323C">
        <w:rPr>
          <w:rFonts w:ascii="Arial" w:hAnsi="Arial" w:cs="Arial"/>
          <w:sz w:val="24"/>
          <w:szCs w:val="24"/>
        </w:rPr>
        <w:t xml:space="preserve"> </w:t>
      </w:r>
      <w:r w:rsidRPr="0035323C">
        <w:rPr>
          <w:rFonts w:ascii="Arial" w:hAnsi="Arial" w:cs="Arial"/>
          <w:sz w:val="24"/>
          <w:szCs w:val="24"/>
        </w:rPr>
        <w:t>202</w:t>
      </w:r>
      <w:r w:rsidR="00927EAE" w:rsidRPr="0035323C">
        <w:rPr>
          <w:rFonts w:ascii="Arial" w:hAnsi="Arial" w:cs="Arial"/>
          <w:sz w:val="24"/>
          <w:szCs w:val="24"/>
        </w:rPr>
        <w:t>2</w:t>
      </w:r>
      <w:r w:rsidRPr="0035323C">
        <w:rPr>
          <w:rFonts w:ascii="Arial" w:hAnsi="Arial" w:cs="Arial"/>
          <w:sz w:val="24"/>
          <w:szCs w:val="24"/>
        </w:rPr>
        <w:t xml:space="preserve"> from 8:0</w:t>
      </w:r>
      <w:r w:rsidR="00273D91" w:rsidRPr="0035323C">
        <w:rPr>
          <w:rFonts w:ascii="Arial" w:hAnsi="Arial" w:cs="Arial"/>
          <w:sz w:val="24"/>
          <w:szCs w:val="24"/>
        </w:rPr>
        <w:t>0</w:t>
      </w:r>
      <w:r w:rsidR="00B0040C" w:rsidRPr="0035323C">
        <w:rPr>
          <w:rFonts w:ascii="Arial" w:hAnsi="Arial" w:cs="Arial"/>
          <w:sz w:val="24"/>
          <w:szCs w:val="24"/>
        </w:rPr>
        <w:t xml:space="preserve"> </w:t>
      </w:r>
      <w:r w:rsidRPr="0035323C">
        <w:rPr>
          <w:rFonts w:ascii="Arial" w:hAnsi="Arial" w:cs="Arial"/>
          <w:sz w:val="24"/>
          <w:szCs w:val="24"/>
        </w:rPr>
        <w:t xml:space="preserve">a.m. to </w:t>
      </w:r>
      <w:r w:rsidR="00273D91" w:rsidRPr="0035323C">
        <w:rPr>
          <w:rFonts w:ascii="Arial" w:hAnsi="Arial" w:cs="Arial"/>
          <w:sz w:val="24"/>
          <w:szCs w:val="24"/>
        </w:rPr>
        <w:t>9:47</w:t>
      </w:r>
      <w:r w:rsidR="00E0028A" w:rsidRPr="0035323C">
        <w:rPr>
          <w:rFonts w:ascii="Arial" w:hAnsi="Arial" w:cs="Arial"/>
          <w:sz w:val="24"/>
          <w:szCs w:val="24"/>
        </w:rPr>
        <w:t xml:space="preserve"> </w:t>
      </w:r>
      <w:r w:rsidRPr="0035323C">
        <w:rPr>
          <w:rFonts w:ascii="Arial" w:hAnsi="Arial" w:cs="Arial"/>
          <w:sz w:val="24"/>
          <w:szCs w:val="24"/>
        </w:rPr>
        <w:t xml:space="preserve">a.m. </w:t>
      </w:r>
      <w:r w:rsidR="00BD1EBD" w:rsidRPr="0035323C">
        <w:rPr>
          <w:rFonts w:ascii="Arial" w:hAnsi="Arial" w:cs="Arial"/>
          <w:sz w:val="24"/>
          <w:szCs w:val="24"/>
        </w:rPr>
        <w:t>via Zoom with</w:t>
      </w:r>
      <w:r w:rsidRPr="0035323C">
        <w:rPr>
          <w:rFonts w:ascii="Arial" w:hAnsi="Arial" w:cs="Arial"/>
          <w:sz w:val="24"/>
          <w:szCs w:val="24"/>
        </w:rPr>
        <w:t xml:space="preserve"> Co-Chairs </w:t>
      </w:r>
      <w:r w:rsidR="00D5026E" w:rsidRPr="0035323C">
        <w:rPr>
          <w:rFonts w:ascii="Arial" w:hAnsi="Arial" w:cs="Arial"/>
          <w:sz w:val="24"/>
          <w:szCs w:val="24"/>
        </w:rPr>
        <w:t>James Li</w:t>
      </w:r>
      <w:r w:rsidRPr="0035323C">
        <w:rPr>
          <w:rFonts w:ascii="Arial" w:hAnsi="Arial" w:cs="Arial"/>
          <w:sz w:val="24"/>
          <w:szCs w:val="24"/>
        </w:rPr>
        <w:t xml:space="preserve"> and Judy Gargaro presiding.</w:t>
      </w:r>
    </w:p>
    <w:bookmarkEnd w:id="0"/>
    <w:p w14:paraId="30E9BBFB" w14:textId="77777777" w:rsidR="00B06660" w:rsidRPr="0035323C"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35323C" w14:paraId="5CEEAC76" w14:textId="77777777" w:rsidTr="004E4AEA">
        <w:trPr>
          <w:trHeight w:val="3003"/>
          <w:tblHeader/>
        </w:trPr>
        <w:tc>
          <w:tcPr>
            <w:tcW w:w="1530" w:type="dxa"/>
            <w:shd w:val="clear" w:color="auto" w:fill="auto"/>
          </w:tcPr>
          <w:p w14:paraId="3FF5F49C" w14:textId="77777777" w:rsidR="00B06660" w:rsidRPr="0035323C" w:rsidRDefault="00B06660" w:rsidP="00217F31">
            <w:pPr>
              <w:spacing w:line="240" w:lineRule="auto"/>
              <w:rPr>
                <w:rFonts w:ascii="Arial" w:hAnsi="Arial" w:cs="Arial"/>
                <w:b/>
                <w:sz w:val="24"/>
                <w:szCs w:val="24"/>
              </w:rPr>
            </w:pPr>
          </w:p>
          <w:p w14:paraId="7F16BFF3" w14:textId="16A5B6CA" w:rsidR="0073119E" w:rsidRPr="0035323C" w:rsidRDefault="0073119E" w:rsidP="00217F31">
            <w:pPr>
              <w:spacing w:line="240" w:lineRule="auto"/>
              <w:rPr>
                <w:rFonts w:ascii="Arial" w:hAnsi="Arial" w:cs="Arial"/>
                <w:sz w:val="24"/>
                <w:szCs w:val="24"/>
              </w:rPr>
            </w:pPr>
            <w:r w:rsidRPr="0035323C">
              <w:rPr>
                <w:rFonts w:ascii="Arial" w:hAnsi="Arial" w:cs="Arial"/>
                <w:b/>
                <w:sz w:val="24"/>
                <w:szCs w:val="24"/>
              </w:rPr>
              <w:t>Attendance</w:t>
            </w:r>
            <w:r w:rsidR="00A40797" w:rsidRPr="0035323C">
              <w:rPr>
                <w:rFonts w:ascii="Arial" w:hAnsi="Arial" w:cs="Arial"/>
                <w:b/>
                <w:sz w:val="24"/>
                <w:szCs w:val="24"/>
              </w:rPr>
              <w:t xml:space="preserve"> via Zoom</w:t>
            </w:r>
            <w:r w:rsidRPr="0035323C">
              <w:rPr>
                <w:rFonts w:ascii="Arial" w:hAnsi="Arial" w:cs="Arial"/>
                <w:sz w:val="24"/>
                <w:szCs w:val="24"/>
              </w:rPr>
              <w:t>:</w:t>
            </w:r>
          </w:p>
        </w:tc>
        <w:tc>
          <w:tcPr>
            <w:tcW w:w="11070" w:type="dxa"/>
            <w:shd w:val="clear" w:color="auto" w:fill="auto"/>
          </w:tcPr>
          <w:p w14:paraId="59B5DCF0" w14:textId="77777777" w:rsidR="00B06660" w:rsidRPr="0035323C" w:rsidRDefault="00B06660" w:rsidP="00217F31">
            <w:pPr>
              <w:rPr>
                <w:rFonts w:ascii="Arial" w:hAnsi="Arial" w:cs="Arial"/>
              </w:rPr>
            </w:pPr>
          </w:p>
          <w:p w14:paraId="08C0055A" w14:textId="4052A854" w:rsidR="00DF4483" w:rsidRPr="0035323C" w:rsidRDefault="009C6E4A" w:rsidP="00DF4483">
            <w:pPr>
              <w:jc w:val="both"/>
              <w:rPr>
                <w:rFonts w:ascii="Arial" w:hAnsi="Arial" w:cs="Arial"/>
                <w:sz w:val="24"/>
                <w:szCs w:val="24"/>
              </w:rPr>
            </w:pPr>
            <w:r w:rsidRPr="0035323C">
              <w:rPr>
                <w:rFonts w:ascii="Arial" w:hAnsi="Arial" w:cs="Arial"/>
                <w:b/>
                <w:sz w:val="24"/>
                <w:szCs w:val="24"/>
              </w:rPr>
              <w:t>Judy Gargaro</w:t>
            </w:r>
            <w:r w:rsidRPr="0035323C">
              <w:rPr>
                <w:rFonts w:ascii="Arial" w:hAnsi="Arial" w:cs="Arial"/>
                <w:sz w:val="24"/>
                <w:szCs w:val="24"/>
              </w:rPr>
              <w:t xml:space="preserve"> (Etobicoke Philharmonic Orchestra), </w:t>
            </w:r>
            <w:r w:rsidRPr="0035323C">
              <w:rPr>
                <w:rFonts w:ascii="Arial" w:hAnsi="Arial" w:cs="Arial"/>
                <w:b/>
                <w:sz w:val="24"/>
                <w:szCs w:val="24"/>
              </w:rPr>
              <w:t>Patrick Rutledge</w:t>
            </w:r>
            <w:r w:rsidRPr="0035323C">
              <w:rPr>
                <w:rFonts w:ascii="Arial" w:hAnsi="Arial" w:cs="Arial"/>
                <w:sz w:val="24"/>
                <w:szCs w:val="24"/>
              </w:rPr>
              <w:t xml:space="preserve"> (Big League Book Club), </w:t>
            </w:r>
            <w:r w:rsidRPr="0035323C">
              <w:rPr>
                <w:rFonts w:ascii="Arial" w:hAnsi="Arial" w:cs="Arial"/>
                <w:b/>
                <w:sz w:val="24"/>
                <w:szCs w:val="24"/>
              </w:rPr>
              <w:t>Alan Hrabinski</w:t>
            </w:r>
            <w:r w:rsidRPr="0035323C">
              <w:rPr>
                <w:rFonts w:ascii="Arial" w:hAnsi="Arial" w:cs="Arial"/>
                <w:sz w:val="24"/>
                <w:szCs w:val="24"/>
              </w:rPr>
              <w:t xml:space="preserve"> (Toronto Basketball Association), </w:t>
            </w:r>
            <w:r w:rsidRPr="0035323C">
              <w:rPr>
                <w:rFonts w:ascii="Arial" w:hAnsi="Arial" w:cs="Arial"/>
                <w:b/>
                <w:sz w:val="24"/>
                <w:szCs w:val="24"/>
              </w:rPr>
              <w:t>Graham Welsh</w:t>
            </w:r>
            <w:r w:rsidRPr="0035323C">
              <w:rPr>
                <w:rFonts w:ascii="Arial" w:hAnsi="Arial" w:cs="Arial"/>
                <w:sz w:val="24"/>
                <w:szCs w:val="24"/>
              </w:rPr>
              <w:t xml:space="preserve"> (Toronto Sports Social Club),</w:t>
            </w:r>
            <w:r w:rsidRPr="0035323C">
              <w:rPr>
                <w:rFonts w:ascii="Arial" w:hAnsi="Arial" w:cs="Arial"/>
                <w:b/>
                <w:sz w:val="24"/>
                <w:szCs w:val="24"/>
              </w:rPr>
              <w:t xml:space="preserve"> Sam Glazer</w:t>
            </w:r>
            <w:r w:rsidRPr="0035323C">
              <w:rPr>
                <w:rFonts w:ascii="Arial" w:hAnsi="Arial" w:cs="Arial"/>
                <w:sz w:val="24"/>
                <w:szCs w:val="24"/>
              </w:rPr>
              <w:t xml:space="preserve"> (Congregation Beth Haminyan),</w:t>
            </w:r>
            <w:r w:rsidRPr="0035323C">
              <w:rPr>
                <w:rFonts w:ascii="Arial" w:hAnsi="Arial" w:cs="Arial"/>
                <w:b/>
                <w:sz w:val="24"/>
                <w:szCs w:val="24"/>
              </w:rPr>
              <w:t xml:space="preserve"> </w:t>
            </w:r>
            <w:r w:rsidR="00B0040C" w:rsidRPr="0035323C">
              <w:rPr>
                <w:rFonts w:ascii="Arial" w:hAnsi="Arial" w:cs="Arial"/>
                <w:sz w:val="24"/>
                <w:szCs w:val="24"/>
              </w:rPr>
              <w:t xml:space="preserve"> </w:t>
            </w:r>
            <w:r w:rsidR="00DF4483" w:rsidRPr="0035323C">
              <w:rPr>
                <w:rFonts w:ascii="Arial" w:hAnsi="Arial" w:cs="Arial"/>
                <w:b/>
                <w:sz w:val="24"/>
                <w:szCs w:val="24"/>
              </w:rPr>
              <w:t xml:space="preserve">Jonathan Wood </w:t>
            </w:r>
            <w:r w:rsidR="00DF4483" w:rsidRPr="0035323C">
              <w:rPr>
                <w:rFonts w:ascii="Arial" w:hAnsi="Arial" w:cs="Arial"/>
                <w:sz w:val="24"/>
                <w:szCs w:val="24"/>
              </w:rPr>
              <w:t>(Toronto Accessible Sports Council)</w:t>
            </w:r>
            <w:r w:rsidR="00306C8B" w:rsidRPr="0035323C">
              <w:rPr>
                <w:rFonts w:ascii="Arial" w:hAnsi="Arial" w:cs="Arial"/>
                <w:sz w:val="24"/>
                <w:szCs w:val="24"/>
              </w:rPr>
              <w:t xml:space="preserve">, </w:t>
            </w:r>
            <w:r w:rsidR="000A549A" w:rsidRPr="0035323C">
              <w:rPr>
                <w:rFonts w:ascii="Arial" w:hAnsi="Arial" w:cs="Arial"/>
                <w:b/>
                <w:sz w:val="24"/>
                <w:szCs w:val="24"/>
              </w:rPr>
              <w:t>Dave McNee</w:t>
            </w:r>
            <w:r w:rsidR="000A549A" w:rsidRPr="0035323C">
              <w:rPr>
                <w:rFonts w:ascii="Arial" w:hAnsi="Arial" w:cs="Arial"/>
                <w:sz w:val="24"/>
                <w:szCs w:val="24"/>
              </w:rPr>
              <w:t xml:space="preserve"> (Quantum Sports and Learning Association), </w:t>
            </w:r>
            <w:r w:rsidR="000A549A" w:rsidRPr="0035323C">
              <w:rPr>
                <w:rFonts w:ascii="Arial" w:hAnsi="Arial" w:cs="Arial"/>
                <w:b/>
                <w:sz w:val="24"/>
                <w:szCs w:val="24"/>
              </w:rPr>
              <w:t>Heather Mitchell</w:t>
            </w:r>
            <w:r w:rsidR="000A549A" w:rsidRPr="0035323C">
              <w:rPr>
                <w:rFonts w:ascii="Arial" w:hAnsi="Arial" w:cs="Arial"/>
                <w:sz w:val="24"/>
                <w:szCs w:val="24"/>
              </w:rPr>
              <w:t xml:space="preserve"> (Toronto Sports Council)</w:t>
            </w:r>
            <w:r w:rsidR="009C5DB7" w:rsidRPr="0035323C">
              <w:rPr>
                <w:rFonts w:ascii="Arial" w:hAnsi="Arial" w:cs="Arial"/>
                <w:sz w:val="24"/>
                <w:szCs w:val="24"/>
              </w:rPr>
              <w:t xml:space="preserve">, </w:t>
            </w:r>
            <w:r w:rsidR="009C5DB7" w:rsidRPr="0035323C">
              <w:rPr>
                <w:rFonts w:ascii="Arial" w:hAnsi="Arial" w:cs="Arial"/>
                <w:b/>
                <w:sz w:val="24"/>
                <w:szCs w:val="24"/>
              </w:rPr>
              <w:t>Dennis Keshinro</w:t>
            </w:r>
            <w:r w:rsidR="009C5DB7" w:rsidRPr="0035323C">
              <w:rPr>
                <w:rFonts w:ascii="Arial" w:hAnsi="Arial" w:cs="Arial"/>
                <w:sz w:val="24"/>
                <w:szCs w:val="24"/>
              </w:rPr>
              <w:t xml:space="preserve"> (Belka Enrichment Centre)</w:t>
            </w:r>
            <w:r w:rsidR="00203AA5" w:rsidRPr="0035323C">
              <w:rPr>
                <w:rFonts w:ascii="Arial" w:hAnsi="Arial" w:cs="Arial"/>
                <w:sz w:val="24"/>
                <w:szCs w:val="24"/>
              </w:rPr>
              <w:t xml:space="preserve">, </w:t>
            </w:r>
            <w:r w:rsidR="00203AA5" w:rsidRPr="0035323C">
              <w:rPr>
                <w:rFonts w:ascii="Arial" w:hAnsi="Arial" w:cs="Arial"/>
                <w:b/>
                <w:sz w:val="24"/>
                <w:szCs w:val="24"/>
              </w:rPr>
              <w:t>Lynn Manning</w:t>
            </w:r>
            <w:r w:rsidR="00203AA5" w:rsidRPr="0035323C">
              <w:rPr>
                <w:rFonts w:ascii="Arial" w:hAnsi="Arial" w:cs="Arial"/>
                <w:sz w:val="24"/>
                <w:szCs w:val="24"/>
              </w:rPr>
              <w:t xml:space="preserve"> (Girl Guides of Canada, Ontario Council), </w:t>
            </w:r>
            <w:r w:rsidR="00203AA5" w:rsidRPr="0035323C">
              <w:rPr>
                <w:rFonts w:ascii="Arial" w:hAnsi="Arial" w:cs="Arial"/>
                <w:b/>
                <w:sz w:val="24"/>
                <w:szCs w:val="24"/>
              </w:rPr>
              <w:t>Susan Fletcher</w:t>
            </w:r>
            <w:r w:rsidR="00203AA5" w:rsidRPr="0035323C">
              <w:rPr>
                <w:rFonts w:ascii="Arial" w:hAnsi="Arial" w:cs="Arial"/>
                <w:sz w:val="24"/>
                <w:szCs w:val="24"/>
              </w:rPr>
              <w:t xml:space="preserve"> (SPACE)</w:t>
            </w:r>
            <w:r w:rsidR="00D1198B" w:rsidRPr="0035323C">
              <w:rPr>
                <w:rFonts w:ascii="Arial" w:hAnsi="Arial" w:cs="Arial"/>
                <w:sz w:val="24"/>
                <w:szCs w:val="24"/>
              </w:rPr>
              <w:t>,</w:t>
            </w:r>
            <w:r w:rsidR="00FE5AA8" w:rsidRPr="0035323C">
              <w:rPr>
                <w:rFonts w:ascii="Arial" w:hAnsi="Arial" w:cs="Arial"/>
                <w:bCs/>
                <w:sz w:val="24"/>
                <w:szCs w:val="24"/>
              </w:rPr>
              <w:t xml:space="preserve"> </w:t>
            </w:r>
            <w:r w:rsidR="00FE5AA8" w:rsidRPr="0035323C">
              <w:rPr>
                <w:rFonts w:ascii="Arial" w:hAnsi="Arial" w:cs="Arial"/>
                <w:b/>
                <w:sz w:val="24"/>
                <w:szCs w:val="24"/>
              </w:rPr>
              <w:t xml:space="preserve">Alex Viliansky </w:t>
            </w:r>
            <w:r w:rsidR="00FE5AA8" w:rsidRPr="0035323C">
              <w:rPr>
                <w:rFonts w:ascii="Arial" w:hAnsi="Arial" w:cs="Arial"/>
                <w:sz w:val="24"/>
                <w:szCs w:val="24"/>
              </w:rPr>
              <w:t>(Felix Swim School)</w:t>
            </w:r>
            <w:r w:rsidR="0055456D" w:rsidRPr="0035323C">
              <w:rPr>
                <w:rFonts w:ascii="Arial" w:hAnsi="Arial" w:cs="Arial"/>
                <w:sz w:val="24"/>
                <w:szCs w:val="24"/>
              </w:rPr>
              <w:t xml:space="preserve">, </w:t>
            </w:r>
            <w:r w:rsidR="0055456D" w:rsidRPr="0035323C">
              <w:rPr>
                <w:rFonts w:ascii="Arial" w:hAnsi="Arial" w:cs="Arial"/>
                <w:b/>
                <w:bCs/>
                <w:sz w:val="24"/>
                <w:szCs w:val="24"/>
              </w:rPr>
              <w:t xml:space="preserve">Zakir Patel </w:t>
            </w:r>
            <w:r w:rsidR="0055456D" w:rsidRPr="0035323C">
              <w:rPr>
                <w:rFonts w:ascii="Arial" w:hAnsi="Arial" w:cs="Arial"/>
                <w:sz w:val="24"/>
                <w:szCs w:val="24"/>
              </w:rPr>
              <w:t>(Trustee)</w:t>
            </w:r>
            <w:r w:rsidR="00FB1B21" w:rsidRPr="0035323C">
              <w:rPr>
                <w:rFonts w:ascii="Arial" w:hAnsi="Arial" w:cs="Arial"/>
                <w:sz w:val="24"/>
                <w:szCs w:val="24"/>
              </w:rPr>
              <w:t xml:space="preserve">, </w:t>
            </w:r>
            <w:r w:rsidR="00FB1B21" w:rsidRPr="0035323C">
              <w:rPr>
                <w:rFonts w:ascii="Arial" w:hAnsi="Arial" w:cs="Arial"/>
                <w:b/>
                <w:sz w:val="24"/>
                <w:szCs w:val="24"/>
              </w:rPr>
              <w:t>Sara Somerset</w:t>
            </w:r>
            <w:r w:rsidR="00FB1B21" w:rsidRPr="0035323C">
              <w:rPr>
                <w:rFonts w:ascii="Arial" w:hAnsi="Arial" w:cs="Arial"/>
                <w:sz w:val="24"/>
                <w:szCs w:val="24"/>
              </w:rPr>
              <w:t xml:space="preserve"> (Jack of Sports Foundation), </w:t>
            </w:r>
            <w:r w:rsidR="00FB1B21" w:rsidRPr="0035323C">
              <w:rPr>
                <w:rFonts w:ascii="Arial" w:hAnsi="Arial" w:cs="Arial"/>
                <w:b/>
                <w:sz w:val="24"/>
                <w:szCs w:val="24"/>
              </w:rPr>
              <w:t>Susan Orellana</w:t>
            </w:r>
            <w:r w:rsidR="00FB1B21" w:rsidRPr="0035323C">
              <w:rPr>
                <w:rFonts w:ascii="Arial" w:hAnsi="Arial" w:cs="Arial"/>
                <w:sz w:val="24"/>
                <w:szCs w:val="24"/>
              </w:rPr>
              <w:t xml:space="preserve"> (Jack of Sports Foundation).</w:t>
            </w:r>
            <w:r w:rsidR="00DF4483" w:rsidRPr="0035323C">
              <w:rPr>
                <w:rFonts w:ascii="Arial" w:hAnsi="Arial" w:cs="Arial"/>
                <w:sz w:val="24"/>
                <w:szCs w:val="24"/>
              </w:rPr>
              <w:t xml:space="preserve"> </w:t>
            </w:r>
          </w:p>
          <w:p w14:paraId="683F3C06" w14:textId="7B4ECA1B" w:rsidR="0073119E" w:rsidRPr="0035323C" w:rsidRDefault="009C6E4A" w:rsidP="00DF4483">
            <w:pPr>
              <w:jc w:val="both"/>
              <w:rPr>
                <w:rFonts w:ascii="Arial" w:hAnsi="Arial" w:cs="Arial"/>
                <w:b/>
                <w:bCs/>
              </w:rPr>
            </w:pPr>
            <w:r w:rsidRPr="0035323C">
              <w:rPr>
                <w:rFonts w:ascii="Arial" w:hAnsi="Arial" w:cs="Arial"/>
                <w:sz w:val="24"/>
                <w:szCs w:val="24"/>
              </w:rPr>
              <w:t xml:space="preserve">Also present were TDSB Staff: </w:t>
            </w:r>
            <w:r w:rsidRPr="0035323C">
              <w:rPr>
                <w:rFonts w:ascii="Arial" w:hAnsi="Arial" w:cs="Arial"/>
                <w:b/>
                <w:sz w:val="24"/>
                <w:szCs w:val="24"/>
              </w:rPr>
              <w:t>Maia Puccetti</w:t>
            </w:r>
            <w:r w:rsidRPr="0035323C">
              <w:rPr>
                <w:rFonts w:ascii="Arial" w:hAnsi="Arial" w:cs="Arial"/>
                <w:sz w:val="24"/>
                <w:szCs w:val="24"/>
              </w:rPr>
              <w:t xml:space="preserve"> (Executive Officer, Facilities &amp; Planning), </w:t>
            </w:r>
            <w:r w:rsidR="00DF4483" w:rsidRPr="0035323C">
              <w:rPr>
                <w:rFonts w:ascii="Arial" w:hAnsi="Arial" w:cs="Arial"/>
                <w:b/>
                <w:sz w:val="24"/>
                <w:szCs w:val="24"/>
              </w:rPr>
              <w:t>Jonathan Grove</w:t>
            </w:r>
            <w:r w:rsidR="00DF4483" w:rsidRPr="0035323C">
              <w:rPr>
                <w:rFonts w:ascii="Arial" w:hAnsi="Arial" w:cs="Arial"/>
                <w:sz w:val="24"/>
                <w:szCs w:val="24"/>
              </w:rPr>
              <w:t xml:space="preserve"> (Senior Manager, Plant Operations),</w:t>
            </w:r>
            <w:r w:rsidR="000A549A" w:rsidRPr="0035323C">
              <w:rPr>
                <w:rFonts w:ascii="Arial" w:hAnsi="Arial" w:cs="Arial"/>
                <w:sz w:val="24"/>
                <w:szCs w:val="24"/>
              </w:rPr>
              <w:t xml:space="preserve"> </w:t>
            </w:r>
            <w:r w:rsidR="00DF4483" w:rsidRPr="0035323C">
              <w:rPr>
                <w:rFonts w:ascii="Arial" w:hAnsi="Arial" w:cs="Arial"/>
                <w:b/>
                <w:sz w:val="24"/>
                <w:szCs w:val="24"/>
              </w:rPr>
              <w:t xml:space="preserve">Tina Androutsos </w:t>
            </w:r>
            <w:r w:rsidR="00DF4483" w:rsidRPr="0035323C">
              <w:rPr>
                <w:rFonts w:ascii="Arial" w:hAnsi="Arial" w:cs="Arial"/>
                <w:sz w:val="24"/>
                <w:szCs w:val="24"/>
              </w:rPr>
              <w:t xml:space="preserve">(Executive Assistant, Facilities &amp; Planning), </w:t>
            </w:r>
            <w:r w:rsidR="00203AA5" w:rsidRPr="0035323C">
              <w:rPr>
                <w:rFonts w:ascii="Arial" w:hAnsi="Arial" w:cs="Arial"/>
                <w:b/>
                <w:sz w:val="24"/>
                <w:szCs w:val="24"/>
              </w:rPr>
              <w:t>Ugonma Ekeanyanwu</w:t>
            </w:r>
            <w:r w:rsidR="00203AA5" w:rsidRPr="0035323C">
              <w:rPr>
                <w:rFonts w:ascii="Arial" w:hAnsi="Arial" w:cs="Arial"/>
                <w:sz w:val="24"/>
                <w:szCs w:val="24"/>
              </w:rPr>
              <w:t xml:space="preserve"> (Acting Facility Permitting Team Leader), </w:t>
            </w:r>
            <w:r w:rsidR="00203AA5" w:rsidRPr="0035323C">
              <w:rPr>
                <w:rFonts w:ascii="Arial" w:hAnsi="Arial" w:cs="Arial"/>
                <w:b/>
                <w:sz w:val="24"/>
                <w:szCs w:val="24"/>
              </w:rPr>
              <w:t>Ndaba Njobo</w:t>
            </w:r>
            <w:r w:rsidR="00203AA5" w:rsidRPr="0035323C">
              <w:rPr>
                <w:rFonts w:ascii="Arial" w:hAnsi="Arial" w:cs="Arial"/>
                <w:sz w:val="24"/>
                <w:szCs w:val="24"/>
              </w:rPr>
              <w:t xml:space="preserve"> (Facility Permitting Coordinator)</w:t>
            </w:r>
            <w:r w:rsidR="00FE5AA8" w:rsidRPr="0035323C">
              <w:rPr>
                <w:rFonts w:ascii="Arial" w:hAnsi="Arial" w:cs="Arial"/>
                <w:sz w:val="24"/>
                <w:szCs w:val="24"/>
              </w:rPr>
              <w:t xml:space="preserve">, </w:t>
            </w:r>
            <w:r w:rsidR="00FE5AA8" w:rsidRPr="0035323C">
              <w:rPr>
                <w:rFonts w:ascii="Arial" w:hAnsi="Arial" w:cs="Arial"/>
                <w:b/>
                <w:bCs/>
                <w:sz w:val="24"/>
                <w:szCs w:val="24"/>
              </w:rPr>
              <w:t xml:space="preserve">Meenu Jhamb </w:t>
            </w:r>
            <w:r w:rsidR="00FE5AA8" w:rsidRPr="0035323C">
              <w:rPr>
                <w:rFonts w:ascii="Arial" w:hAnsi="Arial" w:cs="Arial"/>
                <w:sz w:val="24"/>
                <w:szCs w:val="24"/>
              </w:rPr>
              <w:t>(Administrative Assistant)</w:t>
            </w:r>
            <w:r w:rsidR="00235A54" w:rsidRPr="0035323C">
              <w:rPr>
                <w:rFonts w:ascii="Arial" w:hAnsi="Arial" w:cs="Arial"/>
                <w:sz w:val="24"/>
                <w:szCs w:val="24"/>
              </w:rPr>
              <w:t>.</w:t>
            </w:r>
          </w:p>
        </w:tc>
      </w:tr>
    </w:tbl>
    <w:p w14:paraId="4B5B157D" w14:textId="0E2E4D39" w:rsidR="009446B3" w:rsidRPr="0035323C" w:rsidRDefault="009446B3" w:rsidP="009446B3">
      <w:pPr>
        <w:spacing w:before="10" w:after="0" w:line="100" w:lineRule="exact"/>
        <w:rPr>
          <w:sz w:val="10"/>
          <w:szCs w:val="10"/>
        </w:rPr>
      </w:pPr>
    </w:p>
    <w:p w14:paraId="21553011" w14:textId="5C21C408" w:rsidR="00CB0682" w:rsidRPr="0035323C"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35323C" w14:paraId="210FDA31" w14:textId="77777777" w:rsidTr="00EF49C2">
        <w:trPr>
          <w:trHeight w:val="1111"/>
          <w:tblHeader/>
        </w:trPr>
        <w:tc>
          <w:tcPr>
            <w:tcW w:w="1638" w:type="dxa"/>
            <w:tcBorders>
              <w:top w:val="single" w:sz="12" w:space="0" w:color="auto"/>
            </w:tcBorders>
            <w:shd w:val="clear" w:color="auto" w:fill="auto"/>
          </w:tcPr>
          <w:p w14:paraId="08F5B63C" w14:textId="77777777" w:rsidR="00DF4483" w:rsidRPr="0035323C" w:rsidRDefault="00DF4483" w:rsidP="00217F31">
            <w:pPr>
              <w:pStyle w:val="Heading3"/>
            </w:pPr>
          </w:p>
          <w:p w14:paraId="0FCA5905" w14:textId="63BDF1E4" w:rsidR="00CB0682" w:rsidRPr="0035323C" w:rsidRDefault="00CB0682" w:rsidP="00217F31">
            <w:pPr>
              <w:pStyle w:val="Heading3"/>
            </w:pPr>
            <w:r w:rsidRPr="0035323C">
              <w:t>Guests:</w:t>
            </w:r>
          </w:p>
        </w:tc>
        <w:tc>
          <w:tcPr>
            <w:tcW w:w="11070" w:type="dxa"/>
            <w:tcBorders>
              <w:top w:val="single" w:sz="12" w:space="0" w:color="auto"/>
            </w:tcBorders>
            <w:shd w:val="clear" w:color="auto" w:fill="FFFFFF" w:themeFill="background1"/>
          </w:tcPr>
          <w:p w14:paraId="2477E87E" w14:textId="77777777" w:rsidR="00DF4483" w:rsidRPr="0035323C" w:rsidRDefault="00DF4483" w:rsidP="00DF4483">
            <w:pPr>
              <w:spacing w:after="0" w:line="240" w:lineRule="auto"/>
              <w:rPr>
                <w:rFonts w:ascii="Arial" w:eastAsia="Arial" w:hAnsi="Arial" w:cs="Arial"/>
                <w:b/>
                <w:sz w:val="24"/>
              </w:rPr>
            </w:pPr>
          </w:p>
          <w:p w14:paraId="21754E9E" w14:textId="1A274A5F" w:rsidR="00EF49C2" w:rsidRPr="0035323C" w:rsidRDefault="005F6498" w:rsidP="00C43972">
            <w:pPr>
              <w:spacing w:after="0" w:line="240" w:lineRule="auto"/>
              <w:rPr>
                <w:rFonts w:ascii="Arial" w:hAnsi="Arial" w:cs="Arial"/>
                <w:b/>
                <w:bCs/>
                <w:sz w:val="24"/>
                <w:szCs w:val="24"/>
              </w:rPr>
            </w:pPr>
            <w:r w:rsidRPr="0035323C">
              <w:rPr>
                <w:rFonts w:ascii="Arial" w:hAnsi="Arial" w:cs="Arial"/>
                <w:b/>
                <w:sz w:val="24"/>
                <w:szCs w:val="24"/>
              </w:rPr>
              <w:t xml:space="preserve">Craig Snider </w:t>
            </w:r>
            <w:r w:rsidRPr="0035323C">
              <w:rPr>
                <w:rFonts w:ascii="Arial" w:hAnsi="Arial" w:cs="Arial"/>
                <w:bCs/>
                <w:sz w:val="24"/>
                <w:szCs w:val="24"/>
              </w:rPr>
              <w:t xml:space="preserve">(Interim Associate Director), </w:t>
            </w:r>
            <w:r w:rsidR="00F21B94" w:rsidRPr="0035323C">
              <w:rPr>
                <w:rFonts w:ascii="Arial" w:eastAsia="Arial" w:hAnsi="Arial" w:cs="Arial"/>
                <w:b/>
                <w:sz w:val="24"/>
              </w:rPr>
              <w:t>T</w:t>
            </w:r>
            <w:r w:rsidR="009C6E4A" w:rsidRPr="0035323C">
              <w:rPr>
                <w:rFonts w:ascii="Arial" w:eastAsia="Arial" w:hAnsi="Arial" w:cs="Arial"/>
                <w:b/>
                <w:sz w:val="24"/>
              </w:rPr>
              <w:t xml:space="preserve">errance Philips </w:t>
            </w:r>
            <w:r w:rsidR="009C6E4A" w:rsidRPr="0035323C">
              <w:rPr>
                <w:rFonts w:ascii="Arial" w:eastAsia="Arial" w:hAnsi="Arial" w:cs="Arial"/>
                <w:sz w:val="24"/>
              </w:rPr>
              <w:t>(Phillips Basketball Academy)</w:t>
            </w:r>
            <w:r w:rsidR="00DF4483" w:rsidRPr="0035323C">
              <w:rPr>
                <w:rFonts w:ascii="Arial" w:eastAsia="Arial" w:hAnsi="Arial" w:cs="Arial"/>
                <w:sz w:val="24"/>
              </w:rPr>
              <w:t>,</w:t>
            </w:r>
            <w:r w:rsidR="00DF4483" w:rsidRPr="0035323C">
              <w:rPr>
                <w:rFonts w:ascii="Arial" w:hAnsi="Arial" w:cs="Arial"/>
                <w:b/>
                <w:sz w:val="24"/>
                <w:szCs w:val="24"/>
              </w:rPr>
              <w:t xml:space="preserve"> </w:t>
            </w:r>
            <w:r w:rsidR="00C16CE6" w:rsidRPr="0035323C">
              <w:rPr>
                <w:rFonts w:ascii="Arial" w:hAnsi="Arial" w:cs="Arial"/>
                <w:b/>
                <w:bCs/>
                <w:sz w:val="24"/>
                <w:szCs w:val="24"/>
              </w:rPr>
              <w:t>John Long</w:t>
            </w:r>
            <w:r w:rsidR="00C16CE6" w:rsidRPr="0035323C">
              <w:rPr>
                <w:rFonts w:ascii="Arial" w:hAnsi="Arial" w:cs="Arial"/>
                <w:sz w:val="24"/>
                <w:szCs w:val="24"/>
              </w:rPr>
              <w:t xml:space="preserve"> (Etobicoke Volleyball),</w:t>
            </w:r>
            <w:r w:rsidR="00C16CE6" w:rsidRPr="0035323C">
              <w:rPr>
                <w:rFonts w:ascii="Arial" w:hAnsi="Arial" w:cs="Arial"/>
                <w:b/>
                <w:bCs/>
                <w:sz w:val="24"/>
                <w:szCs w:val="24"/>
              </w:rPr>
              <w:t xml:space="preserve"> </w:t>
            </w:r>
            <w:r w:rsidR="00C43972" w:rsidRPr="0035323C">
              <w:rPr>
                <w:rFonts w:ascii="Arial" w:hAnsi="Arial" w:cs="Arial"/>
                <w:b/>
                <w:bCs/>
                <w:sz w:val="24"/>
                <w:szCs w:val="24"/>
              </w:rPr>
              <w:t xml:space="preserve">Jody Halsall </w:t>
            </w:r>
            <w:r w:rsidR="00C43972" w:rsidRPr="0035323C">
              <w:rPr>
                <w:rFonts w:ascii="Arial" w:hAnsi="Arial" w:cs="Arial"/>
                <w:sz w:val="24"/>
                <w:szCs w:val="24"/>
              </w:rPr>
              <w:t>(Extreme Sports Toronto Sports Club</w:t>
            </w:r>
            <w:r w:rsidR="005F5CBA">
              <w:rPr>
                <w:rFonts w:ascii="Arial" w:hAnsi="Arial" w:cs="Arial"/>
                <w:sz w:val="24"/>
                <w:szCs w:val="24"/>
              </w:rPr>
              <w:t>)</w:t>
            </w:r>
            <w:r w:rsidR="00C43972" w:rsidRPr="0035323C">
              <w:rPr>
                <w:rFonts w:ascii="Arial" w:hAnsi="Arial" w:cs="Arial"/>
                <w:sz w:val="24"/>
                <w:szCs w:val="24"/>
              </w:rPr>
              <w:t>,</w:t>
            </w:r>
            <w:r w:rsidR="00C43972" w:rsidRPr="0035323C">
              <w:rPr>
                <w:rFonts w:ascii="Arial" w:hAnsi="Arial" w:cs="Arial"/>
                <w:b/>
                <w:bCs/>
                <w:sz w:val="24"/>
                <w:szCs w:val="24"/>
              </w:rPr>
              <w:t xml:space="preserve"> </w:t>
            </w:r>
            <w:r w:rsidR="00B5524B" w:rsidRPr="0035323C">
              <w:rPr>
                <w:rFonts w:ascii="Arial" w:hAnsi="Arial" w:cs="Arial"/>
                <w:b/>
                <w:bCs/>
                <w:sz w:val="24"/>
                <w:szCs w:val="24"/>
              </w:rPr>
              <w:t xml:space="preserve">Serban Genu </w:t>
            </w:r>
            <w:r w:rsidR="00B5524B" w:rsidRPr="0035323C">
              <w:rPr>
                <w:rFonts w:ascii="Arial" w:hAnsi="Arial" w:cs="Arial"/>
                <w:sz w:val="24"/>
                <w:szCs w:val="24"/>
              </w:rPr>
              <w:t>(Benjamin Basketball</w:t>
            </w:r>
            <w:r w:rsidR="00C43972" w:rsidRPr="0035323C">
              <w:rPr>
                <w:rFonts w:ascii="Arial" w:hAnsi="Arial" w:cs="Arial"/>
                <w:sz w:val="24"/>
                <w:szCs w:val="24"/>
              </w:rPr>
              <w:t>)</w:t>
            </w:r>
            <w:r w:rsidR="00FB1B21" w:rsidRPr="0035323C">
              <w:rPr>
                <w:rFonts w:ascii="Arial" w:hAnsi="Arial" w:cs="Arial"/>
                <w:sz w:val="24"/>
                <w:szCs w:val="24"/>
              </w:rPr>
              <w:t xml:space="preserve">, </w:t>
            </w:r>
            <w:r w:rsidR="00FB1B21" w:rsidRPr="0035323C">
              <w:rPr>
                <w:rFonts w:ascii="Arial" w:hAnsi="Arial" w:cs="Arial"/>
                <w:b/>
                <w:bCs/>
                <w:sz w:val="24"/>
                <w:szCs w:val="24"/>
              </w:rPr>
              <w:t>Doug Blair</w:t>
            </w:r>
            <w:r w:rsidR="00FB1B21" w:rsidRPr="0035323C">
              <w:rPr>
                <w:rFonts w:ascii="Arial" w:hAnsi="Arial" w:cs="Arial"/>
                <w:sz w:val="24"/>
                <w:szCs w:val="24"/>
              </w:rPr>
              <w:t xml:space="preserve"> (North Toronto Soccer Club), </w:t>
            </w:r>
            <w:r w:rsidR="00FB1B21" w:rsidRPr="0035323C">
              <w:rPr>
                <w:rFonts w:ascii="Arial" w:hAnsi="Arial" w:cs="Arial"/>
                <w:b/>
                <w:bCs/>
                <w:sz w:val="24"/>
                <w:szCs w:val="24"/>
              </w:rPr>
              <w:t>Elizabeth Lukie</w:t>
            </w:r>
            <w:r w:rsidR="00FB1B21" w:rsidRPr="0035323C">
              <w:rPr>
                <w:rFonts w:ascii="Arial" w:hAnsi="Arial" w:cs="Arial"/>
                <w:sz w:val="24"/>
                <w:szCs w:val="24"/>
              </w:rPr>
              <w:t xml:space="preserve"> (Hutt Piano Class)</w:t>
            </w:r>
            <w:r w:rsidR="005E623E" w:rsidRPr="0035323C">
              <w:rPr>
                <w:rFonts w:ascii="Arial" w:hAnsi="Arial" w:cs="Arial"/>
                <w:sz w:val="24"/>
                <w:szCs w:val="24"/>
              </w:rPr>
              <w:t xml:space="preserve">, </w:t>
            </w:r>
            <w:r w:rsidR="005E623E" w:rsidRPr="0035323C">
              <w:rPr>
                <w:rFonts w:ascii="Arial" w:hAnsi="Arial" w:cs="Arial"/>
                <w:b/>
                <w:bCs/>
                <w:sz w:val="24"/>
                <w:szCs w:val="24"/>
              </w:rPr>
              <w:t>Sharon Beason</w:t>
            </w:r>
            <w:r w:rsidR="005E623E" w:rsidRPr="0035323C">
              <w:rPr>
                <w:rFonts w:ascii="Arial" w:hAnsi="Arial" w:cs="Arial"/>
                <w:sz w:val="24"/>
                <w:szCs w:val="24"/>
              </w:rPr>
              <w:t xml:space="preserve"> (Guest, Ward 11), </w:t>
            </w:r>
            <w:r w:rsidR="005E623E" w:rsidRPr="0035323C">
              <w:rPr>
                <w:rFonts w:ascii="Arial" w:hAnsi="Arial" w:cs="Arial"/>
                <w:b/>
                <w:bCs/>
                <w:sz w:val="24"/>
                <w:szCs w:val="24"/>
              </w:rPr>
              <w:t>Josh Ray</w:t>
            </w:r>
            <w:r w:rsidR="005E623E" w:rsidRPr="0035323C">
              <w:rPr>
                <w:rFonts w:ascii="Arial" w:hAnsi="Arial" w:cs="Arial"/>
                <w:sz w:val="24"/>
                <w:szCs w:val="24"/>
              </w:rPr>
              <w:t xml:space="preserve"> (Scarborough Ontario Safe Free Toronto), </w:t>
            </w:r>
            <w:r w:rsidR="005E623E" w:rsidRPr="0035323C">
              <w:rPr>
                <w:rFonts w:ascii="Arial" w:hAnsi="Arial" w:cs="Arial"/>
                <w:b/>
                <w:bCs/>
                <w:sz w:val="24"/>
                <w:szCs w:val="24"/>
              </w:rPr>
              <w:t>Monique</w:t>
            </w:r>
            <w:r w:rsidR="001A27F4">
              <w:rPr>
                <w:rFonts w:ascii="Arial" w:hAnsi="Arial" w:cs="Arial"/>
                <w:b/>
                <w:bCs/>
                <w:sz w:val="24"/>
                <w:szCs w:val="24"/>
              </w:rPr>
              <w:t xml:space="preserve"> Mitchell </w:t>
            </w:r>
            <w:r w:rsidR="005E623E" w:rsidRPr="0035323C">
              <w:rPr>
                <w:rFonts w:ascii="Arial" w:hAnsi="Arial" w:cs="Arial"/>
                <w:sz w:val="24"/>
                <w:szCs w:val="24"/>
              </w:rPr>
              <w:t>(</w:t>
            </w:r>
            <w:r w:rsidR="001A27F4">
              <w:rPr>
                <w:rFonts w:ascii="Arial" w:hAnsi="Arial" w:cs="Arial"/>
                <w:sz w:val="24"/>
                <w:szCs w:val="24"/>
              </w:rPr>
              <w:t>Toronto Pan Am Sports Centre</w:t>
            </w:r>
            <w:r w:rsidR="005E623E" w:rsidRPr="0035323C">
              <w:rPr>
                <w:rFonts w:ascii="Arial" w:hAnsi="Arial" w:cs="Arial"/>
                <w:sz w:val="24"/>
                <w:szCs w:val="24"/>
              </w:rPr>
              <w:t>)</w:t>
            </w:r>
            <w:r w:rsidR="001A27F4">
              <w:rPr>
                <w:rFonts w:ascii="Arial" w:hAnsi="Arial" w:cs="Arial"/>
                <w:sz w:val="24"/>
                <w:szCs w:val="24"/>
              </w:rPr>
              <w:t xml:space="preserve">, </w:t>
            </w:r>
            <w:r w:rsidR="001A27F4" w:rsidRPr="0035323C">
              <w:rPr>
                <w:rFonts w:ascii="Arial" w:hAnsi="Arial" w:cs="Arial"/>
                <w:b/>
                <w:bCs/>
                <w:sz w:val="24"/>
                <w:szCs w:val="24"/>
              </w:rPr>
              <w:t>Katrina Estey</w:t>
            </w:r>
            <w:r w:rsidR="001A27F4" w:rsidRPr="0035323C">
              <w:rPr>
                <w:rFonts w:ascii="Arial" w:hAnsi="Arial" w:cs="Arial"/>
                <w:sz w:val="24"/>
                <w:szCs w:val="24"/>
              </w:rPr>
              <w:t xml:space="preserve"> (The Learning Enrichment Foundation)</w:t>
            </w:r>
            <w:r w:rsidR="009C5DB7" w:rsidRPr="0035323C">
              <w:rPr>
                <w:rFonts w:ascii="Arial" w:hAnsi="Arial" w:cs="Arial"/>
                <w:sz w:val="24"/>
                <w:szCs w:val="24"/>
              </w:rPr>
              <w:t>.</w:t>
            </w:r>
            <w:r w:rsidR="00C43972" w:rsidRPr="0035323C">
              <w:rPr>
                <w:rFonts w:ascii="Arial" w:hAnsi="Arial" w:cs="Arial"/>
                <w:b/>
                <w:bCs/>
                <w:sz w:val="24"/>
                <w:szCs w:val="24"/>
              </w:rPr>
              <w:t xml:space="preserve"> </w:t>
            </w:r>
          </w:p>
          <w:p w14:paraId="25A40992" w14:textId="1E759F84" w:rsidR="00235A54" w:rsidRPr="0035323C" w:rsidRDefault="00235A54" w:rsidP="00C43972">
            <w:pPr>
              <w:spacing w:after="0" w:line="240" w:lineRule="auto"/>
              <w:rPr>
                <w:rFonts w:cstheme="minorHAnsi"/>
                <w:b/>
                <w:bCs/>
                <w:sz w:val="24"/>
                <w:szCs w:val="24"/>
              </w:rPr>
            </w:pPr>
          </w:p>
        </w:tc>
      </w:tr>
      <w:tr w:rsidR="0073119E" w:rsidRPr="0035323C" w14:paraId="7BBCAEC8" w14:textId="77777777" w:rsidTr="00EF49C2">
        <w:trPr>
          <w:trHeight w:val="795"/>
          <w:tblHeader/>
        </w:trPr>
        <w:tc>
          <w:tcPr>
            <w:tcW w:w="1638" w:type="dxa"/>
            <w:shd w:val="clear" w:color="auto" w:fill="auto"/>
          </w:tcPr>
          <w:p w14:paraId="3C6C877F" w14:textId="77777777" w:rsidR="0073119E" w:rsidRPr="0035323C" w:rsidRDefault="0073119E" w:rsidP="00B72B42">
            <w:pPr>
              <w:pStyle w:val="Heading3"/>
            </w:pPr>
            <w:r w:rsidRPr="0035323C">
              <w:t>Regrets:</w:t>
            </w:r>
          </w:p>
        </w:tc>
        <w:tc>
          <w:tcPr>
            <w:tcW w:w="11070" w:type="dxa"/>
            <w:shd w:val="clear" w:color="auto" w:fill="FFFFFF" w:themeFill="background1"/>
          </w:tcPr>
          <w:p w14:paraId="7A647A81" w14:textId="203FF779" w:rsidR="0073119E" w:rsidRPr="0035323C" w:rsidRDefault="005E2338" w:rsidP="00CB0682">
            <w:pPr>
              <w:rPr>
                <w:rFonts w:ascii="Arial" w:hAnsi="Arial" w:cs="Arial"/>
                <w:sz w:val="24"/>
                <w:szCs w:val="24"/>
              </w:rPr>
            </w:pPr>
            <w:r w:rsidRPr="0035323C">
              <w:rPr>
                <w:rFonts w:ascii="Arial" w:hAnsi="Arial" w:cs="Arial"/>
                <w:b/>
                <w:sz w:val="24"/>
                <w:szCs w:val="24"/>
              </w:rPr>
              <w:t>James Li</w:t>
            </w:r>
            <w:r w:rsidRPr="0035323C">
              <w:rPr>
                <w:rFonts w:ascii="Arial" w:hAnsi="Arial" w:cs="Arial"/>
                <w:sz w:val="24"/>
                <w:szCs w:val="24"/>
              </w:rPr>
              <w:t xml:space="preserve"> (Trustee)</w:t>
            </w:r>
            <w:r w:rsidR="00FB1B21" w:rsidRPr="0035323C">
              <w:rPr>
                <w:rFonts w:ascii="Arial" w:hAnsi="Arial" w:cs="Arial"/>
                <w:sz w:val="24"/>
                <w:szCs w:val="24"/>
              </w:rPr>
              <w:t xml:space="preserve">, </w:t>
            </w:r>
            <w:r w:rsidR="00FB1B21" w:rsidRPr="0035323C">
              <w:rPr>
                <w:rFonts w:ascii="Arial" w:hAnsi="Arial" w:cs="Arial"/>
                <w:b/>
                <w:sz w:val="24"/>
                <w:szCs w:val="24"/>
              </w:rPr>
              <w:t xml:space="preserve">Elizabeth Pounsett </w:t>
            </w:r>
            <w:r w:rsidR="00FB1B21" w:rsidRPr="0035323C">
              <w:rPr>
                <w:rFonts w:ascii="Arial" w:hAnsi="Arial" w:cs="Arial"/>
                <w:bCs/>
                <w:sz w:val="24"/>
                <w:szCs w:val="24"/>
              </w:rPr>
              <w:t>(Young People’s Theatre)</w:t>
            </w:r>
            <w:r w:rsidR="005E623E" w:rsidRPr="0035323C">
              <w:rPr>
                <w:rFonts w:ascii="Arial" w:hAnsi="Arial" w:cs="Arial"/>
                <w:bCs/>
                <w:sz w:val="24"/>
                <w:szCs w:val="24"/>
              </w:rPr>
              <w:t>.</w:t>
            </w:r>
          </w:p>
        </w:tc>
      </w:tr>
    </w:tbl>
    <w:p w14:paraId="108A1BAE" w14:textId="77777777" w:rsidR="009446B3" w:rsidRPr="0035323C"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35323C" w14:paraId="6F23BD71" w14:textId="77777777" w:rsidTr="00EB6427">
        <w:tc>
          <w:tcPr>
            <w:tcW w:w="2268" w:type="dxa"/>
            <w:shd w:val="clear" w:color="auto" w:fill="F2F2F2" w:themeFill="background1" w:themeFillShade="F2"/>
            <w:vAlign w:val="center"/>
          </w:tcPr>
          <w:p w14:paraId="1D54A0C7" w14:textId="77777777" w:rsidR="009446B3" w:rsidRPr="0035323C" w:rsidRDefault="009446B3" w:rsidP="00EB6427">
            <w:pPr>
              <w:spacing w:before="7" w:line="110" w:lineRule="exact"/>
              <w:jc w:val="center"/>
              <w:rPr>
                <w:rFonts w:cstheme="minorHAnsi"/>
                <w:b/>
                <w:bCs/>
                <w:sz w:val="44"/>
                <w:szCs w:val="44"/>
              </w:rPr>
            </w:pPr>
          </w:p>
          <w:p w14:paraId="52A8BF78" w14:textId="77777777" w:rsidR="009446B3" w:rsidRPr="0035323C" w:rsidRDefault="009446B3" w:rsidP="00EB6427">
            <w:pPr>
              <w:jc w:val="center"/>
              <w:rPr>
                <w:rFonts w:cstheme="minorHAnsi"/>
                <w:b/>
                <w:bCs/>
                <w:sz w:val="44"/>
                <w:szCs w:val="44"/>
              </w:rPr>
            </w:pPr>
            <w:r w:rsidRPr="0035323C">
              <w:rPr>
                <w:rFonts w:cstheme="minorHAnsi"/>
                <w:b/>
                <w:bCs/>
                <w:sz w:val="44"/>
                <w:szCs w:val="44"/>
              </w:rPr>
              <w:t>I</w:t>
            </w:r>
            <w:r w:rsidR="00BB0C16" w:rsidRPr="0035323C">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35323C" w:rsidRDefault="009446B3" w:rsidP="00EB6427">
            <w:pPr>
              <w:spacing w:before="7" w:line="110" w:lineRule="exact"/>
              <w:jc w:val="center"/>
              <w:rPr>
                <w:rFonts w:cstheme="minorHAnsi"/>
                <w:b/>
                <w:bCs/>
                <w:sz w:val="44"/>
                <w:szCs w:val="44"/>
              </w:rPr>
            </w:pPr>
          </w:p>
          <w:p w14:paraId="05F4060D" w14:textId="77777777" w:rsidR="009446B3" w:rsidRPr="0035323C" w:rsidRDefault="009446B3" w:rsidP="00EB6427">
            <w:pPr>
              <w:ind w:left="2470" w:right="2449"/>
              <w:jc w:val="center"/>
              <w:rPr>
                <w:rFonts w:eastAsia="Arial" w:cstheme="minorHAnsi"/>
                <w:b/>
                <w:bCs/>
                <w:sz w:val="44"/>
                <w:szCs w:val="44"/>
              </w:rPr>
            </w:pPr>
            <w:r w:rsidRPr="0035323C">
              <w:rPr>
                <w:rFonts w:eastAsia="Arial" w:cstheme="minorHAnsi"/>
                <w:b/>
                <w:bCs/>
                <w:sz w:val="44"/>
                <w:szCs w:val="44"/>
              </w:rPr>
              <w:t>DISCUS</w:t>
            </w:r>
            <w:r w:rsidRPr="0035323C">
              <w:rPr>
                <w:rFonts w:eastAsia="Arial" w:cstheme="minorHAnsi"/>
                <w:b/>
                <w:bCs/>
                <w:spacing w:val="1"/>
                <w:sz w:val="44"/>
                <w:szCs w:val="44"/>
              </w:rPr>
              <w:t>S</w:t>
            </w:r>
            <w:r w:rsidRPr="0035323C">
              <w:rPr>
                <w:rFonts w:eastAsia="Arial" w:cstheme="minorHAnsi"/>
                <w:b/>
                <w:bCs/>
                <w:sz w:val="44"/>
                <w:szCs w:val="44"/>
              </w:rPr>
              <w:t>I</w:t>
            </w:r>
            <w:r w:rsidRPr="0035323C">
              <w:rPr>
                <w:rFonts w:eastAsia="Arial" w:cstheme="minorHAnsi"/>
                <w:b/>
                <w:bCs/>
                <w:spacing w:val="1"/>
                <w:sz w:val="44"/>
                <w:szCs w:val="44"/>
              </w:rPr>
              <w:t>O</w:t>
            </w:r>
            <w:r w:rsidRPr="0035323C">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35323C" w:rsidRDefault="009446B3" w:rsidP="00EB6427">
            <w:pPr>
              <w:spacing w:before="7" w:line="110" w:lineRule="exact"/>
              <w:jc w:val="center"/>
              <w:rPr>
                <w:rFonts w:cstheme="minorHAnsi"/>
                <w:b/>
                <w:bCs/>
                <w:sz w:val="32"/>
                <w:szCs w:val="32"/>
              </w:rPr>
            </w:pPr>
          </w:p>
          <w:p w14:paraId="6B567718" w14:textId="001F6F83" w:rsidR="009446B3" w:rsidRPr="0035323C" w:rsidRDefault="009446B3" w:rsidP="00EB6427">
            <w:pPr>
              <w:pStyle w:val="ListParagraph"/>
              <w:ind w:left="0"/>
              <w:jc w:val="center"/>
              <w:rPr>
                <w:b/>
                <w:bCs/>
                <w:sz w:val="24"/>
                <w:szCs w:val="24"/>
              </w:rPr>
            </w:pPr>
            <w:r w:rsidRPr="0035323C">
              <w:rPr>
                <w:b/>
                <w:bCs/>
                <w:sz w:val="24"/>
                <w:szCs w:val="24"/>
              </w:rPr>
              <w:t>RECOM</w:t>
            </w:r>
            <w:r w:rsidRPr="0035323C">
              <w:rPr>
                <w:b/>
                <w:bCs/>
                <w:spacing w:val="-1"/>
                <w:sz w:val="24"/>
                <w:szCs w:val="24"/>
              </w:rPr>
              <w:t>M</w:t>
            </w:r>
            <w:r w:rsidRPr="0035323C">
              <w:rPr>
                <w:b/>
                <w:bCs/>
                <w:sz w:val="24"/>
                <w:szCs w:val="24"/>
              </w:rPr>
              <w:t>EN</w:t>
            </w:r>
            <w:r w:rsidRPr="0035323C">
              <w:rPr>
                <w:b/>
                <w:bCs/>
                <w:spacing w:val="4"/>
                <w:sz w:val="24"/>
                <w:szCs w:val="24"/>
              </w:rPr>
              <w:t>D</w:t>
            </w:r>
            <w:r w:rsidRPr="0035323C">
              <w:rPr>
                <w:b/>
                <w:bCs/>
                <w:spacing w:val="-5"/>
                <w:sz w:val="24"/>
                <w:szCs w:val="24"/>
              </w:rPr>
              <w:t>A</w:t>
            </w:r>
            <w:r w:rsidRPr="0035323C">
              <w:rPr>
                <w:b/>
                <w:bCs/>
                <w:sz w:val="24"/>
                <w:szCs w:val="24"/>
              </w:rPr>
              <w:t>TION/</w:t>
            </w:r>
            <w:r w:rsidRPr="0035323C">
              <w:rPr>
                <w:b/>
                <w:bCs/>
                <w:spacing w:val="1"/>
                <w:sz w:val="24"/>
                <w:szCs w:val="24"/>
              </w:rPr>
              <w:t xml:space="preserve"> </w:t>
            </w:r>
            <w:r w:rsidRPr="0035323C">
              <w:rPr>
                <w:b/>
                <w:bCs/>
                <w:spacing w:val="-1"/>
                <w:sz w:val="24"/>
                <w:szCs w:val="24"/>
              </w:rPr>
              <w:t>M</w:t>
            </w:r>
            <w:r w:rsidRPr="0035323C">
              <w:rPr>
                <w:b/>
                <w:bCs/>
                <w:sz w:val="24"/>
                <w:szCs w:val="24"/>
              </w:rPr>
              <w:t>OTION</w:t>
            </w:r>
          </w:p>
        </w:tc>
      </w:tr>
      <w:tr w:rsidR="000E6597" w:rsidRPr="0035323C" w14:paraId="076E9DC5" w14:textId="77777777" w:rsidTr="00E26F85">
        <w:tc>
          <w:tcPr>
            <w:tcW w:w="2268" w:type="dxa"/>
          </w:tcPr>
          <w:p w14:paraId="49277D47" w14:textId="77777777" w:rsidR="009446B3" w:rsidRPr="0035323C" w:rsidRDefault="009446B3" w:rsidP="009446B3">
            <w:pPr>
              <w:rPr>
                <w:b/>
                <w:bCs/>
                <w:sz w:val="24"/>
                <w:szCs w:val="24"/>
              </w:rPr>
            </w:pPr>
            <w:r w:rsidRPr="0035323C">
              <w:rPr>
                <w:b/>
                <w:bCs/>
                <w:sz w:val="24"/>
                <w:szCs w:val="24"/>
              </w:rPr>
              <w:t>Call to Order / Acknowledgement of Traditional Lands / Welcome and Introductions / Approval of Quorum</w:t>
            </w:r>
          </w:p>
        </w:tc>
        <w:tc>
          <w:tcPr>
            <w:tcW w:w="8640" w:type="dxa"/>
          </w:tcPr>
          <w:p w14:paraId="3DFA72C8" w14:textId="2E85C9EC" w:rsidR="009446B3" w:rsidRPr="0035323C" w:rsidRDefault="009446B3" w:rsidP="00A558A1">
            <w:pPr>
              <w:pStyle w:val="ListParagraph"/>
              <w:numPr>
                <w:ilvl w:val="0"/>
                <w:numId w:val="2"/>
              </w:numPr>
              <w:rPr>
                <w:sz w:val="24"/>
                <w:szCs w:val="24"/>
              </w:rPr>
            </w:pPr>
            <w:r w:rsidRPr="0035323C">
              <w:rPr>
                <w:sz w:val="24"/>
                <w:szCs w:val="24"/>
              </w:rPr>
              <w:t>The meeting was called to order by Co-Chair Judy</w:t>
            </w:r>
            <w:r w:rsidR="002A2723" w:rsidRPr="0035323C">
              <w:rPr>
                <w:sz w:val="24"/>
                <w:szCs w:val="24"/>
              </w:rPr>
              <w:t xml:space="preserve"> </w:t>
            </w:r>
            <w:r w:rsidRPr="0035323C">
              <w:rPr>
                <w:sz w:val="24"/>
                <w:szCs w:val="24"/>
              </w:rPr>
              <w:t>Gargaro at 8:0</w:t>
            </w:r>
            <w:r w:rsidR="00FB3E08" w:rsidRPr="0035323C">
              <w:rPr>
                <w:sz w:val="24"/>
                <w:szCs w:val="24"/>
              </w:rPr>
              <w:t>0</w:t>
            </w:r>
            <w:r w:rsidRPr="0035323C">
              <w:rPr>
                <w:sz w:val="24"/>
                <w:szCs w:val="24"/>
              </w:rPr>
              <w:t xml:space="preserve"> a.m.</w:t>
            </w:r>
          </w:p>
          <w:p w14:paraId="0AFDF5EC" w14:textId="32C615C8" w:rsidR="004F745F" w:rsidRPr="0035323C" w:rsidRDefault="004F745F" w:rsidP="00BA4EB3">
            <w:pPr>
              <w:pStyle w:val="ListParagraph"/>
              <w:rPr>
                <w:sz w:val="24"/>
                <w:szCs w:val="24"/>
              </w:rPr>
            </w:pPr>
          </w:p>
        </w:tc>
        <w:tc>
          <w:tcPr>
            <w:tcW w:w="2430" w:type="dxa"/>
          </w:tcPr>
          <w:p w14:paraId="4BD00C24" w14:textId="77777777" w:rsidR="009446B3" w:rsidRPr="0035323C" w:rsidRDefault="009446B3" w:rsidP="009446B3">
            <w:pPr>
              <w:rPr>
                <w:sz w:val="24"/>
                <w:szCs w:val="24"/>
              </w:rPr>
            </w:pPr>
          </w:p>
        </w:tc>
      </w:tr>
      <w:tr w:rsidR="000E6597" w:rsidRPr="0035323C" w14:paraId="08B54D94" w14:textId="77777777" w:rsidTr="00E26F85">
        <w:tc>
          <w:tcPr>
            <w:tcW w:w="2268" w:type="dxa"/>
          </w:tcPr>
          <w:p w14:paraId="39A73621" w14:textId="77777777" w:rsidR="009446B3" w:rsidRPr="0035323C" w:rsidRDefault="009446B3" w:rsidP="002A2723">
            <w:pPr>
              <w:rPr>
                <w:b/>
                <w:bCs/>
                <w:sz w:val="24"/>
                <w:szCs w:val="24"/>
              </w:rPr>
            </w:pPr>
            <w:r w:rsidRPr="0035323C">
              <w:rPr>
                <w:b/>
                <w:bCs/>
                <w:sz w:val="24"/>
                <w:szCs w:val="24"/>
              </w:rPr>
              <w:t>Approval of Agenda</w:t>
            </w:r>
          </w:p>
        </w:tc>
        <w:tc>
          <w:tcPr>
            <w:tcW w:w="8640" w:type="dxa"/>
          </w:tcPr>
          <w:p w14:paraId="5ED4663B" w14:textId="3F708B65" w:rsidR="00AF3EA9" w:rsidRPr="0035323C" w:rsidRDefault="00AF3EA9" w:rsidP="00A558A1">
            <w:pPr>
              <w:pStyle w:val="ListParagraph"/>
              <w:numPr>
                <w:ilvl w:val="0"/>
                <w:numId w:val="2"/>
              </w:numPr>
              <w:rPr>
                <w:sz w:val="24"/>
                <w:szCs w:val="24"/>
              </w:rPr>
            </w:pPr>
            <w:r w:rsidRPr="0035323C">
              <w:rPr>
                <w:sz w:val="24"/>
                <w:szCs w:val="24"/>
              </w:rPr>
              <w:t>Agenda approved.</w:t>
            </w:r>
            <w:r w:rsidR="004F745F" w:rsidRPr="0035323C">
              <w:rPr>
                <w:sz w:val="24"/>
                <w:szCs w:val="24"/>
              </w:rPr>
              <w:t xml:space="preserve"> </w:t>
            </w:r>
          </w:p>
        </w:tc>
        <w:tc>
          <w:tcPr>
            <w:tcW w:w="2430" w:type="dxa"/>
          </w:tcPr>
          <w:p w14:paraId="1562C1E6" w14:textId="5D346A04" w:rsidR="009446B3" w:rsidRPr="0035323C" w:rsidRDefault="009349C0" w:rsidP="009446B3">
            <w:pPr>
              <w:rPr>
                <w:sz w:val="24"/>
                <w:szCs w:val="24"/>
              </w:rPr>
            </w:pPr>
            <w:r w:rsidRPr="0035323C">
              <w:rPr>
                <w:sz w:val="24"/>
                <w:szCs w:val="24"/>
              </w:rPr>
              <w:t>Susan Fletcher and Jonathan Wood</w:t>
            </w:r>
          </w:p>
        </w:tc>
      </w:tr>
      <w:tr w:rsidR="000E6597" w:rsidRPr="0035323C" w14:paraId="00918A73" w14:textId="77777777" w:rsidTr="00E26F85">
        <w:tc>
          <w:tcPr>
            <w:tcW w:w="2268" w:type="dxa"/>
          </w:tcPr>
          <w:p w14:paraId="2E6DE302" w14:textId="77777777" w:rsidR="009446B3" w:rsidRPr="0035323C" w:rsidRDefault="009446B3" w:rsidP="009446B3">
            <w:pPr>
              <w:rPr>
                <w:b/>
                <w:bCs/>
                <w:sz w:val="24"/>
                <w:szCs w:val="24"/>
              </w:rPr>
            </w:pPr>
            <w:r w:rsidRPr="0035323C">
              <w:rPr>
                <w:b/>
                <w:bCs/>
                <w:sz w:val="24"/>
                <w:szCs w:val="24"/>
              </w:rPr>
              <w:t xml:space="preserve">Approval of Minutes </w:t>
            </w:r>
          </w:p>
          <w:p w14:paraId="48AA9F10" w14:textId="4172DBD9" w:rsidR="0033647F" w:rsidRPr="0035323C" w:rsidRDefault="00927EAE" w:rsidP="004815A2">
            <w:pPr>
              <w:rPr>
                <w:b/>
                <w:bCs/>
                <w:sz w:val="24"/>
                <w:szCs w:val="24"/>
              </w:rPr>
            </w:pPr>
            <w:r w:rsidRPr="0035323C">
              <w:rPr>
                <w:b/>
                <w:bCs/>
                <w:sz w:val="24"/>
                <w:szCs w:val="24"/>
              </w:rPr>
              <w:t>1</w:t>
            </w:r>
            <w:r w:rsidR="009349C0" w:rsidRPr="0035323C">
              <w:rPr>
                <w:b/>
                <w:bCs/>
                <w:sz w:val="24"/>
                <w:szCs w:val="24"/>
              </w:rPr>
              <w:t xml:space="preserve">1 January </w:t>
            </w:r>
            <w:r w:rsidR="0033647F" w:rsidRPr="0035323C">
              <w:rPr>
                <w:b/>
                <w:bCs/>
                <w:sz w:val="24"/>
                <w:szCs w:val="24"/>
              </w:rPr>
              <w:t>202</w:t>
            </w:r>
            <w:r w:rsidR="009349C0" w:rsidRPr="0035323C">
              <w:rPr>
                <w:b/>
                <w:bCs/>
                <w:sz w:val="24"/>
                <w:szCs w:val="24"/>
              </w:rPr>
              <w:t>2</w:t>
            </w:r>
          </w:p>
        </w:tc>
        <w:tc>
          <w:tcPr>
            <w:tcW w:w="8640" w:type="dxa"/>
          </w:tcPr>
          <w:p w14:paraId="54A512C3" w14:textId="36AE0907" w:rsidR="009446B3" w:rsidRPr="0035323C" w:rsidRDefault="0033647F" w:rsidP="00A558A1">
            <w:pPr>
              <w:pStyle w:val="ListParagraph"/>
              <w:numPr>
                <w:ilvl w:val="0"/>
                <w:numId w:val="2"/>
              </w:numPr>
              <w:rPr>
                <w:sz w:val="24"/>
                <w:szCs w:val="24"/>
              </w:rPr>
            </w:pPr>
            <w:r w:rsidRPr="0035323C">
              <w:rPr>
                <w:sz w:val="24"/>
                <w:szCs w:val="24"/>
              </w:rPr>
              <w:t>Minutes were approve</w:t>
            </w:r>
            <w:r w:rsidR="00AF3013" w:rsidRPr="0035323C">
              <w:rPr>
                <w:sz w:val="24"/>
                <w:szCs w:val="24"/>
              </w:rPr>
              <w:t>d</w:t>
            </w:r>
            <w:r w:rsidR="00077D3B">
              <w:rPr>
                <w:sz w:val="24"/>
                <w:szCs w:val="24"/>
              </w:rPr>
              <w:t xml:space="preserve"> with Minor edits.</w:t>
            </w:r>
          </w:p>
          <w:p w14:paraId="5BCD9689" w14:textId="77777777" w:rsidR="0033647F" w:rsidRPr="0035323C" w:rsidRDefault="0033647F" w:rsidP="00F9228B">
            <w:pPr>
              <w:pStyle w:val="ListParagraph"/>
              <w:rPr>
                <w:sz w:val="24"/>
                <w:szCs w:val="24"/>
              </w:rPr>
            </w:pPr>
          </w:p>
        </w:tc>
        <w:tc>
          <w:tcPr>
            <w:tcW w:w="2430" w:type="dxa"/>
          </w:tcPr>
          <w:p w14:paraId="30351C75" w14:textId="3ED407EE" w:rsidR="0033647F" w:rsidRPr="0035323C" w:rsidRDefault="0033647F" w:rsidP="009446B3">
            <w:pPr>
              <w:rPr>
                <w:sz w:val="24"/>
                <w:szCs w:val="24"/>
              </w:rPr>
            </w:pPr>
          </w:p>
        </w:tc>
      </w:tr>
      <w:tr w:rsidR="000E6597" w:rsidRPr="0035323C" w14:paraId="077AF992" w14:textId="77777777" w:rsidTr="00E26F85">
        <w:tc>
          <w:tcPr>
            <w:tcW w:w="2268" w:type="dxa"/>
          </w:tcPr>
          <w:p w14:paraId="6A791E5D" w14:textId="77777777" w:rsidR="009446B3" w:rsidRPr="0035323C" w:rsidRDefault="009446B3" w:rsidP="009446B3">
            <w:pPr>
              <w:rPr>
                <w:b/>
                <w:bCs/>
                <w:sz w:val="24"/>
                <w:szCs w:val="24"/>
              </w:rPr>
            </w:pPr>
            <w:r w:rsidRPr="0035323C">
              <w:rPr>
                <w:b/>
                <w:bCs/>
                <w:sz w:val="24"/>
                <w:szCs w:val="24"/>
              </w:rPr>
              <w:t>Conflict of Interest Declaration</w:t>
            </w:r>
          </w:p>
        </w:tc>
        <w:tc>
          <w:tcPr>
            <w:tcW w:w="8640" w:type="dxa"/>
          </w:tcPr>
          <w:p w14:paraId="438EC5A8" w14:textId="40C0930B" w:rsidR="009446B3" w:rsidRPr="0035323C" w:rsidRDefault="00AF3EA9" w:rsidP="00A558A1">
            <w:pPr>
              <w:pStyle w:val="ListParagraph"/>
              <w:numPr>
                <w:ilvl w:val="0"/>
                <w:numId w:val="2"/>
              </w:numPr>
              <w:rPr>
                <w:sz w:val="24"/>
                <w:szCs w:val="24"/>
              </w:rPr>
            </w:pPr>
            <w:r w:rsidRPr="0035323C">
              <w:rPr>
                <w:sz w:val="24"/>
                <w:szCs w:val="24"/>
              </w:rPr>
              <w:t>Nil</w:t>
            </w:r>
            <w:r w:rsidR="00B42425" w:rsidRPr="0035323C">
              <w:rPr>
                <w:sz w:val="24"/>
                <w:szCs w:val="24"/>
              </w:rPr>
              <w:t xml:space="preserve"> </w:t>
            </w:r>
          </w:p>
        </w:tc>
        <w:tc>
          <w:tcPr>
            <w:tcW w:w="2430" w:type="dxa"/>
          </w:tcPr>
          <w:p w14:paraId="5741843D" w14:textId="77777777" w:rsidR="009446B3" w:rsidRPr="0035323C" w:rsidRDefault="009446B3" w:rsidP="009446B3">
            <w:pPr>
              <w:rPr>
                <w:sz w:val="24"/>
                <w:szCs w:val="24"/>
              </w:rPr>
            </w:pPr>
          </w:p>
        </w:tc>
      </w:tr>
      <w:tr w:rsidR="000E6597" w:rsidRPr="0035323C" w14:paraId="1086D8F8" w14:textId="77777777" w:rsidTr="00E26F85">
        <w:tc>
          <w:tcPr>
            <w:tcW w:w="2268" w:type="dxa"/>
          </w:tcPr>
          <w:p w14:paraId="13C50E9D" w14:textId="77777777" w:rsidR="009446B3" w:rsidRPr="0035323C" w:rsidRDefault="009446B3" w:rsidP="009446B3">
            <w:pPr>
              <w:rPr>
                <w:b/>
                <w:bCs/>
                <w:sz w:val="24"/>
                <w:szCs w:val="24"/>
              </w:rPr>
            </w:pPr>
            <w:r w:rsidRPr="0035323C">
              <w:rPr>
                <w:b/>
                <w:bCs/>
                <w:sz w:val="24"/>
                <w:szCs w:val="24"/>
              </w:rPr>
              <w:t>Delegations</w:t>
            </w:r>
          </w:p>
        </w:tc>
        <w:tc>
          <w:tcPr>
            <w:tcW w:w="8640" w:type="dxa"/>
          </w:tcPr>
          <w:p w14:paraId="09CE55D6" w14:textId="77777777" w:rsidR="009446B3" w:rsidRPr="0035323C" w:rsidRDefault="00AF3EA9" w:rsidP="00A558A1">
            <w:pPr>
              <w:pStyle w:val="ListParagraph"/>
              <w:numPr>
                <w:ilvl w:val="0"/>
                <w:numId w:val="2"/>
              </w:numPr>
              <w:rPr>
                <w:sz w:val="24"/>
                <w:szCs w:val="24"/>
              </w:rPr>
            </w:pPr>
            <w:r w:rsidRPr="0035323C">
              <w:rPr>
                <w:sz w:val="24"/>
                <w:szCs w:val="24"/>
              </w:rPr>
              <w:t>Nil</w:t>
            </w:r>
          </w:p>
        </w:tc>
        <w:tc>
          <w:tcPr>
            <w:tcW w:w="2430" w:type="dxa"/>
          </w:tcPr>
          <w:p w14:paraId="4BBF9A14" w14:textId="77777777" w:rsidR="009446B3" w:rsidRPr="0035323C" w:rsidRDefault="009446B3" w:rsidP="009446B3">
            <w:pPr>
              <w:rPr>
                <w:sz w:val="24"/>
                <w:szCs w:val="24"/>
              </w:rPr>
            </w:pPr>
          </w:p>
        </w:tc>
      </w:tr>
      <w:tr w:rsidR="000E6597" w:rsidRPr="0035323C" w14:paraId="188DC50B" w14:textId="77777777" w:rsidTr="00E4332D">
        <w:trPr>
          <w:trHeight w:val="983"/>
        </w:trPr>
        <w:tc>
          <w:tcPr>
            <w:tcW w:w="2268" w:type="dxa"/>
          </w:tcPr>
          <w:p w14:paraId="7EFAF8AD" w14:textId="4A472EE7" w:rsidR="009446B3" w:rsidRPr="0035323C" w:rsidRDefault="009446B3" w:rsidP="00E276A8">
            <w:pPr>
              <w:jc w:val="both"/>
              <w:rPr>
                <w:b/>
                <w:bCs/>
                <w:sz w:val="24"/>
                <w:szCs w:val="24"/>
              </w:rPr>
            </w:pPr>
            <w:r w:rsidRPr="0035323C">
              <w:rPr>
                <w:b/>
                <w:bCs/>
                <w:sz w:val="24"/>
                <w:szCs w:val="24"/>
              </w:rPr>
              <w:t>Permit Unit Update</w:t>
            </w:r>
          </w:p>
        </w:tc>
        <w:tc>
          <w:tcPr>
            <w:tcW w:w="8640" w:type="dxa"/>
          </w:tcPr>
          <w:p w14:paraId="74FA8022" w14:textId="20542EC3" w:rsidR="00DD1AA0" w:rsidRPr="0035323C" w:rsidRDefault="00493DDC" w:rsidP="005341F7">
            <w:pPr>
              <w:pStyle w:val="ListParagraph"/>
              <w:numPr>
                <w:ilvl w:val="0"/>
                <w:numId w:val="2"/>
              </w:numPr>
              <w:jc w:val="both"/>
              <w:rPr>
                <w:b/>
                <w:bCs/>
                <w:sz w:val="24"/>
                <w:szCs w:val="24"/>
              </w:rPr>
            </w:pPr>
            <w:r w:rsidRPr="0035323C">
              <w:rPr>
                <w:b/>
                <w:bCs/>
                <w:sz w:val="24"/>
                <w:szCs w:val="24"/>
              </w:rPr>
              <w:t>Update on Resumption of Community Use of Schools</w:t>
            </w:r>
            <w:r w:rsidR="00395398" w:rsidRPr="0035323C">
              <w:rPr>
                <w:b/>
                <w:bCs/>
                <w:sz w:val="24"/>
                <w:szCs w:val="24"/>
              </w:rPr>
              <w:t xml:space="preserve"> (CUS)</w:t>
            </w:r>
            <w:r w:rsidR="0045609A" w:rsidRPr="0035323C">
              <w:rPr>
                <w:b/>
                <w:bCs/>
                <w:sz w:val="24"/>
                <w:szCs w:val="24"/>
              </w:rPr>
              <w:t xml:space="preserve">; single event permits being denied; can 2 groups permit space in the same school at the same time if separation is maintained? - </w:t>
            </w:r>
            <w:r w:rsidRPr="0035323C">
              <w:rPr>
                <w:b/>
                <w:bCs/>
                <w:sz w:val="24"/>
                <w:szCs w:val="24"/>
              </w:rPr>
              <w:t xml:space="preserve"> </w:t>
            </w:r>
            <w:r w:rsidR="005F5CBA">
              <w:rPr>
                <w:sz w:val="24"/>
                <w:szCs w:val="24"/>
              </w:rPr>
              <w:t>Maia</w:t>
            </w:r>
            <w:r w:rsidR="005F5CBA" w:rsidRPr="0035323C">
              <w:rPr>
                <w:sz w:val="24"/>
                <w:szCs w:val="24"/>
              </w:rPr>
              <w:t xml:space="preserve"> </w:t>
            </w:r>
            <w:r w:rsidR="00FA08B7" w:rsidRPr="0035323C">
              <w:rPr>
                <w:sz w:val="24"/>
                <w:szCs w:val="24"/>
              </w:rPr>
              <w:t xml:space="preserve">confirmed to the committee that the date for resumption of permits has been moved </w:t>
            </w:r>
            <w:r w:rsidR="005F5CBA">
              <w:rPr>
                <w:sz w:val="24"/>
                <w:szCs w:val="24"/>
              </w:rPr>
              <w:t>forward</w:t>
            </w:r>
            <w:r w:rsidR="005F5CBA" w:rsidRPr="0035323C">
              <w:rPr>
                <w:sz w:val="24"/>
                <w:szCs w:val="24"/>
              </w:rPr>
              <w:t xml:space="preserve"> </w:t>
            </w:r>
            <w:r w:rsidR="00FA08B7" w:rsidRPr="0035323C">
              <w:rPr>
                <w:sz w:val="24"/>
                <w:szCs w:val="24"/>
              </w:rPr>
              <w:t>to February 12, 2022.  Students have been in schools since January 17</w:t>
            </w:r>
            <w:r w:rsidR="00FA08B7" w:rsidRPr="0035323C">
              <w:rPr>
                <w:sz w:val="24"/>
                <w:szCs w:val="24"/>
                <w:vertAlign w:val="superscript"/>
              </w:rPr>
              <w:t>th</w:t>
            </w:r>
            <w:r w:rsidR="00FA08B7" w:rsidRPr="0035323C">
              <w:rPr>
                <w:sz w:val="24"/>
                <w:szCs w:val="24"/>
              </w:rPr>
              <w:t xml:space="preserve"> so activities can now safely return. Jonathan Grove mentioned</w:t>
            </w:r>
            <w:r w:rsidR="005F5CBA" w:rsidRPr="005F5CBA">
              <w:rPr>
                <w:sz w:val="24"/>
                <w:szCs w:val="24"/>
              </w:rPr>
              <w:t xml:space="preserve">, in response to questions and </w:t>
            </w:r>
            <w:r w:rsidR="005F5CBA" w:rsidRPr="005F5CBA">
              <w:rPr>
                <w:sz w:val="24"/>
                <w:szCs w:val="24"/>
              </w:rPr>
              <w:lastRenderedPageBreak/>
              <w:t>feedback regarding the pace o</w:t>
            </w:r>
            <w:r w:rsidR="00077D3B">
              <w:rPr>
                <w:sz w:val="24"/>
                <w:szCs w:val="24"/>
              </w:rPr>
              <w:t>f</w:t>
            </w:r>
            <w:r w:rsidR="005F5CBA" w:rsidRPr="005F5CBA">
              <w:rPr>
                <w:sz w:val="24"/>
                <w:szCs w:val="24"/>
              </w:rPr>
              <w:t xml:space="preserve"> reopening schools to permit use,</w:t>
            </w:r>
            <w:r w:rsidR="00FA08B7" w:rsidRPr="0035323C">
              <w:rPr>
                <w:sz w:val="24"/>
                <w:szCs w:val="24"/>
              </w:rPr>
              <w:t xml:space="preserve"> that </w:t>
            </w:r>
            <w:r w:rsidR="005F5CBA">
              <w:rPr>
                <w:sz w:val="24"/>
                <w:szCs w:val="24"/>
              </w:rPr>
              <w:t xml:space="preserve">the </w:t>
            </w:r>
            <w:r w:rsidR="00FA08B7" w:rsidRPr="0035323C">
              <w:rPr>
                <w:sz w:val="24"/>
                <w:szCs w:val="24"/>
              </w:rPr>
              <w:t xml:space="preserve">TDSB is somewhere in the middle as TCDSB has commenced with their permits, but Durham and York Catholic have not proceeded as </w:t>
            </w:r>
            <w:r w:rsidR="006C6FB0" w:rsidRPr="0035323C">
              <w:rPr>
                <w:sz w:val="24"/>
                <w:szCs w:val="24"/>
              </w:rPr>
              <w:t xml:space="preserve">they are looking at a March date </w:t>
            </w:r>
            <w:r w:rsidR="001A7D91" w:rsidRPr="0035323C">
              <w:rPr>
                <w:sz w:val="24"/>
                <w:szCs w:val="24"/>
              </w:rPr>
              <w:t>start-up</w:t>
            </w:r>
            <w:r w:rsidR="006C6FB0" w:rsidRPr="0035323C">
              <w:rPr>
                <w:sz w:val="24"/>
                <w:szCs w:val="24"/>
              </w:rPr>
              <w:t>.</w:t>
            </w:r>
          </w:p>
          <w:p w14:paraId="786B2351" w14:textId="152F6975" w:rsidR="006C6FB0" w:rsidRPr="0035323C" w:rsidRDefault="006C6FB0" w:rsidP="006C6FB0">
            <w:pPr>
              <w:jc w:val="both"/>
              <w:rPr>
                <w:b/>
                <w:bCs/>
                <w:sz w:val="24"/>
                <w:szCs w:val="24"/>
              </w:rPr>
            </w:pPr>
          </w:p>
          <w:p w14:paraId="582719BA" w14:textId="59FB128D" w:rsidR="009C6A7E" w:rsidRPr="0035323C" w:rsidRDefault="001A7D91" w:rsidP="009C6A7E">
            <w:pPr>
              <w:ind w:left="720"/>
              <w:jc w:val="both"/>
              <w:rPr>
                <w:sz w:val="24"/>
                <w:szCs w:val="24"/>
              </w:rPr>
            </w:pPr>
            <w:r w:rsidRPr="0035323C">
              <w:rPr>
                <w:sz w:val="24"/>
                <w:szCs w:val="24"/>
              </w:rPr>
              <w:t xml:space="preserve">Associate Director Craig Snider </w:t>
            </w:r>
            <w:r w:rsidR="005F5CBA" w:rsidRPr="0035323C">
              <w:rPr>
                <w:sz w:val="24"/>
                <w:szCs w:val="24"/>
              </w:rPr>
              <w:t>attend</w:t>
            </w:r>
            <w:r w:rsidR="005F5CBA">
              <w:rPr>
                <w:sz w:val="24"/>
                <w:szCs w:val="24"/>
              </w:rPr>
              <w:t>ed</w:t>
            </w:r>
            <w:r w:rsidR="005F5CBA" w:rsidRPr="0035323C">
              <w:rPr>
                <w:sz w:val="24"/>
                <w:szCs w:val="24"/>
              </w:rPr>
              <w:t xml:space="preserve"> </w:t>
            </w:r>
            <w:r w:rsidRPr="0035323C">
              <w:rPr>
                <w:sz w:val="24"/>
                <w:szCs w:val="24"/>
              </w:rPr>
              <w:t xml:space="preserve">the meeting and informed the committee that he meets every Monday with </w:t>
            </w:r>
            <w:r w:rsidR="005F5CBA">
              <w:rPr>
                <w:sz w:val="24"/>
                <w:szCs w:val="24"/>
              </w:rPr>
              <w:t>Toronto Public Health</w:t>
            </w:r>
            <w:r w:rsidRPr="0035323C">
              <w:rPr>
                <w:sz w:val="24"/>
                <w:szCs w:val="24"/>
              </w:rPr>
              <w:t xml:space="preserve"> to discuss the pandemic</w:t>
            </w:r>
            <w:r w:rsidR="009E7735">
              <w:rPr>
                <w:sz w:val="24"/>
                <w:szCs w:val="24"/>
              </w:rPr>
              <w:t xml:space="preserve"> and always takes Public Health Guidelines into consideration</w:t>
            </w:r>
            <w:r w:rsidRPr="0035323C">
              <w:rPr>
                <w:sz w:val="24"/>
                <w:szCs w:val="24"/>
              </w:rPr>
              <w:t xml:space="preserve">.  He confirmed that there are talks now that </w:t>
            </w:r>
            <w:r w:rsidR="009E7735" w:rsidRPr="009E7735">
              <w:rPr>
                <w:sz w:val="24"/>
                <w:szCs w:val="24"/>
              </w:rPr>
              <w:t>C</w:t>
            </w:r>
            <w:r w:rsidR="009E7735">
              <w:rPr>
                <w:sz w:val="24"/>
                <w:szCs w:val="24"/>
              </w:rPr>
              <w:t>OVID</w:t>
            </w:r>
            <w:r w:rsidR="009E7735" w:rsidRPr="009E7735">
              <w:rPr>
                <w:sz w:val="24"/>
                <w:szCs w:val="24"/>
              </w:rPr>
              <w:t xml:space="preserve"> will not </w:t>
            </w:r>
            <w:r w:rsidR="000720BA">
              <w:rPr>
                <w:sz w:val="24"/>
                <w:szCs w:val="24"/>
              </w:rPr>
              <w:t xml:space="preserve">fully </w:t>
            </w:r>
            <w:r w:rsidR="009E7735" w:rsidRPr="009E7735">
              <w:rPr>
                <w:sz w:val="24"/>
                <w:szCs w:val="24"/>
              </w:rPr>
              <w:t xml:space="preserve">disappear but </w:t>
            </w:r>
            <w:r w:rsidR="000720BA">
              <w:rPr>
                <w:sz w:val="24"/>
                <w:szCs w:val="24"/>
              </w:rPr>
              <w:t xml:space="preserve">will become endemic </w:t>
            </w:r>
            <w:r w:rsidR="009E7735" w:rsidRPr="009E7735">
              <w:rPr>
                <w:sz w:val="24"/>
                <w:szCs w:val="24"/>
              </w:rPr>
              <w:t xml:space="preserve">like the flu.  When asked how confident staff </w:t>
            </w:r>
            <w:r w:rsidR="00E60F75">
              <w:rPr>
                <w:sz w:val="24"/>
                <w:szCs w:val="24"/>
              </w:rPr>
              <w:t>is</w:t>
            </w:r>
            <w:r w:rsidR="009E7735" w:rsidRPr="009E7735">
              <w:rPr>
                <w:sz w:val="24"/>
                <w:szCs w:val="24"/>
              </w:rPr>
              <w:t xml:space="preserve"> that permits will not be cancelled again, Director Snider confirmed</w:t>
            </w:r>
            <w:r w:rsidRPr="0035323C">
              <w:rPr>
                <w:sz w:val="24"/>
                <w:szCs w:val="24"/>
              </w:rPr>
              <w:t xml:space="preserve"> that unless another strong variant of concern comes out and </w:t>
            </w:r>
            <w:r w:rsidR="009E7735">
              <w:rPr>
                <w:sz w:val="24"/>
                <w:szCs w:val="24"/>
              </w:rPr>
              <w:t>the TDSB is</w:t>
            </w:r>
            <w:r w:rsidRPr="0035323C">
              <w:rPr>
                <w:sz w:val="24"/>
                <w:szCs w:val="24"/>
              </w:rPr>
              <w:t xml:space="preserve"> directed to shut down</w:t>
            </w:r>
            <w:r w:rsidR="009E7735">
              <w:rPr>
                <w:sz w:val="24"/>
                <w:szCs w:val="24"/>
              </w:rPr>
              <w:t xml:space="preserve"> permits will remain active</w:t>
            </w:r>
            <w:r w:rsidRPr="0035323C">
              <w:rPr>
                <w:sz w:val="24"/>
                <w:szCs w:val="24"/>
              </w:rPr>
              <w:t xml:space="preserve">.  </w:t>
            </w:r>
            <w:r w:rsidR="000720BA">
              <w:rPr>
                <w:sz w:val="24"/>
                <w:szCs w:val="24"/>
              </w:rPr>
              <w:t>The Board is</w:t>
            </w:r>
            <w:r w:rsidR="008E10FA" w:rsidRPr="0035323C">
              <w:rPr>
                <w:sz w:val="24"/>
                <w:szCs w:val="24"/>
              </w:rPr>
              <w:t xml:space="preserve"> expecting more guidance from the Ministry around extra curricular sports this upcoming week.  </w:t>
            </w:r>
            <w:r w:rsidR="009E7735" w:rsidRPr="009E7735">
              <w:rPr>
                <w:sz w:val="24"/>
                <w:szCs w:val="24"/>
              </w:rPr>
              <w:t>When asked what information should be passed on to stakeholders regarding the change to the date that permits could resume, Director Snider stated that the biggest concern is the availability of staffing to meet the workload for permit use. Another concern is the TDSB’s role in hosting vaccination clinics for the City of Toronto.  Once staff confirmed staffing levels were able to support after school</w:t>
            </w:r>
            <w:r w:rsidR="00EC4373">
              <w:rPr>
                <w:sz w:val="24"/>
                <w:szCs w:val="24"/>
              </w:rPr>
              <w:t xml:space="preserve"> permit</w:t>
            </w:r>
            <w:r w:rsidR="009E7735" w:rsidRPr="009E7735">
              <w:rPr>
                <w:sz w:val="24"/>
                <w:szCs w:val="24"/>
              </w:rPr>
              <w:t xml:space="preserve"> use taking into account a higher than anticipated retirement rate and the training of their replacement caretakers, the start date was moved forward.</w:t>
            </w:r>
          </w:p>
          <w:p w14:paraId="1278953F" w14:textId="37025D1E" w:rsidR="005B4456" w:rsidRPr="0035323C" w:rsidRDefault="005B4456" w:rsidP="009C6A7E">
            <w:pPr>
              <w:ind w:left="720"/>
              <w:jc w:val="both"/>
              <w:rPr>
                <w:sz w:val="24"/>
                <w:szCs w:val="24"/>
              </w:rPr>
            </w:pPr>
          </w:p>
          <w:p w14:paraId="57B62948" w14:textId="0C18CB35" w:rsidR="00572ACC" w:rsidRPr="0035323C" w:rsidRDefault="00572ACC" w:rsidP="009C6A7E">
            <w:pPr>
              <w:ind w:left="720"/>
              <w:jc w:val="both"/>
              <w:rPr>
                <w:sz w:val="24"/>
                <w:szCs w:val="24"/>
              </w:rPr>
            </w:pPr>
            <w:r w:rsidRPr="0035323C">
              <w:rPr>
                <w:sz w:val="24"/>
                <w:szCs w:val="24"/>
              </w:rPr>
              <w:t xml:space="preserve">Judy questioned TDSB staff </w:t>
            </w:r>
            <w:r w:rsidR="0064508F">
              <w:rPr>
                <w:sz w:val="24"/>
                <w:szCs w:val="24"/>
              </w:rPr>
              <w:t>whether</w:t>
            </w:r>
            <w:r w:rsidR="0064508F" w:rsidRPr="0035323C">
              <w:rPr>
                <w:sz w:val="24"/>
                <w:szCs w:val="24"/>
              </w:rPr>
              <w:t xml:space="preserve"> </w:t>
            </w:r>
            <w:r w:rsidRPr="0035323C">
              <w:rPr>
                <w:sz w:val="24"/>
                <w:szCs w:val="24"/>
              </w:rPr>
              <w:t>it would be possible for multiple groups i</w:t>
            </w:r>
            <w:r w:rsidR="0064508F">
              <w:rPr>
                <w:sz w:val="24"/>
                <w:szCs w:val="24"/>
              </w:rPr>
              <w:t>.</w:t>
            </w:r>
            <w:r w:rsidRPr="0035323C">
              <w:rPr>
                <w:sz w:val="24"/>
                <w:szCs w:val="24"/>
              </w:rPr>
              <w:t>e.</w:t>
            </w:r>
            <w:r w:rsidR="0064508F">
              <w:rPr>
                <w:sz w:val="24"/>
                <w:szCs w:val="24"/>
              </w:rPr>
              <w:t>,</w:t>
            </w:r>
            <w:r w:rsidRPr="0035323C">
              <w:rPr>
                <w:sz w:val="24"/>
                <w:szCs w:val="24"/>
              </w:rPr>
              <w:t xml:space="preserve"> 2 groups or more to be in a school at the same time.  </w:t>
            </w:r>
            <w:r w:rsidR="0064508F">
              <w:rPr>
                <w:sz w:val="24"/>
                <w:szCs w:val="24"/>
              </w:rPr>
              <w:t xml:space="preserve">Director Snider </w:t>
            </w:r>
            <w:r w:rsidRPr="0035323C">
              <w:rPr>
                <w:sz w:val="24"/>
                <w:szCs w:val="24"/>
              </w:rPr>
              <w:t xml:space="preserve">confirmed that </w:t>
            </w:r>
            <w:r w:rsidR="00C2577F">
              <w:rPr>
                <w:sz w:val="24"/>
                <w:szCs w:val="24"/>
              </w:rPr>
              <w:t>the Board is</w:t>
            </w:r>
            <w:r w:rsidR="00B84192">
              <w:rPr>
                <w:sz w:val="24"/>
                <w:szCs w:val="24"/>
              </w:rPr>
              <w:t xml:space="preserve"> </w:t>
            </w:r>
            <w:r w:rsidRPr="0035323C">
              <w:rPr>
                <w:sz w:val="24"/>
                <w:szCs w:val="24"/>
              </w:rPr>
              <w:t xml:space="preserve">following Toronto Public Health guidelines and moving slowly in case there is a spike in cases and </w:t>
            </w:r>
            <w:r w:rsidR="00B84192">
              <w:rPr>
                <w:sz w:val="24"/>
                <w:szCs w:val="24"/>
              </w:rPr>
              <w:t>the Board</w:t>
            </w:r>
            <w:r w:rsidR="00B84192" w:rsidRPr="0035323C">
              <w:rPr>
                <w:sz w:val="24"/>
                <w:szCs w:val="24"/>
              </w:rPr>
              <w:t xml:space="preserve"> </w:t>
            </w:r>
            <w:r w:rsidRPr="0035323C">
              <w:rPr>
                <w:sz w:val="24"/>
                <w:szCs w:val="24"/>
              </w:rPr>
              <w:t>need</w:t>
            </w:r>
            <w:r w:rsidR="00B84192">
              <w:rPr>
                <w:sz w:val="24"/>
                <w:szCs w:val="24"/>
              </w:rPr>
              <w:t>s</w:t>
            </w:r>
            <w:r w:rsidRPr="0035323C">
              <w:rPr>
                <w:sz w:val="24"/>
                <w:szCs w:val="24"/>
              </w:rPr>
              <w:t xml:space="preserve"> to adjust accordingly.  The Permit department </w:t>
            </w:r>
            <w:r w:rsidR="0064508F">
              <w:rPr>
                <w:sz w:val="24"/>
                <w:szCs w:val="24"/>
              </w:rPr>
              <w:t>previously conducted</w:t>
            </w:r>
            <w:r w:rsidR="0064508F" w:rsidRPr="0035323C">
              <w:rPr>
                <w:sz w:val="24"/>
                <w:szCs w:val="24"/>
              </w:rPr>
              <w:t xml:space="preserve"> </w:t>
            </w:r>
            <w:r w:rsidRPr="0035323C">
              <w:rPr>
                <w:sz w:val="24"/>
                <w:szCs w:val="24"/>
              </w:rPr>
              <w:t xml:space="preserve">a review of which schools can </w:t>
            </w:r>
            <w:r w:rsidR="0064508F">
              <w:rPr>
                <w:sz w:val="24"/>
                <w:szCs w:val="24"/>
              </w:rPr>
              <w:t>host</w:t>
            </w:r>
            <w:r w:rsidR="0064508F" w:rsidRPr="0035323C">
              <w:rPr>
                <w:sz w:val="24"/>
                <w:szCs w:val="24"/>
              </w:rPr>
              <w:t xml:space="preserve"> </w:t>
            </w:r>
            <w:r w:rsidRPr="0035323C">
              <w:rPr>
                <w:sz w:val="24"/>
                <w:szCs w:val="24"/>
              </w:rPr>
              <w:t xml:space="preserve">more than one permit at a time, for example if they have multiple gymnasiums, an auditorium, etc).  TDSB staff will be looking closely at this in the coming days/weeks and determine where multiple permits can proceed.  </w:t>
            </w:r>
            <w:r w:rsidR="0064508F" w:rsidRPr="0064508F">
              <w:rPr>
                <w:sz w:val="24"/>
                <w:szCs w:val="24"/>
              </w:rPr>
              <w:t>When asked whether there are any opportunities to facilitate cleaning by permit holders to lessen the cleaning requirement for caretakers,</w:t>
            </w:r>
            <w:r w:rsidR="0064508F">
              <w:rPr>
                <w:sz w:val="24"/>
                <w:szCs w:val="24"/>
              </w:rPr>
              <w:t xml:space="preserve"> </w:t>
            </w:r>
            <w:r w:rsidRPr="0035323C">
              <w:rPr>
                <w:sz w:val="24"/>
                <w:szCs w:val="24"/>
              </w:rPr>
              <w:t>Jonathan Grove confirm</w:t>
            </w:r>
            <w:r w:rsidR="0064508F">
              <w:rPr>
                <w:sz w:val="24"/>
                <w:szCs w:val="24"/>
              </w:rPr>
              <w:t>ed</w:t>
            </w:r>
            <w:r w:rsidRPr="0035323C">
              <w:rPr>
                <w:sz w:val="24"/>
                <w:szCs w:val="24"/>
              </w:rPr>
              <w:t xml:space="preserve"> that permit holders cannot assist with cleaning of equipment</w:t>
            </w:r>
            <w:r w:rsidR="0064508F">
              <w:rPr>
                <w:sz w:val="24"/>
                <w:szCs w:val="24"/>
              </w:rPr>
              <w:t xml:space="preserve"> </w:t>
            </w:r>
            <w:r w:rsidR="0064508F" w:rsidRPr="0064508F">
              <w:rPr>
                <w:sz w:val="24"/>
                <w:szCs w:val="24"/>
              </w:rPr>
              <w:t xml:space="preserve">but if they bring their own materials/equipment that will help reduce the </w:t>
            </w:r>
            <w:r w:rsidR="0064508F" w:rsidRPr="0064508F">
              <w:rPr>
                <w:sz w:val="24"/>
                <w:szCs w:val="24"/>
              </w:rPr>
              <w:lastRenderedPageBreak/>
              <w:t>cleaning load. The committee</w:t>
            </w:r>
            <w:r w:rsidR="0064508F">
              <w:rPr>
                <w:sz w:val="24"/>
                <w:szCs w:val="24"/>
              </w:rPr>
              <w:t xml:space="preserve"> </w:t>
            </w:r>
            <w:r w:rsidRPr="0035323C">
              <w:rPr>
                <w:sz w:val="24"/>
                <w:szCs w:val="24"/>
              </w:rPr>
              <w:t>asked for some clarity in the permit language with respect to this, for example</w:t>
            </w:r>
            <w:r w:rsidR="0064508F">
              <w:t xml:space="preserve"> </w:t>
            </w:r>
            <w:r w:rsidR="0064508F" w:rsidRPr="0064508F">
              <w:rPr>
                <w:sz w:val="24"/>
                <w:szCs w:val="24"/>
              </w:rPr>
              <w:t>what can be brought in by the permit group, what the cleaning practices are, and</w:t>
            </w:r>
            <w:r w:rsidRPr="0035323C">
              <w:rPr>
                <w:sz w:val="24"/>
                <w:szCs w:val="24"/>
              </w:rPr>
              <w:t xml:space="preserve"> if a permit holder stores their own </w:t>
            </w:r>
            <w:r w:rsidR="0064508F">
              <w:rPr>
                <w:sz w:val="24"/>
                <w:szCs w:val="24"/>
              </w:rPr>
              <w:t>equipment</w:t>
            </w:r>
            <w:r w:rsidR="0064508F" w:rsidRPr="0035323C">
              <w:rPr>
                <w:sz w:val="24"/>
                <w:szCs w:val="24"/>
              </w:rPr>
              <w:t xml:space="preserve"> </w:t>
            </w:r>
            <w:r w:rsidRPr="0035323C">
              <w:rPr>
                <w:sz w:val="24"/>
                <w:szCs w:val="24"/>
              </w:rPr>
              <w:t>at the school, they should be able to assist with the cleaning.</w:t>
            </w:r>
          </w:p>
          <w:p w14:paraId="2051A603" w14:textId="775A71B7" w:rsidR="00572ACC" w:rsidRPr="0035323C" w:rsidRDefault="00572ACC" w:rsidP="009C6A7E">
            <w:pPr>
              <w:ind w:left="720"/>
              <w:jc w:val="both"/>
              <w:rPr>
                <w:sz w:val="24"/>
                <w:szCs w:val="24"/>
              </w:rPr>
            </w:pPr>
          </w:p>
          <w:p w14:paraId="63C97543" w14:textId="44F2079F" w:rsidR="00572ACC" w:rsidRPr="0035323C" w:rsidRDefault="0064508F" w:rsidP="009C6A7E">
            <w:pPr>
              <w:ind w:left="720"/>
              <w:jc w:val="both"/>
              <w:rPr>
                <w:sz w:val="24"/>
                <w:szCs w:val="24"/>
              </w:rPr>
            </w:pPr>
            <w:r w:rsidRPr="0064508F">
              <w:rPr>
                <w:sz w:val="24"/>
                <w:szCs w:val="24"/>
              </w:rPr>
              <w:t xml:space="preserve">It was brought to the attention of staff that those members of the committee that are not permit holders did not receive an invitation to attend the </w:t>
            </w:r>
            <w:r w:rsidR="00B84192" w:rsidRPr="0064508F">
              <w:rPr>
                <w:sz w:val="24"/>
                <w:szCs w:val="24"/>
              </w:rPr>
              <w:t>November AGM and</w:t>
            </w:r>
            <w:r w:rsidRPr="0064508F">
              <w:rPr>
                <w:sz w:val="24"/>
                <w:szCs w:val="24"/>
              </w:rPr>
              <w:t xml:space="preserve"> asked that going forward members of CUSCAC be included when general communication goes to all permit holders. </w:t>
            </w:r>
            <w:r w:rsidR="00572ACC" w:rsidRPr="0035323C">
              <w:rPr>
                <w:sz w:val="24"/>
                <w:szCs w:val="24"/>
              </w:rPr>
              <w:t xml:space="preserve">TDSB staff </w:t>
            </w:r>
            <w:r w:rsidR="00BC4B31">
              <w:rPr>
                <w:sz w:val="24"/>
                <w:szCs w:val="24"/>
              </w:rPr>
              <w:t xml:space="preserve">recognized this was a loophole and </w:t>
            </w:r>
            <w:r w:rsidR="00572ACC" w:rsidRPr="0035323C">
              <w:rPr>
                <w:sz w:val="24"/>
                <w:szCs w:val="24"/>
              </w:rPr>
              <w:t>agreed that a copy of any Permit communication sent out to permit holders will also be sent to this committee via email.</w:t>
            </w:r>
          </w:p>
          <w:p w14:paraId="4623AFCC" w14:textId="621C00D2" w:rsidR="00242F90" w:rsidRPr="0035323C" w:rsidRDefault="00242F90" w:rsidP="009C6A7E">
            <w:pPr>
              <w:ind w:left="720"/>
              <w:jc w:val="both"/>
              <w:rPr>
                <w:sz w:val="24"/>
                <w:szCs w:val="24"/>
              </w:rPr>
            </w:pPr>
          </w:p>
          <w:p w14:paraId="67585EB7" w14:textId="2C74460A" w:rsidR="00242F90" w:rsidRPr="0035323C" w:rsidRDefault="00BC4B31" w:rsidP="009C6A7E">
            <w:pPr>
              <w:ind w:left="720"/>
              <w:jc w:val="both"/>
              <w:rPr>
                <w:sz w:val="24"/>
                <w:szCs w:val="24"/>
              </w:rPr>
            </w:pPr>
            <w:r>
              <w:rPr>
                <w:sz w:val="24"/>
                <w:szCs w:val="24"/>
              </w:rPr>
              <w:t xml:space="preserve">When asked when weekday permits will be issued, </w:t>
            </w:r>
            <w:r w:rsidR="00242F90" w:rsidRPr="0035323C">
              <w:rPr>
                <w:sz w:val="24"/>
                <w:szCs w:val="24"/>
              </w:rPr>
              <w:t xml:space="preserve">Ndaba </w:t>
            </w:r>
            <w:r>
              <w:rPr>
                <w:sz w:val="24"/>
                <w:szCs w:val="24"/>
              </w:rPr>
              <w:t xml:space="preserve">confirmed staff have started processing </w:t>
            </w:r>
            <w:r w:rsidR="00242F90" w:rsidRPr="0035323C">
              <w:rPr>
                <w:sz w:val="24"/>
                <w:szCs w:val="24"/>
              </w:rPr>
              <w:t>weekday permits and the</w:t>
            </w:r>
            <w:r>
              <w:rPr>
                <w:sz w:val="24"/>
                <w:szCs w:val="24"/>
              </w:rPr>
              <w:t>y</w:t>
            </w:r>
            <w:r w:rsidR="00242F90" w:rsidRPr="0035323C">
              <w:rPr>
                <w:sz w:val="24"/>
                <w:szCs w:val="24"/>
              </w:rPr>
              <w:t xml:space="preserve"> will commence the week of February 14</w:t>
            </w:r>
            <w:r w:rsidR="00242F90" w:rsidRPr="0035323C">
              <w:rPr>
                <w:sz w:val="24"/>
                <w:szCs w:val="24"/>
                <w:vertAlign w:val="superscript"/>
              </w:rPr>
              <w:t>th</w:t>
            </w:r>
            <w:r w:rsidR="00242F90" w:rsidRPr="0035323C">
              <w:rPr>
                <w:sz w:val="24"/>
                <w:szCs w:val="24"/>
              </w:rPr>
              <w:t>.  Depending on where the permit holder is on the list and when their request went in</w:t>
            </w:r>
            <w:r>
              <w:rPr>
                <w:sz w:val="24"/>
                <w:szCs w:val="24"/>
              </w:rPr>
              <w:t xml:space="preserve"> will</w:t>
            </w:r>
            <w:r w:rsidR="00242F90" w:rsidRPr="0035323C">
              <w:rPr>
                <w:sz w:val="24"/>
                <w:szCs w:val="24"/>
              </w:rPr>
              <w:t xml:space="preserve"> determin</w:t>
            </w:r>
            <w:r>
              <w:rPr>
                <w:sz w:val="24"/>
                <w:szCs w:val="24"/>
              </w:rPr>
              <w:t>e</w:t>
            </w:r>
            <w:r w:rsidR="00242F90" w:rsidRPr="0035323C">
              <w:rPr>
                <w:sz w:val="24"/>
                <w:szCs w:val="24"/>
              </w:rPr>
              <w:t xml:space="preserve"> when </w:t>
            </w:r>
            <w:r>
              <w:rPr>
                <w:sz w:val="24"/>
                <w:szCs w:val="24"/>
              </w:rPr>
              <w:t>a group</w:t>
            </w:r>
            <w:r w:rsidRPr="0035323C">
              <w:rPr>
                <w:sz w:val="24"/>
                <w:szCs w:val="24"/>
              </w:rPr>
              <w:t xml:space="preserve"> </w:t>
            </w:r>
            <w:r w:rsidR="00242F90" w:rsidRPr="0035323C">
              <w:rPr>
                <w:sz w:val="24"/>
                <w:szCs w:val="24"/>
              </w:rPr>
              <w:t>will</w:t>
            </w:r>
            <w:r w:rsidR="00CD1A2F">
              <w:rPr>
                <w:sz w:val="24"/>
                <w:szCs w:val="24"/>
              </w:rPr>
              <w:t xml:space="preserve"> be</w:t>
            </w:r>
            <w:r w:rsidR="00242F90" w:rsidRPr="0035323C">
              <w:rPr>
                <w:sz w:val="24"/>
                <w:szCs w:val="24"/>
              </w:rPr>
              <w:t xml:space="preserve"> </w:t>
            </w:r>
            <w:r w:rsidR="00B84192">
              <w:rPr>
                <w:sz w:val="24"/>
                <w:szCs w:val="24"/>
              </w:rPr>
              <w:t>processed</w:t>
            </w:r>
            <w:r w:rsidR="00242F90" w:rsidRPr="0035323C">
              <w:rPr>
                <w:sz w:val="24"/>
                <w:szCs w:val="24"/>
              </w:rPr>
              <w:t xml:space="preserve">.  </w:t>
            </w:r>
            <w:r w:rsidR="00D938DA" w:rsidRPr="0035323C">
              <w:rPr>
                <w:sz w:val="24"/>
                <w:szCs w:val="24"/>
              </w:rPr>
              <w:t>Ndaba</w:t>
            </w:r>
            <w:r>
              <w:rPr>
                <w:sz w:val="24"/>
                <w:szCs w:val="24"/>
              </w:rPr>
              <w:t xml:space="preserve"> further</w:t>
            </w:r>
            <w:r w:rsidR="00D938DA" w:rsidRPr="0035323C">
              <w:rPr>
                <w:sz w:val="24"/>
                <w:szCs w:val="24"/>
              </w:rPr>
              <w:t xml:space="preserve"> confirmed </w:t>
            </w:r>
            <w:r>
              <w:rPr>
                <w:sz w:val="24"/>
                <w:szCs w:val="24"/>
              </w:rPr>
              <w:t>a timeline cannot be given as</w:t>
            </w:r>
            <w:r w:rsidR="00D938DA" w:rsidRPr="0035323C">
              <w:rPr>
                <w:sz w:val="24"/>
                <w:szCs w:val="24"/>
              </w:rPr>
              <w:t xml:space="preserve"> Permit staff go through each request one by one </w:t>
            </w:r>
            <w:r>
              <w:rPr>
                <w:sz w:val="24"/>
                <w:szCs w:val="24"/>
              </w:rPr>
              <w:t>but</w:t>
            </w:r>
            <w:r w:rsidR="00D938DA" w:rsidRPr="0035323C">
              <w:rPr>
                <w:sz w:val="24"/>
                <w:szCs w:val="24"/>
              </w:rPr>
              <w:t xml:space="preserve"> everyone will get a notification.</w:t>
            </w:r>
          </w:p>
          <w:p w14:paraId="4F4C1FDC" w14:textId="366F2C4A" w:rsidR="00E024FE" w:rsidRPr="0035323C" w:rsidRDefault="00E024FE" w:rsidP="009C6A7E">
            <w:pPr>
              <w:ind w:left="720"/>
              <w:jc w:val="both"/>
              <w:rPr>
                <w:sz w:val="24"/>
                <w:szCs w:val="24"/>
              </w:rPr>
            </w:pPr>
          </w:p>
          <w:p w14:paraId="6202E5E7" w14:textId="4EB7E702" w:rsidR="00E024FE" w:rsidRPr="0035323C" w:rsidRDefault="00BC4B31" w:rsidP="009C6A7E">
            <w:pPr>
              <w:ind w:left="720"/>
              <w:jc w:val="both"/>
              <w:rPr>
                <w:sz w:val="24"/>
                <w:szCs w:val="24"/>
              </w:rPr>
            </w:pPr>
            <w:r>
              <w:rPr>
                <w:sz w:val="24"/>
                <w:szCs w:val="24"/>
              </w:rPr>
              <w:t xml:space="preserve">Finally, </w:t>
            </w:r>
            <w:r w:rsidR="00D938DA" w:rsidRPr="0035323C">
              <w:rPr>
                <w:sz w:val="24"/>
                <w:szCs w:val="24"/>
              </w:rPr>
              <w:t xml:space="preserve">Ndaba </w:t>
            </w:r>
            <w:r>
              <w:rPr>
                <w:sz w:val="24"/>
                <w:szCs w:val="24"/>
              </w:rPr>
              <w:t>confirmed</w:t>
            </w:r>
            <w:r w:rsidR="00D938DA" w:rsidRPr="0035323C">
              <w:rPr>
                <w:sz w:val="24"/>
                <w:szCs w:val="24"/>
              </w:rPr>
              <w:t xml:space="preserve"> that priority is </w:t>
            </w:r>
            <w:r>
              <w:rPr>
                <w:sz w:val="24"/>
                <w:szCs w:val="24"/>
              </w:rPr>
              <w:t xml:space="preserve">still </w:t>
            </w:r>
            <w:r w:rsidR="00D938DA" w:rsidRPr="0035323C">
              <w:rPr>
                <w:sz w:val="24"/>
                <w:szCs w:val="24"/>
              </w:rPr>
              <w:t>given to programs serving children</w:t>
            </w:r>
            <w:r>
              <w:rPr>
                <w:sz w:val="24"/>
                <w:szCs w:val="24"/>
              </w:rPr>
              <w:t>/</w:t>
            </w:r>
            <w:r w:rsidR="00D938DA" w:rsidRPr="0035323C">
              <w:rPr>
                <w:sz w:val="24"/>
                <w:szCs w:val="24"/>
              </w:rPr>
              <w:t xml:space="preserve">youth </w:t>
            </w:r>
            <w:r>
              <w:rPr>
                <w:sz w:val="24"/>
                <w:szCs w:val="24"/>
              </w:rPr>
              <w:t xml:space="preserve">and seniors before adults </w:t>
            </w:r>
            <w:r w:rsidR="00D938DA" w:rsidRPr="0035323C">
              <w:rPr>
                <w:sz w:val="24"/>
                <w:szCs w:val="24"/>
              </w:rPr>
              <w:t xml:space="preserve">but there are times when </w:t>
            </w:r>
            <w:r>
              <w:rPr>
                <w:sz w:val="24"/>
                <w:szCs w:val="24"/>
              </w:rPr>
              <w:t xml:space="preserve">permits for </w:t>
            </w:r>
            <w:r w:rsidR="00D938DA" w:rsidRPr="0035323C">
              <w:rPr>
                <w:sz w:val="24"/>
                <w:szCs w:val="24"/>
              </w:rPr>
              <w:t xml:space="preserve">adults </w:t>
            </w:r>
            <w:r>
              <w:rPr>
                <w:sz w:val="24"/>
                <w:szCs w:val="24"/>
              </w:rPr>
              <w:t>are available</w:t>
            </w:r>
            <w:r w:rsidR="00D938DA" w:rsidRPr="0035323C">
              <w:rPr>
                <w:sz w:val="24"/>
                <w:szCs w:val="24"/>
              </w:rPr>
              <w:t xml:space="preserve">. </w:t>
            </w:r>
            <w:r w:rsidR="00C21D9B" w:rsidRPr="0035323C">
              <w:rPr>
                <w:sz w:val="24"/>
                <w:szCs w:val="24"/>
              </w:rPr>
              <w:t xml:space="preserve">Ugonma </w:t>
            </w:r>
            <w:r>
              <w:rPr>
                <w:sz w:val="24"/>
                <w:szCs w:val="24"/>
              </w:rPr>
              <w:t>reminded the committee</w:t>
            </w:r>
            <w:r w:rsidR="00C21D9B" w:rsidRPr="0035323C">
              <w:rPr>
                <w:sz w:val="24"/>
                <w:szCs w:val="24"/>
              </w:rPr>
              <w:t xml:space="preserve"> that this does not affect the renewal right</w:t>
            </w:r>
            <w:r w:rsidR="00D13C3B">
              <w:rPr>
                <w:sz w:val="24"/>
                <w:szCs w:val="24"/>
              </w:rPr>
              <w:t xml:space="preserve"> of groups that do not resume their permits due to COVID concerns </w:t>
            </w:r>
            <w:r w:rsidR="00D13C3B" w:rsidRPr="00D13C3B">
              <w:rPr>
                <w:sz w:val="24"/>
                <w:szCs w:val="24"/>
              </w:rPr>
              <w:t>as permits will revert this coming September to those groups who were approved for the 2019-2020 school year.  Permit users are encouraged to use eBase for discussion if they require any clarification.</w:t>
            </w:r>
            <w:r w:rsidR="00D13C3B">
              <w:rPr>
                <w:sz w:val="24"/>
                <w:szCs w:val="24"/>
              </w:rPr>
              <w:t xml:space="preserve"> </w:t>
            </w:r>
          </w:p>
          <w:p w14:paraId="5DE25C78" w14:textId="11A480C9" w:rsidR="008E10FA" w:rsidRDefault="008E10FA" w:rsidP="009C6A7E">
            <w:pPr>
              <w:ind w:left="720"/>
              <w:jc w:val="both"/>
              <w:rPr>
                <w:sz w:val="24"/>
                <w:szCs w:val="24"/>
              </w:rPr>
            </w:pPr>
          </w:p>
          <w:p w14:paraId="6EED6034" w14:textId="0E145A85" w:rsidR="00D13C3B" w:rsidRDefault="00D13C3B" w:rsidP="009C6A7E">
            <w:pPr>
              <w:ind w:left="720"/>
              <w:jc w:val="both"/>
              <w:rPr>
                <w:sz w:val="24"/>
                <w:szCs w:val="24"/>
              </w:rPr>
            </w:pPr>
            <w:r w:rsidRPr="00D13C3B">
              <w:rPr>
                <w:sz w:val="24"/>
                <w:szCs w:val="24"/>
              </w:rPr>
              <w:t xml:space="preserve">When asked how the Board will handle the fact that the Province will no longer require contact tracing, the committee was advised that the </w:t>
            </w:r>
            <w:r>
              <w:rPr>
                <w:sz w:val="24"/>
                <w:szCs w:val="24"/>
              </w:rPr>
              <w:t>B</w:t>
            </w:r>
            <w:r w:rsidRPr="00D13C3B">
              <w:rPr>
                <w:sz w:val="24"/>
                <w:szCs w:val="24"/>
              </w:rPr>
              <w:t>oard will still require contact tracing by permit holders and that the list of participants remains the property of the group.</w:t>
            </w:r>
          </w:p>
          <w:p w14:paraId="0E0929EC" w14:textId="77777777" w:rsidR="00D13C3B" w:rsidRPr="0035323C" w:rsidRDefault="00D13C3B" w:rsidP="009C6A7E">
            <w:pPr>
              <w:ind w:left="720"/>
              <w:jc w:val="both"/>
              <w:rPr>
                <w:sz w:val="24"/>
                <w:szCs w:val="24"/>
              </w:rPr>
            </w:pPr>
          </w:p>
          <w:p w14:paraId="4EF727FF" w14:textId="3AEBB017" w:rsidR="00493DDC" w:rsidRPr="0035323C" w:rsidRDefault="00493DDC" w:rsidP="00493DDC">
            <w:pPr>
              <w:pStyle w:val="ListParagraph"/>
              <w:numPr>
                <w:ilvl w:val="0"/>
                <w:numId w:val="2"/>
              </w:numPr>
              <w:jc w:val="both"/>
              <w:rPr>
                <w:b/>
                <w:bCs/>
                <w:sz w:val="24"/>
                <w:szCs w:val="24"/>
              </w:rPr>
            </w:pPr>
            <w:r w:rsidRPr="0035323C">
              <w:rPr>
                <w:b/>
                <w:bCs/>
                <w:sz w:val="24"/>
                <w:szCs w:val="24"/>
              </w:rPr>
              <w:lastRenderedPageBreak/>
              <w:t>Update on Priority Neighbourhood Initiatives –</w:t>
            </w:r>
            <w:r w:rsidR="0045609A" w:rsidRPr="0035323C">
              <w:rPr>
                <w:sz w:val="24"/>
                <w:szCs w:val="24"/>
              </w:rPr>
              <w:t xml:space="preserve"> </w:t>
            </w:r>
            <w:r w:rsidR="00FE6032" w:rsidRPr="0035323C">
              <w:rPr>
                <w:sz w:val="24"/>
                <w:szCs w:val="24"/>
              </w:rPr>
              <w:t>Outdoor permit</w:t>
            </w:r>
            <w:r w:rsidR="00D13C3B">
              <w:rPr>
                <w:sz w:val="24"/>
                <w:szCs w:val="24"/>
              </w:rPr>
              <w:t xml:space="preserve"> application</w:t>
            </w:r>
            <w:r w:rsidR="00FE6032" w:rsidRPr="0035323C">
              <w:rPr>
                <w:sz w:val="24"/>
                <w:szCs w:val="24"/>
              </w:rPr>
              <w:t>s have opened up</w:t>
            </w:r>
            <w:r w:rsidR="00CD1A2F">
              <w:rPr>
                <w:sz w:val="24"/>
                <w:szCs w:val="24"/>
              </w:rPr>
              <w:t>.  T</w:t>
            </w:r>
            <w:r w:rsidR="00D13C3B">
              <w:rPr>
                <w:sz w:val="24"/>
                <w:szCs w:val="24"/>
              </w:rPr>
              <w:t>he Board is</w:t>
            </w:r>
            <w:r w:rsidR="00FE6032" w:rsidRPr="0035323C">
              <w:rPr>
                <w:sz w:val="24"/>
                <w:szCs w:val="24"/>
              </w:rPr>
              <w:t xml:space="preserve"> waiting on guidance how to approach and open up </w:t>
            </w:r>
            <w:r w:rsidR="00D13C3B" w:rsidRPr="00B84192">
              <w:rPr>
                <w:rFonts w:eastAsia="Times New Roman"/>
                <w:sz w:val="24"/>
                <w:szCs w:val="24"/>
                <w:shd w:val="clear" w:color="auto" w:fill="FFFFFF"/>
              </w:rPr>
              <w:t>Local Neighbourhood Support Program (</w:t>
            </w:r>
            <w:r w:rsidR="00FE6032" w:rsidRPr="0035323C">
              <w:rPr>
                <w:sz w:val="24"/>
                <w:szCs w:val="24"/>
              </w:rPr>
              <w:t>LNSP</w:t>
            </w:r>
            <w:r w:rsidR="00D13C3B">
              <w:rPr>
                <w:sz w:val="24"/>
                <w:szCs w:val="24"/>
              </w:rPr>
              <w:t>)</w:t>
            </w:r>
            <w:r w:rsidR="00FE6032" w:rsidRPr="0035323C">
              <w:rPr>
                <w:sz w:val="24"/>
                <w:szCs w:val="24"/>
              </w:rPr>
              <w:t xml:space="preserve"> school permits.</w:t>
            </w:r>
          </w:p>
          <w:p w14:paraId="6AAB4DE3" w14:textId="77777777" w:rsidR="00493DDC" w:rsidRPr="0035323C" w:rsidRDefault="00493DDC" w:rsidP="00493DDC">
            <w:pPr>
              <w:jc w:val="both"/>
              <w:rPr>
                <w:b/>
                <w:bCs/>
                <w:sz w:val="24"/>
                <w:szCs w:val="24"/>
              </w:rPr>
            </w:pPr>
          </w:p>
          <w:p w14:paraId="7991AB81" w14:textId="4C8B0087" w:rsidR="00493DDC" w:rsidRDefault="00493DDC" w:rsidP="00493DDC">
            <w:pPr>
              <w:pStyle w:val="ListParagraph"/>
              <w:numPr>
                <w:ilvl w:val="0"/>
                <w:numId w:val="2"/>
              </w:numPr>
              <w:jc w:val="both"/>
              <w:rPr>
                <w:sz w:val="24"/>
                <w:szCs w:val="24"/>
              </w:rPr>
            </w:pPr>
            <w:r w:rsidRPr="0035323C">
              <w:rPr>
                <w:b/>
                <w:bCs/>
                <w:sz w:val="24"/>
                <w:szCs w:val="24"/>
              </w:rPr>
              <w:t xml:space="preserve">Update on March Break Permits </w:t>
            </w:r>
            <w:r w:rsidR="00106670" w:rsidRPr="0035323C">
              <w:rPr>
                <w:b/>
                <w:bCs/>
                <w:sz w:val="24"/>
                <w:szCs w:val="24"/>
              </w:rPr>
              <w:t>–</w:t>
            </w:r>
            <w:r w:rsidR="002132DC" w:rsidRPr="0035323C">
              <w:rPr>
                <w:b/>
                <w:bCs/>
                <w:sz w:val="24"/>
                <w:szCs w:val="24"/>
              </w:rPr>
              <w:t xml:space="preserve"> </w:t>
            </w:r>
            <w:r w:rsidR="00486219" w:rsidRPr="0035323C">
              <w:rPr>
                <w:sz w:val="24"/>
                <w:szCs w:val="24"/>
              </w:rPr>
              <w:t xml:space="preserve">March break permits that are currently running in LNSP schools and Parks and Rec will take priority and then </w:t>
            </w:r>
            <w:r w:rsidR="00D13C3B">
              <w:rPr>
                <w:sz w:val="24"/>
                <w:szCs w:val="24"/>
              </w:rPr>
              <w:t>the Board</w:t>
            </w:r>
            <w:r w:rsidR="00D13C3B" w:rsidRPr="0035323C">
              <w:rPr>
                <w:sz w:val="24"/>
                <w:szCs w:val="24"/>
              </w:rPr>
              <w:t xml:space="preserve"> </w:t>
            </w:r>
            <w:r w:rsidR="00486219" w:rsidRPr="0035323C">
              <w:rPr>
                <w:sz w:val="24"/>
                <w:szCs w:val="24"/>
              </w:rPr>
              <w:t>will proce</w:t>
            </w:r>
            <w:r w:rsidR="00D13C3B">
              <w:rPr>
                <w:sz w:val="24"/>
                <w:szCs w:val="24"/>
              </w:rPr>
              <w:t>ss</w:t>
            </w:r>
            <w:r w:rsidR="00486219" w:rsidRPr="0035323C">
              <w:rPr>
                <w:sz w:val="24"/>
                <w:szCs w:val="24"/>
              </w:rPr>
              <w:t xml:space="preserve"> other requests.</w:t>
            </w:r>
          </w:p>
          <w:p w14:paraId="646D6CA5" w14:textId="77777777" w:rsidR="006879B0" w:rsidRPr="00A43EAE" w:rsidRDefault="006879B0" w:rsidP="00A43EAE">
            <w:pPr>
              <w:pStyle w:val="ListParagraph"/>
              <w:rPr>
                <w:sz w:val="24"/>
                <w:szCs w:val="24"/>
              </w:rPr>
            </w:pPr>
          </w:p>
          <w:p w14:paraId="706B77EE" w14:textId="5BD8EFC7" w:rsidR="006879B0" w:rsidRPr="00A43EAE" w:rsidRDefault="006879B0" w:rsidP="00A43EAE">
            <w:pPr>
              <w:pStyle w:val="ListParagraph"/>
              <w:numPr>
                <w:ilvl w:val="0"/>
                <w:numId w:val="2"/>
              </w:numPr>
              <w:rPr>
                <w:sz w:val="24"/>
                <w:szCs w:val="24"/>
              </w:rPr>
            </w:pPr>
            <w:r w:rsidRPr="00A43EAE">
              <w:rPr>
                <w:b/>
                <w:bCs/>
                <w:sz w:val="24"/>
                <w:szCs w:val="24"/>
              </w:rPr>
              <w:t>Summer permits</w:t>
            </w:r>
            <w:r w:rsidRPr="006879B0">
              <w:rPr>
                <w:sz w:val="24"/>
                <w:szCs w:val="24"/>
              </w:rPr>
              <w:t xml:space="preserve"> - Staff are currently working with construction and continuing education departments to </w:t>
            </w:r>
            <w:r w:rsidR="00B84192">
              <w:rPr>
                <w:sz w:val="24"/>
                <w:szCs w:val="24"/>
              </w:rPr>
              <w:t>identify</w:t>
            </w:r>
            <w:r w:rsidRPr="006879B0">
              <w:rPr>
                <w:sz w:val="24"/>
                <w:szCs w:val="24"/>
              </w:rPr>
              <w:t xml:space="preserve"> which schools will not be available for summer use; once confirmed which spaces will not be available for u</w:t>
            </w:r>
            <w:r w:rsidR="007F7517">
              <w:rPr>
                <w:sz w:val="24"/>
                <w:szCs w:val="24"/>
              </w:rPr>
              <w:t>s</w:t>
            </w:r>
            <w:r w:rsidRPr="006879B0">
              <w:rPr>
                <w:sz w:val="24"/>
                <w:szCs w:val="24"/>
              </w:rPr>
              <w:t>e applications will be opened</w:t>
            </w:r>
            <w:r w:rsidR="007F7517">
              <w:rPr>
                <w:sz w:val="24"/>
                <w:szCs w:val="24"/>
              </w:rPr>
              <w:t>.</w:t>
            </w:r>
          </w:p>
        </w:tc>
        <w:tc>
          <w:tcPr>
            <w:tcW w:w="2430" w:type="dxa"/>
          </w:tcPr>
          <w:p w14:paraId="48FC9752" w14:textId="77777777" w:rsidR="009E49C3" w:rsidRPr="0035323C" w:rsidRDefault="009E49C3" w:rsidP="008648F9"/>
          <w:p w14:paraId="71999A2A" w14:textId="77777777" w:rsidR="00D645E1" w:rsidRPr="0035323C" w:rsidRDefault="00D645E1" w:rsidP="008648F9"/>
          <w:p w14:paraId="7402277C" w14:textId="77777777" w:rsidR="00D645E1" w:rsidRPr="0035323C" w:rsidRDefault="00D645E1" w:rsidP="008648F9"/>
          <w:p w14:paraId="47F7F9AF" w14:textId="77777777" w:rsidR="00D645E1" w:rsidRPr="0035323C" w:rsidRDefault="00D645E1" w:rsidP="008648F9"/>
          <w:p w14:paraId="7F3F4C59" w14:textId="77777777" w:rsidR="00D645E1" w:rsidRPr="0035323C" w:rsidRDefault="00D645E1" w:rsidP="008648F9"/>
          <w:p w14:paraId="2C65C874" w14:textId="77777777" w:rsidR="00D645E1" w:rsidRPr="0035323C" w:rsidRDefault="00D645E1" w:rsidP="008648F9"/>
          <w:p w14:paraId="1A6CA248" w14:textId="77777777" w:rsidR="00D645E1" w:rsidRPr="0035323C" w:rsidRDefault="00D645E1" w:rsidP="008648F9"/>
          <w:p w14:paraId="4079CF84" w14:textId="77777777" w:rsidR="00D645E1" w:rsidRPr="0035323C" w:rsidRDefault="00D645E1" w:rsidP="008648F9"/>
          <w:p w14:paraId="4A6B380D" w14:textId="77777777" w:rsidR="00D645E1" w:rsidRPr="0035323C" w:rsidRDefault="00D645E1" w:rsidP="008648F9"/>
          <w:p w14:paraId="7F182814" w14:textId="77777777" w:rsidR="00D645E1" w:rsidRPr="0035323C" w:rsidRDefault="00D645E1" w:rsidP="008648F9"/>
          <w:p w14:paraId="458A4C50" w14:textId="77777777" w:rsidR="00D645E1" w:rsidRPr="0035323C" w:rsidRDefault="00D645E1" w:rsidP="008648F9"/>
          <w:p w14:paraId="08971185" w14:textId="77777777" w:rsidR="00D645E1" w:rsidRPr="0035323C" w:rsidRDefault="00D645E1" w:rsidP="008648F9"/>
          <w:p w14:paraId="4248FC9A" w14:textId="77777777" w:rsidR="00D645E1" w:rsidRPr="0035323C" w:rsidRDefault="00D645E1" w:rsidP="008648F9"/>
          <w:p w14:paraId="3B899F2B" w14:textId="77777777" w:rsidR="00D645E1" w:rsidRPr="0035323C" w:rsidRDefault="00D645E1" w:rsidP="008648F9"/>
          <w:p w14:paraId="4990EC95" w14:textId="77777777" w:rsidR="00D645E1" w:rsidRPr="0035323C" w:rsidRDefault="00D645E1" w:rsidP="008648F9"/>
          <w:p w14:paraId="4638B85A" w14:textId="77777777" w:rsidR="00D645E1" w:rsidRPr="0035323C" w:rsidRDefault="00D645E1" w:rsidP="008648F9"/>
          <w:p w14:paraId="65E4E0B7" w14:textId="4B1D8308" w:rsidR="00D645E1" w:rsidRPr="0035323C" w:rsidRDefault="00D645E1" w:rsidP="008648F9"/>
        </w:tc>
      </w:tr>
      <w:tr w:rsidR="001E3C84" w:rsidRPr="0035323C" w14:paraId="2CAD1AB8" w14:textId="77777777" w:rsidTr="00E26F85">
        <w:tc>
          <w:tcPr>
            <w:tcW w:w="2268" w:type="dxa"/>
          </w:tcPr>
          <w:p w14:paraId="11CCF471" w14:textId="77777777" w:rsidR="001E3C84" w:rsidRPr="0035323C" w:rsidRDefault="001E3C84" w:rsidP="001E3C84">
            <w:pPr>
              <w:rPr>
                <w:rFonts w:eastAsia="Times New Roman"/>
                <w:b/>
                <w:bCs/>
                <w:sz w:val="24"/>
                <w:szCs w:val="24"/>
              </w:rPr>
            </w:pPr>
            <w:r w:rsidRPr="0035323C">
              <w:rPr>
                <w:rFonts w:eastAsia="Times New Roman"/>
                <w:b/>
                <w:bCs/>
                <w:sz w:val="24"/>
                <w:szCs w:val="24"/>
              </w:rPr>
              <w:lastRenderedPageBreak/>
              <w:t>Outstanding Action Items</w:t>
            </w:r>
          </w:p>
        </w:tc>
        <w:tc>
          <w:tcPr>
            <w:tcW w:w="8640" w:type="dxa"/>
          </w:tcPr>
          <w:p w14:paraId="3433DA1B" w14:textId="6D788B88" w:rsidR="001E3C84" w:rsidRPr="0035323C" w:rsidRDefault="001E3C84" w:rsidP="001E6F0C">
            <w:pPr>
              <w:pStyle w:val="ListParagraph"/>
              <w:numPr>
                <w:ilvl w:val="0"/>
                <w:numId w:val="5"/>
              </w:numPr>
              <w:jc w:val="both"/>
              <w:rPr>
                <w:rFonts w:eastAsia="Times New Roman"/>
                <w:sz w:val="24"/>
                <w:szCs w:val="24"/>
              </w:rPr>
            </w:pPr>
            <w:r w:rsidRPr="0035323C">
              <w:rPr>
                <w:rFonts w:eastAsia="Times New Roman"/>
                <w:b/>
                <w:bCs/>
                <w:sz w:val="24"/>
                <w:szCs w:val="24"/>
              </w:rPr>
              <w:t>Pools Working Group Update</w:t>
            </w:r>
            <w:r w:rsidRPr="0035323C">
              <w:rPr>
                <w:rFonts w:eastAsia="Times New Roman"/>
                <w:sz w:val="24"/>
                <w:szCs w:val="24"/>
              </w:rPr>
              <w:t xml:space="preserve"> –</w:t>
            </w:r>
            <w:r w:rsidR="004E5664" w:rsidRPr="0035323C">
              <w:rPr>
                <w:rFonts w:eastAsia="Times New Roman"/>
                <w:sz w:val="24"/>
                <w:szCs w:val="24"/>
              </w:rPr>
              <w:t xml:space="preserve"> </w:t>
            </w:r>
            <w:r w:rsidR="001A06C7" w:rsidRPr="0035323C">
              <w:rPr>
                <w:rFonts w:eastAsia="Times New Roman"/>
                <w:sz w:val="24"/>
                <w:szCs w:val="24"/>
              </w:rPr>
              <w:t xml:space="preserve">Alex Viliansky </w:t>
            </w:r>
            <w:r w:rsidR="00FE42C3" w:rsidRPr="0035323C">
              <w:rPr>
                <w:rFonts w:eastAsia="Times New Roman"/>
                <w:sz w:val="24"/>
                <w:szCs w:val="24"/>
              </w:rPr>
              <w:t>stated they are excited to be back and have an influx of March Break permit requests.  He asked TDSB staff if there is any consideration for more pool permits although he realizes that LNSP</w:t>
            </w:r>
            <w:r w:rsidR="00906517" w:rsidRPr="0035323C">
              <w:rPr>
                <w:rFonts w:eastAsia="Times New Roman"/>
                <w:sz w:val="24"/>
                <w:szCs w:val="24"/>
              </w:rPr>
              <w:t xml:space="preserve"> and Parks and Rec permits take priority.  Ndaba confirmed that TDSB has an agreement with the City </w:t>
            </w:r>
            <w:r w:rsidR="007F7517">
              <w:rPr>
                <w:rFonts w:eastAsia="Times New Roman"/>
                <w:sz w:val="24"/>
                <w:szCs w:val="24"/>
              </w:rPr>
              <w:t>o</w:t>
            </w:r>
            <w:r w:rsidR="00906517" w:rsidRPr="0035323C">
              <w:rPr>
                <w:rFonts w:eastAsia="Times New Roman"/>
                <w:sz w:val="24"/>
                <w:szCs w:val="24"/>
              </w:rPr>
              <w:t xml:space="preserve">f Toronto to run programs during March break.  </w:t>
            </w:r>
            <w:r w:rsidR="006879B0" w:rsidRPr="006879B0">
              <w:rPr>
                <w:rFonts w:eastAsia="Times New Roman"/>
                <w:sz w:val="24"/>
                <w:szCs w:val="24"/>
              </w:rPr>
              <w:t>The TDSB also includes those programmes that operate</w:t>
            </w:r>
            <w:r w:rsidR="007F7517">
              <w:rPr>
                <w:rFonts w:eastAsia="Times New Roman"/>
                <w:sz w:val="24"/>
                <w:szCs w:val="24"/>
              </w:rPr>
              <w:t>d</w:t>
            </w:r>
            <w:r w:rsidR="006879B0" w:rsidRPr="006879B0">
              <w:rPr>
                <w:rFonts w:eastAsia="Times New Roman"/>
                <w:sz w:val="24"/>
                <w:szCs w:val="24"/>
              </w:rPr>
              <w:t xml:space="preserve"> under the former Priority School Initiative (PSI); any new application</w:t>
            </w:r>
            <w:r w:rsidR="007F7517">
              <w:rPr>
                <w:rFonts w:eastAsia="Times New Roman"/>
                <w:sz w:val="24"/>
                <w:szCs w:val="24"/>
              </w:rPr>
              <w:t>s</w:t>
            </w:r>
            <w:r w:rsidR="006879B0" w:rsidRPr="006879B0">
              <w:rPr>
                <w:rFonts w:eastAsia="Times New Roman"/>
                <w:sz w:val="24"/>
                <w:szCs w:val="24"/>
              </w:rPr>
              <w:t xml:space="preserve"> would only be considered if it fit those same guidelines.  </w:t>
            </w:r>
            <w:r w:rsidR="00906517" w:rsidRPr="0035323C">
              <w:rPr>
                <w:rFonts w:eastAsia="Times New Roman"/>
                <w:sz w:val="24"/>
                <w:szCs w:val="24"/>
              </w:rPr>
              <w:t>TDSB also uses March break as an opportunity to deep winter clean all schools.  This is a TDSB procedure that is not for review for another 3 years.</w:t>
            </w:r>
          </w:p>
          <w:p w14:paraId="6FB31BDE" w14:textId="77777777" w:rsidR="001E6F0C" w:rsidRPr="0035323C" w:rsidRDefault="001E6F0C" w:rsidP="001E6F0C">
            <w:pPr>
              <w:pStyle w:val="ListParagraph"/>
              <w:jc w:val="both"/>
              <w:rPr>
                <w:rFonts w:eastAsia="Times New Roman"/>
                <w:sz w:val="24"/>
                <w:szCs w:val="24"/>
              </w:rPr>
            </w:pPr>
          </w:p>
          <w:p w14:paraId="444313E7" w14:textId="7ECF4063" w:rsidR="001E3C84" w:rsidRPr="0035323C" w:rsidRDefault="001E3C84" w:rsidP="001E3C84">
            <w:pPr>
              <w:pStyle w:val="ListParagraph"/>
              <w:numPr>
                <w:ilvl w:val="0"/>
                <w:numId w:val="5"/>
              </w:numPr>
              <w:jc w:val="both"/>
              <w:rPr>
                <w:rFonts w:eastAsia="Times New Roman"/>
                <w:sz w:val="24"/>
                <w:szCs w:val="24"/>
              </w:rPr>
            </w:pPr>
            <w:r w:rsidRPr="0035323C">
              <w:rPr>
                <w:rFonts w:eastAsia="Times New Roman"/>
                <w:b/>
                <w:bCs/>
                <w:sz w:val="24"/>
                <w:szCs w:val="24"/>
              </w:rPr>
              <w:t>Baseball Working Group Update</w:t>
            </w:r>
            <w:r w:rsidRPr="0035323C">
              <w:rPr>
                <w:rFonts w:eastAsia="Times New Roman"/>
                <w:sz w:val="24"/>
                <w:szCs w:val="24"/>
              </w:rPr>
              <w:t xml:space="preserve"> </w:t>
            </w:r>
            <w:r w:rsidR="00C05716" w:rsidRPr="0035323C">
              <w:rPr>
                <w:rFonts w:eastAsia="Times New Roman"/>
                <w:sz w:val="24"/>
                <w:szCs w:val="24"/>
              </w:rPr>
              <w:t>–</w:t>
            </w:r>
            <w:r w:rsidRPr="0035323C">
              <w:rPr>
                <w:rFonts w:eastAsia="Times New Roman"/>
                <w:sz w:val="24"/>
                <w:szCs w:val="24"/>
              </w:rPr>
              <w:t xml:space="preserve"> </w:t>
            </w:r>
            <w:r w:rsidR="00906517" w:rsidRPr="0035323C">
              <w:rPr>
                <w:rFonts w:eastAsia="Times New Roman"/>
                <w:sz w:val="24"/>
                <w:szCs w:val="24"/>
              </w:rPr>
              <w:t xml:space="preserve">The committee was informed that </w:t>
            </w:r>
            <w:r w:rsidR="006879B0" w:rsidRPr="006879B0">
              <w:rPr>
                <w:rFonts w:eastAsia="Times New Roman"/>
                <w:sz w:val="24"/>
                <w:szCs w:val="24"/>
              </w:rPr>
              <w:t xml:space="preserve">access for new groups is a concern, and </w:t>
            </w:r>
            <w:r w:rsidR="00906517" w:rsidRPr="0035323C">
              <w:rPr>
                <w:rFonts w:eastAsia="Times New Roman"/>
                <w:sz w:val="24"/>
                <w:szCs w:val="24"/>
              </w:rPr>
              <w:t xml:space="preserve">block </w:t>
            </w:r>
            <w:r w:rsidR="006879B0" w:rsidRPr="0035323C">
              <w:rPr>
                <w:rFonts w:eastAsia="Times New Roman"/>
                <w:sz w:val="24"/>
                <w:szCs w:val="24"/>
              </w:rPr>
              <w:t>permiting</w:t>
            </w:r>
            <w:r w:rsidR="00906517" w:rsidRPr="0035323C">
              <w:rPr>
                <w:rFonts w:eastAsia="Times New Roman"/>
                <w:sz w:val="24"/>
                <w:szCs w:val="24"/>
              </w:rPr>
              <w:t xml:space="preserve"> and priority access are </w:t>
            </w:r>
            <w:r w:rsidR="007F7517">
              <w:rPr>
                <w:rFonts w:eastAsia="Times New Roman"/>
                <w:sz w:val="24"/>
                <w:szCs w:val="24"/>
              </w:rPr>
              <w:t>items</w:t>
            </w:r>
            <w:r w:rsidR="00906517" w:rsidRPr="0035323C">
              <w:rPr>
                <w:rFonts w:eastAsia="Times New Roman"/>
                <w:sz w:val="24"/>
                <w:szCs w:val="24"/>
              </w:rPr>
              <w:t xml:space="preserve"> that this Working group is </w:t>
            </w:r>
            <w:r w:rsidR="006879B0">
              <w:rPr>
                <w:rFonts w:eastAsia="Times New Roman"/>
                <w:sz w:val="24"/>
                <w:szCs w:val="24"/>
              </w:rPr>
              <w:t>currently meeting</w:t>
            </w:r>
            <w:r w:rsidR="00906517" w:rsidRPr="0035323C">
              <w:rPr>
                <w:rFonts w:eastAsia="Times New Roman"/>
                <w:sz w:val="24"/>
                <w:szCs w:val="24"/>
              </w:rPr>
              <w:t xml:space="preserve"> with the City of Toronto</w:t>
            </w:r>
            <w:r w:rsidR="006879B0">
              <w:rPr>
                <w:rFonts w:eastAsia="Times New Roman"/>
                <w:sz w:val="24"/>
                <w:szCs w:val="24"/>
              </w:rPr>
              <w:t xml:space="preserve"> about</w:t>
            </w:r>
            <w:r w:rsidR="00C05716" w:rsidRPr="0035323C">
              <w:rPr>
                <w:rFonts w:eastAsia="Times New Roman"/>
                <w:sz w:val="24"/>
                <w:szCs w:val="24"/>
              </w:rPr>
              <w:t>.</w:t>
            </w:r>
          </w:p>
          <w:p w14:paraId="5C5F5371" w14:textId="77777777" w:rsidR="001E3C84" w:rsidRPr="0035323C" w:rsidRDefault="001E3C84" w:rsidP="001E3C84">
            <w:pPr>
              <w:pStyle w:val="ListParagraph"/>
              <w:rPr>
                <w:rFonts w:eastAsia="Times New Roman"/>
                <w:sz w:val="24"/>
                <w:szCs w:val="24"/>
              </w:rPr>
            </w:pPr>
          </w:p>
          <w:p w14:paraId="2E13BF5F" w14:textId="7D4D074E" w:rsidR="001E3C84" w:rsidRPr="0035323C" w:rsidRDefault="004C6BC4" w:rsidP="00134C1E">
            <w:pPr>
              <w:pStyle w:val="ListParagraph"/>
              <w:numPr>
                <w:ilvl w:val="0"/>
                <w:numId w:val="12"/>
              </w:numPr>
            </w:pPr>
            <w:r w:rsidRPr="0035323C">
              <w:rPr>
                <w:rFonts w:eastAsia="Times New Roman"/>
                <w:b/>
                <w:bCs/>
                <w:sz w:val="24"/>
                <w:szCs w:val="24"/>
              </w:rPr>
              <w:t>Committee Goals for 2021-22</w:t>
            </w:r>
            <w:r w:rsidR="00DF58B1" w:rsidRPr="0035323C">
              <w:rPr>
                <w:rFonts w:eastAsia="Times New Roman"/>
                <w:b/>
                <w:bCs/>
                <w:sz w:val="24"/>
                <w:szCs w:val="24"/>
              </w:rPr>
              <w:t xml:space="preserve"> – </w:t>
            </w:r>
            <w:r w:rsidR="00BB2CC1" w:rsidRPr="0035323C">
              <w:rPr>
                <w:rFonts w:eastAsia="Times New Roman"/>
                <w:sz w:val="24"/>
                <w:szCs w:val="24"/>
              </w:rPr>
              <w:t xml:space="preserve">This item is deferred </w:t>
            </w:r>
            <w:r w:rsidR="006879B0">
              <w:rPr>
                <w:rFonts w:eastAsia="Times New Roman"/>
                <w:sz w:val="24"/>
                <w:szCs w:val="24"/>
              </w:rPr>
              <w:t>until</w:t>
            </w:r>
            <w:r w:rsidR="006879B0" w:rsidRPr="0035323C">
              <w:rPr>
                <w:rFonts w:eastAsia="Times New Roman"/>
                <w:sz w:val="24"/>
                <w:szCs w:val="24"/>
              </w:rPr>
              <w:t xml:space="preserve"> </w:t>
            </w:r>
            <w:r w:rsidR="00BB2CC1" w:rsidRPr="0035323C">
              <w:rPr>
                <w:rFonts w:eastAsia="Times New Roman"/>
                <w:sz w:val="24"/>
                <w:szCs w:val="24"/>
              </w:rPr>
              <w:t xml:space="preserve">Michelle Munroe’s </w:t>
            </w:r>
            <w:r w:rsidR="006C3004" w:rsidRPr="0035323C">
              <w:rPr>
                <w:rFonts w:eastAsia="Times New Roman"/>
                <w:sz w:val="24"/>
                <w:szCs w:val="24"/>
              </w:rPr>
              <w:t>Report has been approved.</w:t>
            </w:r>
            <w:r w:rsidR="003B351B" w:rsidRPr="0035323C">
              <w:rPr>
                <w:rFonts w:eastAsia="Times New Roman"/>
                <w:sz w:val="24"/>
                <w:szCs w:val="24"/>
              </w:rPr>
              <w:t xml:space="preserve">  Maia has flagged this with Board Services and Michelle Munroe and has not received a response yet but will follow up.</w:t>
            </w:r>
          </w:p>
          <w:p w14:paraId="7779023E" w14:textId="77777777" w:rsidR="006E277F" w:rsidRPr="0035323C" w:rsidRDefault="006E277F" w:rsidP="006E277F"/>
          <w:p w14:paraId="518AAC7C" w14:textId="4D54DDAF" w:rsidR="006E277F" w:rsidRPr="0035323C" w:rsidRDefault="00AC66C5" w:rsidP="00DD42AA">
            <w:pPr>
              <w:pStyle w:val="ListParagraph"/>
              <w:numPr>
                <w:ilvl w:val="0"/>
                <w:numId w:val="5"/>
              </w:numPr>
              <w:jc w:val="both"/>
            </w:pPr>
            <w:r w:rsidRPr="0035323C">
              <w:rPr>
                <w:b/>
                <w:bCs/>
                <w:sz w:val="24"/>
                <w:szCs w:val="24"/>
              </w:rPr>
              <w:t xml:space="preserve">Accessibility of TDSB Documents – Annual Report and Self Evaluation </w:t>
            </w:r>
            <w:r w:rsidR="001B358F" w:rsidRPr="0035323C">
              <w:rPr>
                <w:b/>
                <w:bCs/>
                <w:sz w:val="24"/>
                <w:szCs w:val="24"/>
              </w:rPr>
              <w:t>–</w:t>
            </w:r>
            <w:r w:rsidRPr="0035323C">
              <w:rPr>
                <w:b/>
                <w:bCs/>
                <w:sz w:val="24"/>
                <w:szCs w:val="24"/>
              </w:rPr>
              <w:t xml:space="preserve"> </w:t>
            </w:r>
            <w:r w:rsidR="00F43AAC" w:rsidRPr="0035323C">
              <w:rPr>
                <w:sz w:val="24"/>
                <w:szCs w:val="24"/>
              </w:rPr>
              <w:t>Maia discussed the Annual Report which was accepted.</w:t>
            </w:r>
            <w:r w:rsidR="006879B0">
              <w:rPr>
                <w:sz w:val="24"/>
                <w:szCs w:val="24"/>
              </w:rPr>
              <w:t xml:space="preserve"> </w:t>
            </w:r>
            <w:r w:rsidR="006879B0" w:rsidRPr="006879B0">
              <w:rPr>
                <w:sz w:val="24"/>
                <w:szCs w:val="24"/>
              </w:rPr>
              <w:t xml:space="preserve">She has flagged a disability </w:t>
            </w:r>
            <w:r w:rsidR="006879B0" w:rsidRPr="006879B0">
              <w:rPr>
                <w:sz w:val="24"/>
                <w:szCs w:val="24"/>
              </w:rPr>
              <w:lastRenderedPageBreak/>
              <w:t>audit of these documents with Board Services but has also not yet received a response.</w:t>
            </w:r>
          </w:p>
          <w:p w14:paraId="3720FFEF" w14:textId="77777777" w:rsidR="001B358F" w:rsidRPr="0035323C" w:rsidRDefault="001B358F" w:rsidP="001B358F">
            <w:pPr>
              <w:pStyle w:val="ListParagraph"/>
              <w:jc w:val="both"/>
              <w:rPr>
                <w:sz w:val="24"/>
                <w:szCs w:val="24"/>
              </w:rPr>
            </w:pPr>
          </w:p>
          <w:p w14:paraId="04249812" w14:textId="1F72E054" w:rsidR="007F7517" w:rsidRDefault="001B358F" w:rsidP="004C1E79">
            <w:pPr>
              <w:pStyle w:val="ListParagraph"/>
              <w:numPr>
                <w:ilvl w:val="0"/>
                <w:numId w:val="12"/>
              </w:numPr>
              <w:rPr>
                <w:sz w:val="24"/>
                <w:szCs w:val="24"/>
              </w:rPr>
            </w:pPr>
            <w:r w:rsidRPr="004C1E79">
              <w:rPr>
                <w:b/>
                <w:bCs/>
                <w:sz w:val="24"/>
                <w:szCs w:val="24"/>
              </w:rPr>
              <w:t xml:space="preserve">Proposal of a New Standing Item:  TDSB Communication and Website (including eBase) </w:t>
            </w:r>
            <w:r w:rsidR="00B90A41" w:rsidRPr="004C1E79">
              <w:rPr>
                <w:b/>
                <w:bCs/>
                <w:sz w:val="24"/>
                <w:szCs w:val="24"/>
              </w:rPr>
              <w:t>–</w:t>
            </w:r>
            <w:r w:rsidRPr="004C1E79">
              <w:rPr>
                <w:b/>
                <w:bCs/>
                <w:sz w:val="24"/>
                <w:szCs w:val="24"/>
              </w:rPr>
              <w:t xml:space="preserve"> </w:t>
            </w:r>
            <w:r w:rsidR="006879B0" w:rsidRPr="00A43EAE">
              <w:rPr>
                <w:sz w:val="24"/>
                <w:szCs w:val="24"/>
              </w:rPr>
              <w:t xml:space="preserve">This committee recognizes the importance of communication and that there is always room for improvement.  As a result </w:t>
            </w:r>
            <w:r w:rsidR="00E7148F">
              <w:rPr>
                <w:sz w:val="24"/>
                <w:szCs w:val="24"/>
              </w:rPr>
              <w:t xml:space="preserve">of this </w:t>
            </w:r>
            <w:r w:rsidR="006879B0" w:rsidRPr="00A43EAE">
              <w:rPr>
                <w:sz w:val="24"/>
                <w:szCs w:val="24"/>
              </w:rPr>
              <w:t>we feel making this a standing agenda item each month provides</w:t>
            </w:r>
            <w:r w:rsidR="006879B0" w:rsidRPr="004C1E79">
              <w:rPr>
                <w:b/>
                <w:bCs/>
                <w:sz w:val="24"/>
                <w:szCs w:val="24"/>
              </w:rPr>
              <w:t xml:space="preserve"> </w:t>
            </w:r>
            <w:r w:rsidR="00B90A41" w:rsidRPr="004C1E79">
              <w:rPr>
                <w:sz w:val="24"/>
                <w:szCs w:val="24"/>
              </w:rPr>
              <w:t xml:space="preserve">a great opportunity for all committee members and attendees to bring items around communication to these meetings once a month.  </w:t>
            </w:r>
          </w:p>
          <w:p w14:paraId="623E68C8" w14:textId="77777777" w:rsidR="007F7517" w:rsidRDefault="007F7517" w:rsidP="007F7517">
            <w:pPr>
              <w:pStyle w:val="ListParagraph"/>
              <w:rPr>
                <w:b/>
                <w:bCs/>
                <w:sz w:val="24"/>
                <w:szCs w:val="24"/>
              </w:rPr>
            </w:pPr>
          </w:p>
          <w:p w14:paraId="05429C3D" w14:textId="59419884" w:rsidR="007F7517" w:rsidRDefault="004C1E79" w:rsidP="00A43EAE">
            <w:pPr>
              <w:pStyle w:val="ListParagraph"/>
              <w:rPr>
                <w:sz w:val="24"/>
                <w:szCs w:val="24"/>
              </w:rPr>
            </w:pPr>
            <w:r w:rsidRPr="004C1E79">
              <w:rPr>
                <w:sz w:val="24"/>
                <w:szCs w:val="24"/>
              </w:rPr>
              <w:t xml:space="preserve">When asked for the report requested last month on the number of questions on eBase that have not received a response after 5 days, Ndaba advised the committee this is not an accurate tool as it does not reflect the fact that questions have been opened but not responded to. As the Board standard response time is 5 business days, permit holders are advised to send a reminder if they have not received a response by that time.  If there is still no response an email should be sent to permits@tdsb.on.ca   </w:t>
            </w:r>
            <w:r w:rsidR="00707CFA" w:rsidRPr="004C1E79">
              <w:rPr>
                <w:sz w:val="24"/>
                <w:szCs w:val="24"/>
              </w:rPr>
              <w:t xml:space="preserve">Ndaba Njobo mentioned that when eBase was first set up, it was to be treated as we do email, hence the turnaround time.  If the permit holder has not responded within the 5 days, then a reminder is sent to them.  </w:t>
            </w:r>
            <w:r w:rsidR="00DA5964" w:rsidRPr="004C1E79">
              <w:rPr>
                <w:sz w:val="24"/>
                <w:szCs w:val="24"/>
              </w:rPr>
              <w:t xml:space="preserve">Ndaba and Ugonma confirmed that they have access to a report on approvals but cannot see the details on who </w:t>
            </w:r>
            <w:r w:rsidR="00CD1A2F">
              <w:rPr>
                <w:sz w:val="24"/>
                <w:szCs w:val="24"/>
              </w:rPr>
              <w:t xml:space="preserve">actually </w:t>
            </w:r>
            <w:r w:rsidR="00DA5964" w:rsidRPr="004C1E79">
              <w:rPr>
                <w:sz w:val="24"/>
                <w:szCs w:val="24"/>
              </w:rPr>
              <w:t xml:space="preserve">opened and responded to the emails.  Jonathan Grove </w:t>
            </w:r>
            <w:r w:rsidRPr="004C1E79">
              <w:rPr>
                <w:sz w:val="24"/>
                <w:szCs w:val="24"/>
              </w:rPr>
              <w:t xml:space="preserve">asked </w:t>
            </w:r>
            <w:r w:rsidR="00DA5964" w:rsidRPr="004C1E79">
              <w:rPr>
                <w:sz w:val="24"/>
                <w:szCs w:val="24"/>
              </w:rPr>
              <w:t xml:space="preserve">to table this </w:t>
            </w:r>
            <w:r w:rsidRPr="004C1E79">
              <w:rPr>
                <w:sz w:val="24"/>
                <w:szCs w:val="24"/>
              </w:rPr>
              <w:t xml:space="preserve">item so he can </w:t>
            </w:r>
            <w:r w:rsidR="00DA5964" w:rsidRPr="004C1E79">
              <w:rPr>
                <w:sz w:val="24"/>
                <w:szCs w:val="24"/>
              </w:rPr>
              <w:t xml:space="preserve">contact eBase to see </w:t>
            </w:r>
            <w:r w:rsidRPr="004C1E79">
              <w:rPr>
                <w:sz w:val="24"/>
                <w:szCs w:val="24"/>
              </w:rPr>
              <w:t xml:space="preserve">if </w:t>
            </w:r>
            <w:r w:rsidR="00DA5964" w:rsidRPr="004C1E79">
              <w:rPr>
                <w:sz w:val="24"/>
                <w:szCs w:val="24"/>
              </w:rPr>
              <w:t xml:space="preserve">they can </w:t>
            </w:r>
            <w:r w:rsidRPr="004C1E79">
              <w:rPr>
                <w:sz w:val="24"/>
                <w:szCs w:val="24"/>
              </w:rPr>
              <w:t xml:space="preserve">provide a report </w:t>
            </w:r>
            <w:r w:rsidR="00DA5964" w:rsidRPr="004C1E79">
              <w:rPr>
                <w:sz w:val="24"/>
                <w:szCs w:val="24"/>
              </w:rPr>
              <w:t>with these features</w:t>
            </w:r>
            <w:r w:rsidRPr="004C1E79">
              <w:rPr>
                <w:sz w:val="24"/>
                <w:szCs w:val="24"/>
              </w:rPr>
              <w:t xml:space="preserve"> and put together a document to guide communication practices. </w:t>
            </w:r>
          </w:p>
          <w:p w14:paraId="26A13E65" w14:textId="77777777" w:rsidR="007F7517" w:rsidRDefault="007F7517" w:rsidP="007F7517">
            <w:pPr>
              <w:pStyle w:val="ListParagraph"/>
              <w:rPr>
                <w:b/>
                <w:bCs/>
                <w:sz w:val="24"/>
                <w:szCs w:val="24"/>
              </w:rPr>
            </w:pPr>
          </w:p>
          <w:p w14:paraId="03FEB581" w14:textId="0142F2AE" w:rsidR="001B358F" w:rsidRPr="00A43EAE" w:rsidRDefault="004C1E79" w:rsidP="00A43EAE">
            <w:pPr>
              <w:pStyle w:val="ListParagraph"/>
              <w:rPr>
                <w:sz w:val="24"/>
                <w:szCs w:val="24"/>
              </w:rPr>
            </w:pPr>
            <w:r w:rsidRPr="004C1E79">
              <w:rPr>
                <w:sz w:val="24"/>
                <w:szCs w:val="24"/>
              </w:rPr>
              <w:t>We recognize the value that providing clear communication has in eliminating extra questions and Ugonma and Jonathan Grove agreed to work with</w:t>
            </w:r>
            <w:r w:rsidR="00DA5964" w:rsidRPr="004C1E79">
              <w:rPr>
                <w:sz w:val="24"/>
                <w:szCs w:val="24"/>
              </w:rPr>
              <w:t xml:space="preserve"> Judy to </w:t>
            </w:r>
            <w:r w:rsidRPr="004C1E79">
              <w:rPr>
                <w:sz w:val="24"/>
                <w:szCs w:val="24"/>
              </w:rPr>
              <w:t xml:space="preserve">create a </w:t>
            </w:r>
            <w:r w:rsidR="00DA5964" w:rsidRPr="004C1E79">
              <w:rPr>
                <w:sz w:val="24"/>
                <w:szCs w:val="24"/>
              </w:rPr>
              <w:t>clear communication/takeaway with more information which they will bring back to next meeting.</w:t>
            </w:r>
            <w:r w:rsidRPr="004C1E79">
              <w:rPr>
                <w:sz w:val="24"/>
                <w:szCs w:val="24"/>
              </w:rPr>
              <w:t xml:space="preserve"> Any committee member with input is asked to send an email to Judy Gargaro.</w:t>
            </w:r>
          </w:p>
        </w:tc>
        <w:tc>
          <w:tcPr>
            <w:tcW w:w="2430" w:type="dxa"/>
          </w:tcPr>
          <w:p w14:paraId="4487A6F8" w14:textId="77777777" w:rsidR="00EA5EE8" w:rsidRPr="0035323C" w:rsidRDefault="00EA5EE8" w:rsidP="001E3C84">
            <w:pPr>
              <w:rPr>
                <w:rFonts w:eastAsia="Times New Roman"/>
                <w:sz w:val="24"/>
                <w:szCs w:val="24"/>
              </w:rPr>
            </w:pPr>
          </w:p>
          <w:p w14:paraId="38CB7941" w14:textId="77777777" w:rsidR="00D24C4F" w:rsidRPr="0035323C" w:rsidRDefault="00D24C4F" w:rsidP="001E3C84">
            <w:pPr>
              <w:rPr>
                <w:rFonts w:eastAsia="Times New Roman"/>
                <w:sz w:val="24"/>
                <w:szCs w:val="24"/>
              </w:rPr>
            </w:pPr>
          </w:p>
          <w:p w14:paraId="61057024" w14:textId="77777777" w:rsidR="00D24C4F" w:rsidRPr="0035323C" w:rsidRDefault="00D24C4F" w:rsidP="001E3C84">
            <w:pPr>
              <w:rPr>
                <w:rFonts w:eastAsia="Times New Roman"/>
                <w:sz w:val="24"/>
                <w:szCs w:val="24"/>
              </w:rPr>
            </w:pPr>
          </w:p>
          <w:p w14:paraId="6BD3472C" w14:textId="77777777" w:rsidR="00D24C4F" w:rsidRPr="0035323C" w:rsidRDefault="00D24C4F" w:rsidP="001E3C84">
            <w:pPr>
              <w:rPr>
                <w:rFonts w:eastAsia="Times New Roman"/>
                <w:sz w:val="24"/>
                <w:szCs w:val="24"/>
              </w:rPr>
            </w:pPr>
          </w:p>
          <w:p w14:paraId="74A8D5DB" w14:textId="77777777" w:rsidR="00D24C4F" w:rsidRPr="0035323C" w:rsidRDefault="00D24C4F" w:rsidP="001E3C84">
            <w:pPr>
              <w:rPr>
                <w:rFonts w:eastAsia="Times New Roman"/>
                <w:sz w:val="24"/>
                <w:szCs w:val="24"/>
              </w:rPr>
            </w:pPr>
          </w:p>
          <w:p w14:paraId="718E0A09" w14:textId="77777777" w:rsidR="00D24C4F" w:rsidRPr="0035323C" w:rsidRDefault="00D24C4F" w:rsidP="001E3C84">
            <w:pPr>
              <w:rPr>
                <w:rFonts w:eastAsia="Times New Roman"/>
                <w:sz w:val="24"/>
                <w:szCs w:val="24"/>
              </w:rPr>
            </w:pPr>
          </w:p>
          <w:p w14:paraId="0859F1FD" w14:textId="77777777" w:rsidR="00D24C4F" w:rsidRPr="0035323C" w:rsidRDefault="00D24C4F" w:rsidP="001E3C84">
            <w:pPr>
              <w:rPr>
                <w:rFonts w:eastAsia="Times New Roman"/>
                <w:sz w:val="24"/>
                <w:szCs w:val="24"/>
              </w:rPr>
            </w:pPr>
          </w:p>
          <w:p w14:paraId="02B96A2A" w14:textId="377ACCF8" w:rsidR="00572DDC" w:rsidRPr="0035323C" w:rsidRDefault="00572DDC" w:rsidP="001E3C84"/>
          <w:p w14:paraId="5D12BB11" w14:textId="7579BCB6" w:rsidR="00572DDC" w:rsidRPr="0035323C" w:rsidRDefault="00572DDC" w:rsidP="001E3C84"/>
          <w:p w14:paraId="5A4991A5" w14:textId="536546C6" w:rsidR="00914B5F" w:rsidRPr="0035323C" w:rsidRDefault="00914B5F" w:rsidP="001E3C84"/>
          <w:p w14:paraId="4BD72091" w14:textId="053D0505" w:rsidR="00914B5F" w:rsidRPr="0035323C" w:rsidRDefault="00914B5F" w:rsidP="001E3C84"/>
          <w:p w14:paraId="10F63E4D" w14:textId="51C0CD43" w:rsidR="00F43AAC" w:rsidRPr="0035323C" w:rsidRDefault="00F43AAC" w:rsidP="001E3C84"/>
          <w:p w14:paraId="6C8F7381" w14:textId="564F18D8" w:rsidR="00F43AAC" w:rsidRPr="0035323C" w:rsidRDefault="00F43AAC" w:rsidP="001E3C84"/>
          <w:p w14:paraId="3378EF69" w14:textId="418559EC" w:rsidR="00F43AAC" w:rsidRPr="0035323C" w:rsidRDefault="00F43AAC" w:rsidP="001E3C84"/>
          <w:p w14:paraId="33D79737" w14:textId="70D0E2B5" w:rsidR="00F43AAC" w:rsidRPr="0035323C" w:rsidRDefault="00F43AAC" w:rsidP="001E3C84"/>
          <w:p w14:paraId="7DF78DF9" w14:textId="77777777" w:rsidR="00F43AAC" w:rsidRPr="0035323C" w:rsidRDefault="00F43AAC" w:rsidP="001E3C84"/>
          <w:p w14:paraId="52611AE7" w14:textId="06EFC15F" w:rsidR="00914B5F" w:rsidRDefault="00914B5F" w:rsidP="001E3C84"/>
          <w:p w14:paraId="36DA136F" w14:textId="67284C75" w:rsidR="002811F4" w:rsidRDefault="002811F4" w:rsidP="001E3C84"/>
          <w:p w14:paraId="100A1B1E" w14:textId="77777777" w:rsidR="002811F4" w:rsidRPr="0035323C" w:rsidRDefault="002811F4" w:rsidP="001E3C84"/>
          <w:p w14:paraId="0F2AA824" w14:textId="77777777" w:rsidR="00572DDC" w:rsidRDefault="00572DDC" w:rsidP="001E3C84">
            <w:r w:rsidRPr="0035323C">
              <w:object w:dxaOrig="1480" w:dyaOrig="972" w14:anchorId="329F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v:imagedata r:id="rId9" o:title=""/>
                </v:shape>
                <o:OLEObject Type="Embed" ProgID="Word.Document.8" ShapeID="_x0000_i1025" DrawAspect="Icon" ObjectID="_1708167242" r:id="rId10">
                  <o:FieldCodes>\s</o:FieldCodes>
                </o:OLEObject>
              </w:object>
            </w:r>
          </w:p>
          <w:p w14:paraId="423D4C4E" w14:textId="77777777" w:rsidR="004C1E79" w:rsidRDefault="004C1E79" w:rsidP="001E3C84"/>
          <w:p w14:paraId="78A9CA4F" w14:textId="77777777" w:rsidR="004C1E79" w:rsidRDefault="004C1E79" w:rsidP="001E3C84"/>
          <w:p w14:paraId="53BB9C77" w14:textId="77777777" w:rsidR="004C1E79" w:rsidRDefault="004C1E79" w:rsidP="001E3C84"/>
          <w:p w14:paraId="55DEAF4B" w14:textId="77777777" w:rsidR="004C1E79" w:rsidRDefault="004C1E79" w:rsidP="001E3C84"/>
          <w:p w14:paraId="1D376E06" w14:textId="77777777" w:rsidR="004C1E79" w:rsidRDefault="004C1E79" w:rsidP="001E3C84"/>
          <w:p w14:paraId="4E28F553" w14:textId="77777777" w:rsidR="004C1E79" w:rsidRDefault="004C1E79" w:rsidP="001E3C84"/>
          <w:p w14:paraId="19B7CA28" w14:textId="77777777" w:rsidR="004C1E79" w:rsidRDefault="004C1E79" w:rsidP="001E3C84"/>
          <w:p w14:paraId="4EAEB763" w14:textId="77777777" w:rsidR="004C1E79" w:rsidRDefault="004C1E79" w:rsidP="001E3C84"/>
          <w:p w14:paraId="2A0B58D7" w14:textId="77777777" w:rsidR="004C1E79" w:rsidRDefault="004C1E79" w:rsidP="001E3C84"/>
          <w:p w14:paraId="0BE20E93" w14:textId="77777777" w:rsidR="004C1E79" w:rsidRDefault="004C1E79" w:rsidP="001E3C84"/>
          <w:p w14:paraId="26AD4D7B" w14:textId="77777777" w:rsidR="004C1E79" w:rsidRDefault="004C1E79" w:rsidP="001E3C84"/>
          <w:p w14:paraId="579DC276" w14:textId="77777777" w:rsidR="004C1E79" w:rsidRDefault="004C1E79" w:rsidP="001E3C84"/>
          <w:p w14:paraId="00E25046" w14:textId="77777777" w:rsidR="004C1E79" w:rsidRDefault="004C1E79" w:rsidP="001E3C84"/>
          <w:p w14:paraId="57357BB7" w14:textId="77777777" w:rsidR="004C1E79" w:rsidRDefault="004C1E79" w:rsidP="001E3C84"/>
          <w:p w14:paraId="30AF531B" w14:textId="77777777" w:rsidR="004C1E79" w:rsidRDefault="004C1E79" w:rsidP="001E3C84"/>
          <w:p w14:paraId="06676E50" w14:textId="77777777" w:rsidR="004C1E79" w:rsidRDefault="004C1E79" w:rsidP="001E3C84"/>
          <w:p w14:paraId="11BED827" w14:textId="77777777" w:rsidR="004C1E79" w:rsidRDefault="004C1E79" w:rsidP="001E3C84"/>
          <w:p w14:paraId="312C3C13" w14:textId="77777777" w:rsidR="004C1E79" w:rsidRDefault="004C1E79" w:rsidP="001E3C84"/>
          <w:p w14:paraId="4C2D923F" w14:textId="77777777" w:rsidR="004C1E79" w:rsidRDefault="004C1E79" w:rsidP="001E3C84"/>
          <w:p w14:paraId="28C6B53D" w14:textId="77777777" w:rsidR="004C1E79" w:rsidRDefault="004C1E79" w:rsidP="001E3C84"/>
          <w:p w14:paraId="217451AA" w14:textId="77777777" w:rsidR="004C1E79" w:rsidRDefault="004C1E79" w:rsidP="001E3C84"/>
          <w:p w14:paraId="0C8E2FB6" w14:textId="77777777" w:rsidR="004C1E79" w:rsidRDefault="004C1E79" w:rsidP="001E3C84"/>
          <w:p w14:paraId="00BEA559" w14:textId="77777777" w:rsidR="004C1E79" w:rsidRDefault="004C1E79" w:rsidP="001E3C84"/>
          <w:p w14:paraId="22344CDE" w14:textId="77777777" w:rsidR="004C1E79" w:rsidRDefault="004C1E79" w:rsidP="001E3C84"/>
          <w:p w14:paraId="36EA8FBA" w14:textId="77777777" w:rsidR="004C1E79" w:rsidRDefault="004C1E79" w:rsidP="001E3C84"/>
          <w:p w14:paraId="43566306" w14:textId="77777777" w:rsidR="004C1E79" w:rsidRDefault="004C1E79" w:rsidP="001E3C84"/>
          <w:p w14:paraId="345899C4" w14:textId="77777777" w:rsidR="004C1E79" w:rsidRDefault="004C1E79" w:rsidP="001E3C84"/>
          <w:p w14:paraId="670FD149" w14:textId="77777777" w:rsidR="004C1E79" w:rsidRDefault="004C1E79" w:rsidP="001E3C84"/>
          <w:p w14:paraId="42BECC36" w14:textId="6D786CE7" w:rsidR="004C1E79" w:rsidRPr="0035323C" w:rsidRDefault="004C1E79" w:rsidP="001E3C84">
            <w:pPr>
              <w:rPr>
                <w:rFonts w:eastAsia="Times New Roman"/>
                <w:sz w:val="24"/>
                <w:szCs w:val="24"/>
              </w:rPr>
            </w:pPr>
            <w:r w:rsidRPr="00A43EAE">
              <w:rPr>
                <w:rFonts w:eastAsia="Times New Roman"/>
                <w:b/>
                <w:bCs/>
                <w:sz w:val="24"/>
                <w:szCs w:val="24"/>
              </w:rPr>
              <w:t>ACTION</w:t>
            </w:r>
            <w:r w:rsidRPr="004C1E79">
              <w:rPr>
                <w:rFonts w:eastAsia="Times New Roman"/>
                <w:sz w:val="24"/>
                <w:szCs w:val="24"/>
              </w:rPr>
              <w:t>: Chair Gargaro, Jonathan Grove and Ugonma to prepare tip sheets for how to communicate with permit department</w:t>
            </w:r>
          </w:p>
        </w:tc>
      </w:tr>
      <w:tr w:rsidR="000E6597" w:rsidRPr="0035323C" w14:paraId="6DABB265" w14:textId="77777777" w:rsidTr="00B116EB">
        <w:tc>
          <w:tcPr>
            <w:tcW w:w="2268" w:type="dxa"/>
          </w:tcPr>
          <w:p w14:paraId="07E6DC4A" w14:textId="5DBE78C5" w:rsidR="009446B3" w:rsidRPr="0035323C" w:rsidRDefault="00CF5BB3" w:rsidP="00B116EB">
            <w:pPr>
              <w:rPr>
                <w:b/>
                <w:bCs/>
                <w:sz w:val="24"/>
                <w:szCs w:val="24"/>
              </w:rPr>
            </w:pPr>
            <w:r w:rsidRPr="0035323C">
              <w:rPr>
                <w:b/>
                <w:bCs/>
                <w:sz w:val="24"/>
                <w:szCs w:val="24"/>
              </w:rPr>
              <w:lastRenderedPageBreak/>
              <w:t>Trustee Report</w:t>
            </w:r>
          </w:p>
        </w:tc>
        <w:tc>
          <w:tcPr>
            <w:tcW w:w="8640" w:type="dxa"/>
          </w:tcPr>
          <w:p w14:paraId="6F39D41F" w14:textId="4C136389" w:rsidR="00CF7A77" w:rsidRPr="0035323C" w:rsidRDefault="00F22F42" w:rsidP="00CF7334">
            <w:pPr>
              <w:pStyle w:val="ListParagraph"/>
              <w:numPr>
                <w:ilvl w:val="0"/>
                <w:numId w:val="12"/>
              </w:numPr>
            </w:pPr>
            <w:r w:rsidRPr="0035323C">
              <w:rPr>
                <w:sz w:val="24"/>
                <w:szCs w:val="24"/>
              </w:rPr>
              <w:t>Trustee Patel talked about the easing of restrictions from the Province.  The</w:t>
            </w:r>
            <w:r w:rsidR="0093162A" w:rsidRPr="0035323C">
              <w:rPr>
                <w:sz w:val="24"/>
                <w:szCs w:val="24"/>
              </w:rPr>
              <w:t xml:space="preserve"> committee discussed that the </w:t>
            </w:r>
            <w:r w:rsidRPr="0035323C">
              <w:rPr>
                <w:sz w:val="24"/>
                <w:szCs w:val="24"/>
              </w:rPr>
              <w:t xml:space="preserve">Province is encouraging us to be </w:t>
            </w:r>
            <w:r w:rsidR="0093162A" w:rsidRPr="0035323C">
              <w:rPr>
                <w:sz w:val="24"/>
                <w:szCs w:val="24"/>
              </w:rPr>
              <w:t xml:space="preserve">conservative to reopen in “phases” as they would like us to provide a buffer if necessary.  TDSB staff confirmed to Trustee Patel that we </w:t>
            </w:r>
            <w:r w:rsidR="009B03DF">
              <w:rPr>
                <w:sz w:val="24"/>
                <w:szCs w:val="24"/>
              </w:rPr>
              <w:t xml:space="preserve">are required </w:t>
            </w:r>
            <w:r w:rsidR="0093162A" w:rsidRPr="0035323C">
              <w:rPr>
                <w:sz w:val="24"/>
                <w:szCs w:val="24"/>
              </w:rPr>
              <w:t>to follow Toronto Public Health guidelines and reiterated priorities.  Restrictions come from the Province and the Ministry of Education.</w:t>
            </w:r>
          </w:p>
        </w:tc>
        <w:tc>
          <w:tcPr>
            <w:tcW w:w="2430" w:type="dxa"/>
          </w:tcPr>
          <w:p w14:paraId="5F6339F0" w14:textId="77777777" w:rsidR="00F7688D" w:rsidRPr="0035323C" w:rsidRDefault="00F7688D" w:rsidP="00A16AD2">
            <w:pPr>
              <w:rPr>
                <w:sz w:val="24"/>
                <w:szCs w:val="24"/>
              </w:rPr>
            </w:pPr>
          </w:p>
          <w:p w14:paraId="70DD1CED" w14:textId="791D857B" w:rsidR="00940D2C" w:rsidRPr="0035323C" w:rsidRDefault="00960329" w:rsidP="00B9094F">
            <w:pPr>
              <w:jc w:val="center"/>
              <w:rPr>
                <w:sz w:val="24"/>
                <w:szCs w:val="24"/>
              </w:rPr>
            </w:pPr>
            <w:r w:rsidRPr="0035323C">
              <w:rPr>
                <w:sz w:val="24"/>
                <w:szCs w:val="24"/>
              </w:rPr>
              <w:t xml:space="preserve">     </w:t>
            </w:r>
          </w:p>
        </w:tc>
      </w:tr>
      <w:tr w:rsidR="000E6597" w:rsidRPr="0035323C" w14:paraId="3F7F9B22" w14:textId="77777777" w:rsidTr="00B116EB">
        <w:tc>
          <w:tcPr>
            <w:tcW w:w="2268" w:type="dxa"/>
          </w:tcPr>
          <w:p w14:paraId="6EE7C819" w14:textId="55869B4C" w:rsidR="009446B3" w:rsidRPr="0035323C" w:rsidRDefault="009446B3" w:rsidP="00B116EB">
            <w:pPr>
              <w:rPr>
                <w:b/>
                <w:bCs/>
                <w:sz w:val="24"/>
                <w:szCs w:val="24"/>
              </w:rPr>
            </w:pPr>
            <w:r w:rsidRPr="0035323C">
              <w:rPr>
                <w:b/>
                <w:bCs/>
                <w:sz w:val="24"/>
                <w:szCs w:val="24"/>
              </w:rPr>
              <w:t>Other Business</w:t>
            </w:r>
          </w:p>
        </w:tc>
        <w:tc>
          <w:tcPr>
            <w:tcW w:w="8640" w:type="dxa"/>
          </w:tcPr>
          <w:p w14:paraId="06482827" w14:textId="01306B72" w:rsidR="00710967" w:rsidRDefault="00710967">
            <w:pPr>
              <w:pStyle w:val="ListParagraph"/>
              <w:numPr>
                <w:ilvl w:val="0"/>
                <w:numId w:val="12"/>
              </w:numPr>
              <w:rPr>
                <w:sz w:val="24"/>
                <w:szCs w:val="24"/>
              </w:rPr>
            </w:pPr>
            <w:r w:rsidRPr="00710967">
              <w:rPr>
                <w:sz w:val="24"/>
                <w:szCs w:val="24"/>
              </w:rPr>
              <w:t xml:space="preserve">When Director Snider was asked why the Board </w:t>
            </w:r>
            <w:r w:rsidRPr="00A43EAE">
              <w:rPr>
                <w:sz w:val="24"/>
                <w:szCs w:val="24"/>
              </w:rPr>
              <w:t>made the change to have Trustees have an unlimited number of votes</w:t>
            </w:r>
            <w:r>
              <w:rPr>
                <w:sz w:val="24"/>
                <w:szCs w:val="24"/>
              </w:rPr>
              <w:t xml:space="preserve"> on Community Advisory Committees, and </w:t>
            </w:r>
            <w:r w:rsidRPr="00A43EAE">
              <w:rPr>
                <w:sz w:val="24"/>
                <w:szCs w:val="24"/>
              </w:rPr>
              <w:t>whether this is a firm change or proposed change</w:t>
            </w:r>
            <w:r w:rsidR="0064508F">
              <w:rPr>
                <w:sz w:val="24"/>
                <w:szCs w:val="24"/>
              </w:rPr>
              <w:t xml:space="preserve">, </w:t>
            </w:r>
            <w:r w:rsidR="0064508F" w:rsidRPr="0064508F">
              <w:rPr>
                <w:sz w:val="24"/>
                <w:szCs w:val="24"/>
              </w:rPr>
              <w:t>Director Snider promised to conduct research about this</w:t>
            </w:r>
            <w:r w:rsidR="007F7517">
              <w:rPr>
                <w:sz w:val="24"/>
                <w:szCs w:val="24"/>
              </w:rPr>
              <w:t>,</w:t>
            </w:r>
            <w:r w:rsidR="0064508F" w:rsidRPr="0064508F">
              <w:rPr>
                <w:sz w:val="24"/>
                <w:szCs w:val="24"/>
              </w:rPr>
              <w:t xml:space="preserve"> and</w:t>
            </w:r>
            <w:r w:rsidR="007F7517">
              <w:rPr>
                <w:sz w:val="24"/>
                <w:szCs w:val="24"/>
              </w:rPr>
              <w:t xml:space="preserve"> either</w:t>
            </w:r>
            <w:r w:rsidR="0064508F" w:rsidRPr="0064508F">
              <w:rPr>
                <w:sz w:val="24"/>
                <w:szCs w:val="24"/>
              </w:rPr>
              <w:t xml:space="preserve"> he or Michelle Munroe will</w:t>
            </w:r>
            <w:r w:rsidRPr="00A43EAE">
              <w:rPr>
                <w:sz w:val="24"/>
                <w:szCs w:val="24"/>
              </w:rPr>
              <w:t xml:space="preserve"> get back to the committee on this. </w:t>
            </w:r>
            <w:r w:rsidR="006879B0">
              <w:rPr>
                <w:sz w:val="24"/>
                <w:szCs w:val="24"/>
              </w:rPr>
              <w:t>(</w:t>
            </w:r>
            <w:r w:rsidR="007F7517">
              <w:rPr>
                <w:sz w:val="24"/>
                <w:szCs w:val="24"/>
              </w:rPr>
              <w:t>This was d</w:t>
            </w:r>
            <w:r w:rsidR="006879B0">
              <w:rPr>
                <w:sz w:val="24"/>
                <w:szCs w:val="24"/>
              </w:rPr>
              <w:t>iscussed earlier in the meeting prior to Director Snider’s departure)</w:t>
            </w:r>
            <w:r w:rsidRPr="00A43EAE">
              <w:rPr>
                <w:sz w:val="24"/>
                <w:szCs w:val="24"/>
              </w:rPr>
              <w:t xml:space="preserve"> </w:t>
            </w:r>
          </w:p>
          <w:p w14:paraId="39969EC0" w14:textId="77777777" w:rsidR="002811F4" w:rsidRPr="00A43EAE" w:rsidRDefault="002811F4" w:rsidP="00A43EAE">
            <w:pPr>
              <w:pStyle w:val="ListParagraph"/>
              <w:rPr>
                <w:sz w:val="24"/>
                <w:szCs w:val="24"/>
              </w:rPr>
            </w:pPr>
          </w:p>
          <w:p w14:paraId="0E7DBD01" w14:textId="55750958" w:rsidR="006256A1" w:rsidRPr="0035323C" w:rsidRDefault="006256A1" w:rsidP="005B2CD4">
            <w:pPr>
              <w:pStyle w:val="ListParagraph"/>
              <w:numPr>
                <w:ilvl w:val="0"/>
                <w:numId w:val="13"/>
              </w:numPr>
              <w:rPr>
                <w:sz w:val="24"/>
                <w:szCs w:val="24"/>
              </w:rPr>
            </w:pPr>
            <w:r w:rsidRPr="0035323C">
              <w:rPr>
                <w:sz w:val="24"/>
                <w:szCs w:val="24"/>
              </w:rPr>
              <w:t xml:space="preserve">Susan Fletcher asked TDSB staff about the Lower Yonge project where a school </w:t>
            </w:r>
            <w:r w:rsidR="00087E07">
              <w:rPr>
                <w:sz w:val="24"/>
                <w:szCs w:val="24"/>
              </w:rPr>
              <w:t>i</w:t>
            </w:r>
            <w:r w:rsidR="00087E07" w:rsidRPr="0035323C">
              <w:rPr>
                <w:sz w:val="24"/>
                <w:szCs w:val="24"/>
              </w:rPr>
              <w:t xml:space="preserve">s </w:t>
            </w:r>
            <w:r w:rsidRPr="0035323C">
              <w:rPr>
                <w:sz w:val="24"/>
                <w:szCs w:val="24"/>
              </w:rPr>
              <w:t xml:space="preserve">going to be physically located in a </w:t>
            </w:r>
            <w:r w:rsidR="00087E07">
              <w:rPr>
                <w:sz w:val="24"/>
                <w:szCs w:val="24"/>
              </w:rPr>
              <w:t xml:space="preserve">proposed </w:t>
            </w:r>
            <w:r w:rsidRPr="0035323C">
              <w:rPr>
                <w:sz w:val="24"/>
                <w:szCs w:val="24"/>
              </w:rPr>
              <w:t xml:space="preserve">condo tower and asked for information regarding this.  Maia Puccetti informed the committee that </w:t>
            </w:r>
            <w:r w:rsidR="00087E07">
              <w:rPr>
                <w:sz w:val="24"/>
                <w:szCs w:val="24"/>
              </w:rPr>
              <w:t>the Board is</w:t>
            </w:r>
            <w:r w:rsidRPr="0035323C">
              <w:rPr>
                <w:sz w:val="24"/>
                <w:szCs w:val="24"/>
              </w:rPr>
              <w:t xml:space="preserve"> still in preliminary discussions with the developer but </w:t>
            </w:r>
            <w:r w:rsidR="00087E07">
              <w:rPr>
                <w:sz w:val="24"/>
                <w:szCs w:val="24"/>
              </w:rPr>
              <w:t>there is</w:t>
            </w:r>
            <w:r w:rsidRPr="0035323C">
              <w:rPr>
                <w:sz w:val="24"/>
                <w:szCs w:val="24"/>
              </w:rPr>
              <w:t xml:space="preserve"> a procedure/protocol in place where </w:t>
            </w:r>
            <w:r w:rsidR="00087E07">
              <w:rPr>
                <w:sz w:val="24"/>
                <w:szCs w:val="24"/>
              </w:rPr>
              <w:t>there is no</w:t>
            </w:r>
            <w:r w:rsidRPr="0035323C">
              <w:rPr>
                <w:sz w:val="24"/>
                <w:szCs w:val="24"/>
              </w:rPr>
              <w:t xml:space="preserve"> permit </w:t>
            </w:r>
            <w:r w:rsidR="00087E07">
              <w:rPr>
                <w:sz w:val="24"/>
                <w:szCs w:val="24"/>
              </w:rPr>
              <w:t xml:space="preserve">use </w:t>
            </w:r>
            <w:r w:rsidRPr="0035323C">
              <w:rPr>
                <w:sz w:val="24"/>
                <w:szCs w:val="24"/>
              </w:rPr>
              <w:t>for 2 years from the date that the school opens</w:t>
            </w:r>
            <w:r w:rsidR="00087E07">
              <w:rPr>
                <w:sz w:val="24"/>
                <w:szCs w:val="24"/>
              </w:rPr>
              <w:t xml:space="preserve"> to allow time to follow up on deficiencies</w:t>
            </w:r>
            <w:r w:rsidRPr="0035323C">
              <w:rPr>
                <w:sz w:val="24"/>
                <w:szCs w:val="24"/>
              </w:rPr>
              <w:t xml:space="preserve">.  </w:t>
            </w:r>
            <w:r w:rsidR="00087E07">
              <w:rPr>
                <w:sz w:val="24"/>
                <w:szCs w:val="24"/>
              </w:rPr>
              <w:t>There will be a</w:t>
            </w:r>
            <w:r w:rsidRPr="0035323C">
              <w:rPr>
                <w:sz w:val="24"/>
                <w:szCs w:val="24"/>
              </w:rPr>
              <w:t xml:space="preserve"> new Community Centre</w:t>
            </w:r>
            <w:r w:rsidR="00087E07">
              <w:rPr>
                <w:sz w:val="24"/>
                <w:szCs w:val="24"/>
              </w:rPr>
              <w:t xml:space="preserve"> in the adjacent building</w:t>
            </w:r>
            <w:r w:rsidRPr="0035323C">
              <w:rPr>
                <w:sz w:val="24"/>
                <w:szCs w:val="24"/>
              </w:rPr>
              <w:t xml:space="preserve"> and a City Park</w:t>
            </w:r>
            <w:r w:rsidR="00087E07">
              <w:rPr>
                <w:sz w:val="24"/>
                <w:szCs w:val="24"/>
              </w:rPr>
              <w:t xml:space="preserve"> across the street</w:t>
            </w:r>
            <w:r w:rsidRPr="0035323C">
              <w:rPr>
                <w:sz w:val="24"/>
                <w:szCs w:val="24"/>
              </w:rPr>
              <w:t xml:space="preserve">.  The </w:t>
            </w:r>
            <w:r w:rsidR="00087E07" w:rsidRPr="00087E07">
              <w:rPr>
                <w:sz w:val="24"/>
                <w:szCs w:val="24"/>
              </w:rPr>
              <w:t xml:space="preserve">school will have exclusive use of the artificial turf field at the </w:t>
            </w:r>
            <w:r w:rsidRPr="0035323C">
              <w:rPr>
                <w:sz w:val="24"/>
                <w:szCs w:val="24"/>
              </w:rPr>
              <w:t xml:space="preserve">park during school hours and </w:t>
            </w:r>
            <w:r w:rsidR="00087E07">
              <w:rPr>
                <w:sz w:val="24"/>
                <w:szCs w:val="24"/>
              </w:rPr>
              <w:t xml:space="preserve">it will allow </w:t>
            </w:r>
            <w:r w:rsidRPr="0035323C">
              <w:rPr>
                <w:sz w:val="24"/>
                <w:szCs w:val="24"/>
              </w:rPr>
              <w:t>for public use after school.</w:t>
            </w:r>
            <w:r w:rsidR="00C4621B" w:rsidRPr="0035323C">
              <w:rPr>
                <w:sz w:val="24"/>
                <w:szCs w:val="24"/>
              </w:rPr>
              <w:t xml:space="preserve">  This is the only “podium school” in Toronto.  Maia explained </w:t>
            </w:r>
            <w:r w:rsidR="002811F4">
              <w:rPr>
                <w:sz w:val="24"/>
                <w:szCs w:val="24"/>
              </w:rPr>
              <w:t>to the committee</w:t>
            </w:r>
            <w:r w:rsidR="00C4621B" w:rsidRPr="0035323C">
              <w:rPr>
                <w:sz w:val="24"/>
                <w:szCs w:val="24"/>
              </w:rPr>
              <w:t xml:space="preserve"> that this school is designed for high density area </w:t>
            </w:r>
            <w:r w:rsidR="00087E07">
              <w:rPr>
                <w:sz w:val="24"/>
                <w:szCs w:val="24"/>
              </w:rPr>
              <w:t>and</w:t>
            </w:r>
            <w:r w:rsidR="00087E07" w:rsidRPr="0035323C">
              <w:rPr>
                <w:sz w:val="24"/>
                <w:szCs w:val="24"/>
              </w:rPr>
              <w:t xml:space="preserve"> </w:t>
            </w:r>
            <w:r w:rsidR="00C4621B" w:rsidRPr="0035323C">
              <w:rPr>
                <w:sz w:val="24"/>
                <w:szCs w:val="24"/>
              </w:rPr>
              <w:t>the school would have access to the park outdoor play area all of the 3</w:t>
            </w:r>
            <w:r w:rsidR="00C4621B" w:rsidRPr="0035323C">
              <w:rPr>
                <w:sz w:val="24"/>
                <w:szCs w:val="24"/>
                <w:vertAlign w:val="superscript"/>
              </w:rPr>
              <w:t>rd</w:t>
            </w:r>
            <w:r w:rsidR="00C4621B" w:rsidRPr="0035323C">
              <w:rPr>
                <w:sz w:val="24"/>
                <w:szCs w:val="24"/>
              </w:rPr>
              <w:t xml:space="preserve"> floor and </w:t>
            </w:r>
            <w:r w:rsidR="00A26245">
              <w:rPr>
                <w:sz w:val="24"/>
                <w:szCs w:val="24"/>
              </w:rPr>
              <w:t>access to a portion of the 3</w:t>
            </w:r>
            <w:r w:rsidR="00A26245" w:rsidRPr="00A43EAE">
              <w:rPr>
                <w:sz w:val="24"/>
                <w:szCs w:val="24"/>
                <w:vertAlign w:val="superscript"/>
              </w:rPr>
              <w:t>rd</w:t>
            </w:r>
            <w:r w:rsidR="00A26245">
              <w:rPr>
                <w:sz w:val="24"/>
                <w:szCs w:val="24"/>
              </w:rPr>
              <w:t xml:space="preserve"> floor </w:t>
            </w:r>
            <w:r w:rsidR="00C4621B" w:rsidRPr="0035323C">
              <w:rPr>
                <w:sz w:val="24"/>
                <w:szCs w:val="24"/>
              </w:rPr>
              <w:t>roof.</w:t>
            </w:r>
            <w:r w:rsidR="004000F3" w:rsidRPr="0035323C">
              <w:rPr>
                <w:sz w:val="24"/>
                <w:szCs w:val="24"/>
              </w:rPr>
              <w:t xml:space="preserve">  Heather Mitchell asked if it is possible to get more space than the 3</w:t>
            </w:r>
            <w:r w:rsidR="004000F3" w:rsidRPr="0035323C">
              <w:rPr>
                <w:sz w:val="24"/>
                <w:szCs w:val="24"/>
                <w:vertAlign w:val="superscript"/>
              </w:rPr>
              <w:t>rd</w:t>
            </w:r>
            <w:r w:rsidR="004000F3" w:rsidRPr="0035323C">
              <w:rPr>
                <w:sz w:val="24"/>
                <w:szCs w:val="24"/>
              </w:rPr>
              <w:t xml:space="preserve"> floor</w:t>
            </w:r>
            <w:r w:rsidR="00A26245">
              <w:rPr>
                <w:sz w:val="24"/>
                <w:szCs w:val="24"/>
              </w:rPr>
              <w:t xml:space="preserve"> if more students enrol tha</w:t>
            </w:r>
            <w:r w:rsidR="002811F4">
              <w:rPr>
                <w:sz w:val="24"/>
                <w:szCs w:val="24"/>
              </w:rPr>
              <w:t>n</w:t>
            </w:r>
            <w:r w:rsidR="00A26245">
              <w:rPr>
                <w:sz w:val="24"/>
                <w:szCs w:val="24"/>
              </w:rPr>
              <w:t xml:space="preserve"> are allowed</w:t>
            </w:r>
            <w:r w:rsidR="004000F3" w:rsidRPr="0035323C">
              <w:rPr>
                <w:sz w:val="24"/>
                <w:szCs w:val="24"/>
              </w:rPr>
              <w:t>.  Maia did confirm that we are still in discussions with the developer and only the school will be using the park during school days.</w:t>
            </w:r>
          </w:p>
          <w:p w14:paraId="45B6B9CC" w14:textId="77777777" w:rsidR="00C4621B" w:rsidRPr="0035323C" w:rsidRDefault="00C4621B" w:rsidP="00C4621B">
            <w:pPr>
              <w:pStyle w:val="ListParagraph"/>
              <w:rPr>
                <w:sz w:val="24"/>
                <w:szCs w:val="24"/>
              </w:rPr>
            </w:pPr>
          </w:p>
          <w:p w14:paraId="525CE49E" w14:textId="12BC115F" w:rsidR="00345C30" w:rsidRPr="0035323C" w:rsidRDefault="00807D50" w:rsidP="005B2CD4">
            <w:pPr>
              <w:pStyle w:val="ListParagraph"/>
              <w:numPr>
                <w:ilvl w:val="0"/>
                <w:numId w:val="13"/>
              </w:numPr>
              <w:rPr>
                <w:sz w:val="24"/>
                <w:szCs w:val="24"/>
              </w:rPr>
            </w:pPr>
            <w:r w:rsidRPr="0035323C">
              <w:rPr>
                <w:sz w:val="24"/>
                <w:szCs w:val="24"/>
              </w:rPr>
              <w:t xml:space="preserve">Sara Somerset announced that this would be her last meeting and </w:t>
            </w:r>
            <w:r w:rsidR="00A26245">
              <w:rPr>
                <w:sz w:val="24"/>
                <w:szCs w:val="24"/>
              </w:rPr>
              <w:t xml:space="preserve">she </w:t>
            </w:r>
            <w:r w:rsidRPr="0035323C">
              <w:rPr>
                <w:sz w:val="24"/>
                <w:szCs w:val="24"/>
              </w:rPr>
              <w:t xml:space="preserve">was being replaced by Susan Orellana.  Sara </w:t>
            </w:r>
            <w:r w:rsidR="00A26245">
              <w:rPr>
                <w:sz w:val="24"/>
                <w:szCs w:val="24"/>
              </w:rPr>
              <w:t xml:space="preserve">was </w:t>
            </w:r>
            <w:r w:rsidRPr="0035323C">
              <w:rPr>
                <w:sz w:val="24"/>
                <w:szCs w:val="24"/>
              </w:rPr>
              <w:t xml:space="preserve">thanked </w:t>
            </w:r>
            <w:r w:rsidR="002811F4">
              <w:rPr>
                <w:sz w:val="24"/>
                <w:szCs w:val="24"/>
              </w:rPr>
              <w:t xml:space="preserve">by </w:t>
            </w:r>
            <w:r w:rsidRPr="0035323C">
              <w:rPr>
                <w:sz w:val="24"/>
                <w:szCs w:val="24"/>
              </w:rPr>
              <w:t xml:space="preserve">the committee for </w:t>
            </w:r>
            <w:r w:rsidR="00A26245">
              <w:rPr>
                <w:sz w:val="24"/>
                <w:szCs w:val="24"/>
              </w:rPr>
              <w:t>her</w:t>
            </w:r>
            <w:r w:rsidR="00A26245" w:rsidRPr="0035323C">
              <w:rPr>
                <w:sz w:val="24"/>
                <w:szCs w:val="24"/>
              </w:rPr>
              <w:t xml:space="preserve"> </w:t>
            </w:r>
            <w:r w:rsidRPr="0035323C">
              <w:rPr>
                <w:sz w:val="24"/>
                <w:szCs w:val="24"/>
              </w:rPr>
              <w:t>hard work and</w:t>
            </w:r>
            <w:r w:rsidR="00A26245">
              <w:rPr>
                <w:sz w:val="24"/>
                <w:szCs w:val="24"/>
              </w:rPr>
              <w:t xml:space="preserve"> dedication</w:t>
            </w:r>
            <w:r w:rsidRPr="0035323C">
              <w:rPr>
                <w:sz w:val="24"/>
                <w:szCs w:val="24"/>
              </w:rPr>
              <w:t>.</w:t>
            </w:r>
          </w:p>
        </w:tc>
        <w:tc>
          <w:tcPr>
            <w:tcW w:w="2430" w:type="dxa"/>
          </w:tcPr>
          <w:p w14:paraId="50BB60DB" w14:textId="68598FFF" w:rsidR="00D850C0" w:rsidRPr="0035323C" w:rsidRDefault="00D850C0" w:rsidP="006A3AFD">
            <w:pPr>
              <w:rPr>
                <w:sz w:val="24"/>
                <w:szCs w:val="24"/>
              </w:rPr>
            </w:pPr>
          </w:p>
        </w:tc>
      </w:tr>
      <w:tr w:rsidR="000E6597" w:rsidRPr="0035323C" w14:paraId="0746F0A1" w14:textId="77777777" w:rsidTr="00E26F85">
        <w:tc>
          <w:tcPr>
            <w:tcW w:w="2268" w:type="dxa"/>
          </w:tcPr>
          <w:p w14:paraId="4FC02B00" w14:textId="77777777" w:rsidR="009446B3" w:rsidRPr="0035323C" w:rsidRDefault="009446B3" w:rsidP="009446B3">
            <w:pPr>
              <w:rPr>
                <w:b/>
                <w:bCs/>
                <w:sz w:val="24"/>
                <w:szCs w:val="24"/>
              </w:rPr>
            </w:pPr>
            <w:r w:rsidRPr="0035323C">
              <w:rPr>
                <w:b/>
                <w:bCs/>
                <w:sz w:val="24"/>
                <w:szCs w:val="24"/>
              </w:rPr>
              <w:t>Adjournment</w:t>
            </w:r>
          </w:p>
        </w:tc>
        <w:tc>
          <w:tcPr>
            <w:tcW w:w="8640" w:type="dxa"/>
          </w:tcPr>
          <w:p w14:paraId="5A05CCC9" w14:textId="480A0B2A" w:rsidR="009B3BAA" w:rsidRPr="0035323C" w:rsidRDefault="00810976" w:rsidP="00C53D4C">
            <w:pPr>
              <w:pStyle w:val="ListParagraph"/>
              <w:numPr>
                <w:ilvl w:val="0"/>
                <w:numId w:val="1"/>
              </w:numPr>
              <w:rPr>
                <w:sz w:val="24"/>
                <w:szCs w:val="24"/>
              </w:rPr>
            </w:pPr>
            <w:r w:rsidRPr="0035323C">
              <w:rPr>
                <w:sz w:val="24"/>
                <w:szCs w:val="24"/>
              </w:rPr>
              <w:t xml:space="preserve">9:47 </w:t>
            </w:r>
            <w:r w:rsidR="00073722" w:rsidRPr="0035323C">
              <w:rPr>
                <w:sz w:val="24"/>
                <w:szCs w:val="24"/>
              </w:rPr>
              <w:t>a.m</w:t>
            </w:r>
            <w:r w:rsidR="00FC26E0" w:rsidRPr="0035323C">
              <w:rPr>
                <w:sz w:val="24"/>
                <w:szCs w:val="24"/>
              </w:rPr>
              <w:t>.</w:t>
            </w:r>
          </w:p>
        </w:tc>
        <w:tc>
          <w:tcPr>
            <w:tcW w:w="2430" w:type="dxa"/>
          </w:tcPr>
          <w:p w14:paraId="2B8E25A5" w14:textId="6FE5DCE5" w:rsidR="009446B3" w:rsidRPr="0035323C" w:rsidRDefault="00810976" w:rsidP="009446B3">
            <w:pPr>
              <w:rPr>
                <w:sz w:val="24"/>
                <w:szCs w:val="24"/>
              </w:rPr>
            </w:pPr>
            <w:r w:rsidRPr="0035323C">
              <w:rPr>
                <w:sz w:val="24"/>
                <w:szCs w:val="24"/>
              </w:rPr>
              <w:t>Susan Fletcher</w:t>
            </w:r>
          </w:p>
        </w:tc>
      </w:tr>
      <w:tr w:rsidR="000E6597" w14:paraId="6A395FB8" w14:textId="77777777" w:rsidTr="007D7F77">
        <w:trPr>
          <w:trHeight w:val="91"/>
        </w:trPr>
        <w:tc>
          <w:tcPr>
            <w:tcW w:w="2268" w:type="dxa"/>
            <w:shd w:val="clear" w:color="auto" w:fill="C2D69B" w:themeFill="accent3" w:themeFillTint="99"/>
          </w:tcPr>
          <w:p w14:paraId="478A011E" w14:textId="77777777" w:rsidR="00792200" w:rsidRPr="0035323C" w:rsidRDefault="00792200">
            <w:pPr>
              <w:rPr>
                <w:b/>
                <w:bCs/>
                <w:sz w:val="24"/>
                <w:szCs w:val="24"/>
              </w:rPr>
            </w:pPr>
            <w:r w:rsidRPr="0035323C">
              <w:rPr>
                <w:b/>
                <w:bCs/>
                <w:sz w:val="24"/>
                <w:szCs w:val="24"/>
              </w:rPr>
              <w:lastRenderedPageBreak/>
              <w:t>Next Meeting Date</w:t>
            </w:r>
          </w:p>
        </w:tc>
        <w:tc>
          <w:tcPr>
            <w:tcW w:w="8640" w:type="dxa"/>
            <w:shd w:val="clear" w:color="auto" w:fill="C2D69B" w:themeFill="accent3" w:themeFillTint="99"/>
            <w:vAlign w:val="center"/>
          </w:tcPr>
          <w:p w14:paraId="29C52B9A" w14:textId="5E605D95" w:rsidR="00792200" w:rsidRPr="0035323C" w:rsidRDefault="003067B1" w:rsidP="00A558A1">
            <w:pPr>
              <w:pStyle w:val="ListParagraph"/>
              <w:numPr>
                <w:ilvl w:val="0"/>
                <w:numId w:val="3"/>
              </w:numPr>
              <w:rPr>
                <w:sz w:val="24"/>
                <w:szCs w:val="24"/>
              </w:rPr>
            </w:pPr>
            <w:r w:rsidRPr="0035323C">
              <w:rPr>
                <w:b/>
                <w:sz w:val="24"/>
                <w:szCs w:val="24"/>
              </w:rPr>
              <w:t xml:space="preserve">8 </w:t>
            </w:r>
            <w:r w:rsidR="00022CB1" w:rsidRPr="0035323C">
              <w:rPr>
                <w:b/>
                <w:sz w:val="24"/>
                <w:szCs w:val="24"/>
              </w:rPr>
              <w:t xml:space="preserve">March </w:t>
            </w:r>
            <w:r w:rsidR="00985A76" w:rsidRPr="0035323C">
              <w:rPr>
                <w:b/>
                <w:sz w:val="24"/>
                <w:szCs w:val="24"/>
              </w:rPr>
              <w:t>2</w:t>
            </w:r>
            <w:r w:rsidR="00792200" w:rsidRPr="0035323C">
              <w:rPr>
                <w:b/>
                <w:sz w:val="24"/>
                <w:szCs w:val="24"/>
              </w:rPr>
              <w:t>02</w:t>
            </w:r>
            <w:r w:rsidR="001E6F0C" w:rsidRPr="0035323C">
              <w:rPr>
                <w:b/>
                <w:sz w:val="24"/>
                <w:szCs w:val="24"/>
              </w:rPr>
              <w:t>2</w:t>
            </w:r>
            <w:r w:rsidR="00792200" w:rsidRPr="0035323C">
              <w:rPr>
                <w:sz w:val="24"/>
                <w:szCs w:val="24"/>
              </w:rPr>
              <w:t xml:space="preserve">, </w:t>
            </w:r>
            <w:r w:rsidR="00FD584E" w:rsidRPr="0035323C">
              <w:rPr>
                <w:b/>
                <w:sz w:val="24"/>
                <w:szCs w:val="24"/>
              </w:rPr>
              <w:t>8:00 a.m</w:t>
            </w:r>
            <w:r w:rsidR="00B82CCE" w:rsidRPr="0035323C">
              <w:rPr>
                <w:b/>
                <w:sz w:val="24"/>
                <w:szCs w:val="24"/>
              </w:rPr>
              <w:t>. via Zoom</w:t>
            </w:r>
          </w:p>
          <w:p w14:paraId="3B19AD8A" w14:textId="77777777" w:rsidR="00B14572" w:rsidRPr="0035323C" w:rsidRDefault="00B14572" w:rsidP="00B14572">
            <w:pPr>
              <w:pStyle w:val="ListParagraph"/>
              <w:rPr>
                <w:b/>
                <w:sz w:val="24"/>
                <w:szCs w:val="24"/>
              </w:rPr>
            </w:pPr>
          </w:p>
          <w:p w14:paraId="776C4DF1" w14:textId="77777777" w:rsidR="00A22C5C" w:rsidRPr="0035323C" w:rsidRDefault="00A22C5C" w:rsidP="00A22C5C">
            <w:pPr>
              <w:rPr>
                <w:rFonts w:ascii="Arial" w:hAnsi="Arial" w:cs="Arial"/>
                <w:b/>
                <w:bCs/>
                <w:sz w:val="20"/>
                <w:szCs w:val="20"/>
              </w:rPr>
            </w:pPr>
            <w:r w:rsidRPr="0035323C">
              <w:rPr>
                <w:rFonts w:ascii="Arial" w:hAnsi="Arial" w:cs="Arial"/>
                <w:b/>
                <w:bCs/>
                <w:sz w:val="20"/>
                <w:szCs w:val="20"/>
              </w:rPr>
              <w:t>Join Zoom Meeting</w:t>
            </w:r>
          </w:p>
          <w:p w14:paraId="10F72059" w14:textId="77777777" w:rsidR="00A22C5C" w:rsidRPr="0035323C" w:rsidRDefault="00486000" w:rsidP="00A22C5C">
            <w:pPr>
              <w:rPr>
                <w:rFonts w:ascii="Arial" w:hAnsi="Arial" w:cs="Arial"/>
                <w:b/>
                <w:bCs/>
                <w:sz w:val="20"/>
                <w:szCs w:val="20"/>
              </w:rPr>
            </w:pPr>
            <w:hyperlink r:id="rId11" w:history="1">
              <w:r w:rsidR="00A22C5C" w:rsidRPr="0035323C">
                <w:rPr>
                  <w:rStyle w:val="Hyperlink"/>
                  <w:rFonts w:ascii="Arial" w:hAnsi="Arial" w:cs="Arial"/>
                  <w:b/>
                  <w:bCs/>
                  <w:sz w:val="20"/>
                  <w:szCs w:val="20"/>
                </w:rPr>
                <w:t>https://tdsb-ca.zoom.us/j/97340396039?pwd=RlprSnJRNGhiUUNscGVPWHd5YTBWUT09</w:t>
              </w:r>
            </w:hyperlink>
          </w:p>
          <w:p w14:paraId="1459B152" w14:textId="0C2679C2" w:rsidR="00B14572" w:rsidRPr="0035323C" w:rsidRDefault="00B14572" w:rsidP="00B14572">
            <w:pPr>
              <w:pStyle w:val="ListParagraph"/>
              <w:ind w:left="360"/>
              <w:rPr>
                <w:sz w:val="24"/>
                <w:szCs w:val="24"/>
              </w:rPr>
            </w:pPr>
          </w:p>
        </w:tc>
        <w:tc>
          <w:tcPr>
            <w:tcW w:w="2430" w:type="dxa"/>
            <w:vAlign w:val="center"/>
          </w:tcPr>
          <w:p w14:paraId="4FF44CF6" w14:textId="77777777" w:rsidR="00792200" w:rsidRPr="007D7F77" w:rsidRDefault="00792200">
            <w:pPr>
              <w:rPr>
                <w:sz w:val="24"/>
                <w:szCs w:val="24"/>
              </w:rPr>
            </w:pPr>
          </w:p>
        </w:tc>
      </w:tr>
    </w:tbl>
    <w:p w14:paraId="74306C26" w14:textId="77777777" w:rsidR="0017526D" w:rsidRDefault="0017526D" w:rsidP="00FC26E0">
      <w:pPr>
        <w:spacing w:after="0" w:line="240" w:lineRule="auto"/>
        <w:rPr>
          <w:b/>
          <w:bCs/>
          <w:u w:val="single"/>
        </w:rPr>
      </w:pPr>
    </w:p>
    <w:p w14:paraId="3619F454" w14:textId="42D30C21" w:rsidR="009446B3" w:rsidRPr="00871ECC" w:rsidRDefault="00202CE8" w:rsidP="00FC26E0">
      <w:pPr>
        <w:spacing w:after="0" w:line="240" w:lineRule="auto"/>
        <w:rPr>
          <w:b/>
          <w:bCs/>
          <w:u w:val="single"/>
        </w:rPr>
      </w:pPr>
      <w:r w:rsidRPr="00871ECC">
        <w:rPr>
          <w:b/>
          <w:bCs/>
          <w:u w:val="single"/>
        </w:rPr>
        <w:t xml:space="preserve">Acronyms </w:t>
      </w:r>
    </w:p>
    <w:p w14:paraId="3B4C157F" w14:textId="2FA3D06D" w:rsidR="00E4332D" w:rsidRDefault="00202CE8" w:rsidP="00E4332D">
      <w:pPr>
        <w:spacing w:after="0" w:line="240" w:lineRule="auto"/>
      </w:pPr>
      <w:r>
        <w:t>PSI – Provincial School Initiative</w:t>
      </w:r>
      <w:r w:rsidR="00E4332D">
        <w:tab/>
      </w:r>
      <w:r w:rsidR="00E4332D">
        <w:tab/>
      </w:r>
      <w:r w:rsidR="00E4332D">
        <w:tab/>
      </w:r>
      <w:r w:rsidR="00E4332D">
        <w:tab/>
      </w:r>
      <w:r w:rsidR="00E4332D">
        <w:tab/>
      </w:r>
      <w:r w:rsidR="00E4332D">
        <w:tab/>
        <w:t xml:space="preserve">FOY – Focus </w:t>
      </w:r>
      <w:r w:rsidR="00F21B94">
        <w:t>o</w:t>
      </w:r>
      <w:r w:rsidR="00E4332D">
        <w:t>n Youth</w:t>
      </w:r>
    </w:p>
    <w:p w14:paraId="6D52CC1D" w14:textId="77777777" w:rsidR="00E4332D" w:rsidRDefault="00202CE8" w:rsidP="00E4332D">
      <w:pPr>
        <w:spacing w:after="0" w:line="240" w:lineRule="auto"/>
      </w:pPr>
      <w:r>
        <w:t>LNSP – Local School Neighbourhood Program</w:t>
      </w:r>
      <w:r w:rsidR="00E4332D">
        <w:tab/>
      </w:r>
      <w:r w:rsidR="00E4332D">
        <w:tab/>
      </w:r>
      <w:r w:rsidR="00E4332D">
        <w:tab/>
      </w:r>
      <w:r w:rsidR="00E4332D">
        <w:tab/>
        <w:t>FBEC – Finance Board Enrolment Committee</w:t>
      </w:r>
    </w:p>
    <w:p w14:paraId="01A98DFD" w14:textId="728787DB" w:rsidR="00E4332D" w:rsidRDefault="00C8505E" w:rsidP="00E4332D">
      <w:pPr>
        <w:spacing w:after="0" w:line="240" w:lineRule="auto"/>
      </w:pPr>
      <w:r>
        <w:t>PPF – Priority partnership funding</w:t>
      </w:r>
      <w:r w:rsidR="00E4332D">
        <w:tab/>
      </w:r>
      <w:r w:rsidR="00E4332D">
        <w:tab/>
      </w:r>
      <w:r w:rsidR="00E4332D">
        <w:tab/>
      </w:r>
      <w:r w:rsidR="00E4332D">
        <w:tab/>
      </w:r>
      <w:r w:rsidR="00E4332D">
        <w:tab/>
        <w:t>GSN – Grant for Student Needs</w:t>
      </w:r>
    </w:p>
    <w:p w14:paraId="5473E082" w14:textId="5FCC5DAF" w:rsidR="00F54C5B" w:rsidRDefault="00F54C5B" w:rsidP="00E4332D">
      <w:pPr>
        <w:spacing w:after="0" w:line="240" w:lineRule="auto"/>
      </w:pPr>
      <w:r>
        <w:t>PPC – Planning and Priority Committee</w:t>
      </w:r>
      <w:r w:rsidR="001D3E85">
        <w:tab/>
      </w:r>
      <w:r w:rsidR="001D3E85">
        <w:tab/>
      </w:r>
      <w:r w:rsidR="001D3E85">
        <w:tab/>
      </w:r>
      <w:r w:rsidR="001D3E85">
        <w:tab/>
      </w:r>
      <w:r w:rsidR="001D3E85">
        <w:tab/>
        <w:t>PSSC – Program School Services Committee</w:t>
      </w:r>
    </w:p>
    <w:sectPr w:rsidR="00F54C5B" w:rsidSect="00B9094F">
      <w:footerReference w:type="default" r:id="rId12"/>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3C8C8" w14:textId="77777777" w:rsidR="00486000" w:rsidRDefault="00486000" w:rsidP="00267B67">
      <w:pPr>
        <w:spacing w:after="0" w:line="240" w:lineRule="auto"/>
      </w:pPr>
      <w:r>
        <w:separator/>
      </w:r>
    </w:p>
  </w:endnote>
  <w:endnote w:type="continuationSeparator" w:id="0">
    <w:p w14:paraId="760CDA04" w14:textId="77777777" w:rsidR="00486000" w:rsidRDefault="00486000"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065916"/>
      <w:docPartObj>
        <w:docPartGallery w:val="Page Numbers (Bottom of Page)"/>
        <w:docPartUnique/>
      </w:docPartObj>
    </w:sdtPr>
    <w:sdtEndPr>
      <w:rPr>
        <w:noProof/>
      </w:rPr>
    </w:sdtEndPr>
    <w:sdtContent>
      <w:p w14:paraId="5F3F066F" w14:textId="77777777" w:rsidR="000D44CE" w:rsidRDefault="000D44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E6B568" w14:textId="77777777" w:rsidR="000D44CE" w:rsidRDefault="000D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89386" w14:textId="77777777" w:rsidR="00486000" w:rsidRDefault="00486000" w:rsidP="00267B67">
      <w:pPr>
        <w:spacing w:after="0" w:line="240" w:lineRule="auto"/>
      </w:pPr>
      <w:r>
        <w:separator/>
      </w:r>
    </w:p>
  </w:footnote>
  <w:footnote w:type="continuationSeparator" w:id="0">
    <w:p w14:paraId="6B31A520" w14:textId="77777777" w:rsidR="00486000" w:rsidRDefault="00486000"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76967"/>
    <w:multiLevelType w:val="hybridMultilevel"/>
    <w:tmpl w:val="7CE863AE"/>
    <w:lvl w:ilvl="0" w:tplc="BD2CE61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E071C6"/>
    <w:multiLevelType w:val="hybridMultilevel"/>
    <w:tmpl w:val="08E8FB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8C7FCC"/>
    <w:multiLevelType w:val="hybridMultilevel"/>
    <w:tmpl w:val="79BED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A40293F"/>
    <w:multiLevelType w:val="hybridMultilevel"/>
    <w:tmpl w:val="465A7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4"/>
  </w:num>
  <w:num w:numId="5">
    <w:abstractNumId w:val="0"/>
  </w:num>
  <w:num w:numId="6">
    <w:abstractNumId w:val="7"/>
  </w:num>
  <w:num w:numId="7">
    <w:abstractNumId w:val="8"/>
  </w:num>
  <w:num w:numId="8">
    <w:abstractNumId w:val="1"/>
  </w:num>
  <w:num w:numId="9">
    <w:abstractNumId w:val="5"/>
  </w:num>
  <w:num w:numId="10">
    <w:abstractNumId w:val="3"/>
  </w:num>
  <w:num w:numId="11">
    <w:abstractNumId w:val="10"/>
  </w:num>
  <w:num w:numId="12">
    <w:abstractNumId w:val="6"/>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06F55"/>
    <w:rsid w:val="00015B36"/>
    <w:rsid w:val="00016528"/>
    <w:rsid w:val="0002006D"/>
    <w:rsid w:val="00022CB1"/>
    <w:rsid w:val="000253D8"/>
    <w:rsid w:val="00030D70"/>
    <w:rsid w:val="00033C2E"/>
    <w:rsid w:val="00034165"/>
    <w:rsid w:val="00034767"/>
    <w:rsid w:val="00040BD5"/>
    <w:rsid w:val="00043141"/>
    <w:rsid w:val="0004548B"/>
    <w:rsid w:val="00045D3D"/>
    <w:rsid w:val="00047409"/>
    <w:rsid w:val="00050BCA"/>
    <w:rsid w:val="0005188D"/>
    <w:rsid w:val="00051AA9"/>
    <w:rsid w:val="00052022"/>
    <w:rsid w:val="000537EA"/>
    <w:rsid w:val="0005444A"/>
    <w:rsid w:val="000547FE"/>
    <w:rsid w:val="00055DC8"/>
    <w:rsid w:val="00060A1B"/>
    <w:rsid w:val="00061569"/>
    <w:rsid w:val="0006327B"/>
    <w:rsid w:val="00066492"/>
    <w:rsid w:val="00066E23"/>
    <w:rsid w:val="00067318"/>
    <w:rsid w:val="000709BF"/>
    <w:rsid w:val="00071D2B"/>
    <w:rsid w:val="000720BA"/>
    <w:rsid w:val="00073722"/>
    <w:rsid w:val="00073A6C"/>
    <w:rsid w:val="00075BC4"/>
    <w:rsid w:val="00077D3B"/>
    <w:rsid w:val="000800F9"/>
    <w:rsid w:val="0008786B"/>
    <w:rsid w:val="00087D1B"/>
    <w:rsid w:val="00087E07"/>
    <w:rsid w:val="00090344"/>
    <w:rsid w:val="00096059"/>
    <w:rsid w:val="000964AB"/>
    <w:rsid w:val="00096C94"/>
    <w:rsid w:val="000A2EEA"/>
    <w:rsid w:val="000A549A"/>
    <w:rsid w:val="000A6D2E"/>
    <w:rsid w:val="000A6F96"/>
    <w:rsid w:val="000A7093"/>
    <w:rsid w:val="000A7E61"/>
    <w:rsid w:val="000B05AB"/>
    <w:rsid w:val="000B11D6"/>
    <w:rsid w:val="000B678F"/>
    <w:rsid w:val="000B6C5D"/>
    <w:rsid w:val="000C12EC"/>
    <w:rsid w:val="000C1A19"/>
    <w:rsid w:val="000C27C7"/>
    <w:rsid w:val="000C3177"/>
    <w:rsid w:val="000C4206"/>
    <w:rsid w:val="000C6F19"/>
    <w:rsid w:val="000D06C7"/>
    <w:rsid w:val="000D2244"/>
    <w:rsid w:val="000D30D9"/>
    <w:rsid w:val="000D44CE"/>
    <w:rsid w:val="000D6293"/>
    <w:rsid w:val="000E01E3"/>
    <w:rsid w:val="000E10D5"/>
    <w:rsid w:val="000E2BAE"/>
    <w:rsid w:val="000E5FA0"/>
    <w:rsid w:val="000E6597"/>
    <w:rsid w:val="000E7072"/>
    <w:rsid w:val="000F5E39"/>
    <w:rsid w:val="000F64CC"/>
    <w:rsid w:val="000F70DE"/>
    <w:rsid w:val="0010002A"/>
    <w:rsid w:val="00101C95"/>
    <w:rsid w:val="00103E22"/>
    <w:rsid w:val="00104A8A"/>
    <w:rsid w:val="00106670"/>
    <w:rsid w:val="001074F6"/>
    <w:rsid w:val="00107DB6"/>
    <w:rsid w:val="00112E87"/>
    <w:rsid w:val="001134F6"/>
    <w:rsid w:val="0011723C"/>
    <w:rsid w:val="0012020C"/>
    <w:rsid w:val="00122F56"/>
    <w:rsid w:val="001251C1"/>
    <w:rsid w:val="00131CCD"/>
    <w:rsid w:val="00134617"/>
    <w:rsid w:val="001349C9"/>
    <w:rsid w:val="00134C1E"/>
    <w:rsid w:val="001356F0"/>
    <w:rsid w:val="00137F1E"/>
    <w:rsid w:val="001404D1"/>
    <w:rsid w:val="0014247B"/>
    <w:rsid w:val="00144942"/>
    <w:rsid w:val="001536EA"/>
    <w:rsid w:val="0015724C"/>
    <w:rsid w:val="001578A9"/>
    <w:rsid w:val="00161A77"/>
    <w:rsid w:val="00162CD4"/>
    <w:rsid w:val="001649F9"/>
    <w:rsid w:val="00167407"/>
    <w:rsid w:val="001675FE"/>
    <w:rsid w:val="00170FE1"/>
    <w:rsid w:val="00171A49"/>
    <w:rsid w:val="0017398B"/>
    <w:rsid w:val="00174F23"/>
    <w:rsid w:val="0017526D"/>
    <w:rsid w:val="00175BE2"/>
    <w:rsid w:val="00177D2C"/>
    <w:rsid w:val="00180ADF"/>
    <w:rsid w:val="001836B6"/>
    <w:rsid w:val="0018653D"/>
    <w:rsid w:val="00191BB1"/>
    <w:rsid w:val="00193E01"/>
    <w:rsid w:val="001952C2"/>
    <w:rsid w:val="00195669"/>
    <w:rsid w:val="001A06C7"/>
    <w:rsid w:val="001A1914"/>
    <w:rsid w:val="001A1FA6"/>
    <w:rsid w:val="001A27F4"/>
    <w:rsid w:val="001A2A3E"/>
    <w:rsid w:val="001A36B6"/>
    <w:rsid w:val="001A3FD0"/>
    <w:rsid w:val="001A597B"/>
    <w:rsid w:val="001A7D91"/>
    <w:rsid w:val="001A7E42"/>
    <w:rsid w:val="001B22D3"/>
    <w:rsid w:val="001B310B"/>
    <w:rsid w:val="001B358F"/>
    <w:rsid w:val="001C11CE"/>
    <w:rsid w:val="001C1FCC"/>
    <w:rsid w:val="001D0361"/>
    <w:rsid w:val="001D0450"/>
    <w:rsid w:val="001D2F92"/>
    <w:rsid w:val="001D3E85"/>
    <w:rsid w:val="001D402B"/>
    <w:rsid w:val="001D61B3"/>
    <w:rsid w:val="001E131C"/>
    <w:rsid w:val="001E2D1C"/>
    <w:rsid w:val="001E3C84"/>
    <w:rsid w:val="001E5CF8"/>
    <w:rsid w:val="001E6EDF"/>
    <w:rsid w:val="001E6F0C"/>
    <w:rsid w:val="001F0011"/>
    <w:rsid w:val="001F34E7"/>
    <w:rsid w:val="001F60A4"/>
    <w:rsid w:val="00202C1F"/>
    <w:rsid w:val="00202CE8"/>
    <w:rsid w:val="00203AA5"/>
    <w:rsid w:val="00205E73"/>
    <w:rsid w:val="0021184C"/>
    <w:rsid w:val="002132DC"/>
    <w:rsid w:val="00213B82"/>
    <w:rsid w:val="00217F31"/>
    <w:rsid w:val="00223302"/>
    <w:rsid w:val="00225066"/>
    <w:rsid w:val="002270F3"/>
    <w:rsid w:val="00227DA4"/>
    <w:rsid w:val="0023047E"/>
    <w:rsid w:val="00231637"/>
    <w:rsid w:val="00231695"/>
    <w:rsid w:val="00235685"/>
    <w:rsid w:val="00235A54"/>
    <w:rsid w:val="002408F4"/>
    <w:rsid w:val="00242F90"/>
    <w:rsid w:val="0024661D"/>
    <w:rsid w:val="00246E4B"/>
    <w:rsid w:val="00256D78"/>
    <w:rsid w:val="002605C3"/>
    <w:rsid w:val="00260C7D"/>
    <w:rsid w:val="002623F9"/>
    <w:rsid w:val="00264DD3"/>
    <w:rsid w:val="00265236"/>
    <w:rsid w:val="002673B8"/>
    <w:rsid w:val="00267B67"/>
    <w:rsid w:val="002708FB"/>
    <w:rsid w:val="00273D91"/>
    <w:rsid w:val="00276008"/>
    <w:rsid w:val="002811F4"/>
    <w:rsid w:val="00281421"/>
    <w:rsid w:val="00281EE2"/>
    <w:rsid w:val="00282CE2"/>
    <w:rsid w:val="00297B1C"/>
    <w:rsid w:val="002A2723"/>
    <w:rsid w:val="002A4E20"/>
    <w:rsid w:val="002A63EB"/>
    <w:rsid w:val="002B2531"/>
    <w:rsid w:val="002B25A2"/>
    <w:rsid w:val="002B2A40"/>
    <w:rsid w:val="002C1452"/>
    <w:rsid w:val="002C1C96"/>
    <w:rsid w:val="002C443F"/>
    <w:rsid w:val="002D7E13"/>
    <w:rsid w:val="002E1777"/>
    <w:rsid w:val="002E476B"/>
    <w:rsid w:val="002E4C3B"/>
    <w:rsid w:val="002E751E"/>
    <w:rsid w:val="002F2497"/>
    <w:rsid w:val="002F2513"/>
    <w:rsid w:val="002F2A94"/>
    <w:rsid w:val="002F3A2B"/>
    <w:rsid w:val="0030075B"/>
    <w:rsid w:val="003008E0"/>
    <w:rsid w:val="003055C4"/>
    <w:rsid w:val="003067B1"/>
    <w:rsid w:val="00306C8B"/>
    <w:rsid w:val="00311409"/>
    <w:rsid w:val="00312665"/>
    <w:rsid w:val="00313FC2"/>
    <w:rsid w:val="00316AE2"/>
    <w:rsid w:val="00316DCE"/>
    <w:rsid w:val="0031781E"/>
    <w:rsid w:val="00320301"/>
    <w:rsid w:val="003207D2"/>
    <w:rsid w:val="00320F99"/>
    <w:rsid w:val="0032110D"/>
    <w:rsid w:val="00321E14"/>
    <w:rsid w:val="00323849"/>
    <w:rsid w:val="00323EB0"/>
    <w:rsid w:val="00330AB1"/>
    <w:rsid w:val="00330D6D"/>
    <w:rsid w:val="0033647F"/>
    <w:rsid w:val="00337E51"/>
    <w:rsid w:val="0034381D"/>
    <w:rsid w:val="0034489C"/>
    <w:rsid w:val="00344FC2"/>
    <w:rsid w:val="00345C30"/>
    <w:rsid w:val="00350413"/>
    <w:rsid w:val="00350E12"/>
    <w:rsid w:val="00350F41"/>
    <w:rsid w:val="003525C2"/>
    <w:rsid w:val="0035323C"/>
    <w:rsid w:val="003546AD"/>
    <w:rsid w:val="00355DF9"/>
    <w:rsid w:val="00356DC0"/>
    <w:rsid w:val="003616DF"/>
    <w:rsid w:val="00361F50"/>
    <w:rsid w:val="00364C61"/>
    <w:rsid w:val="003700DE"/>
    <w:rsid w:val="0037019E"/>
    <w:rsid w:val="003702C7"/>
    <w:rsid w:val="003723DA"/>
    <w:rsid w:val="00374072"/>
    <w:rsid w:val="00375229"/>
    <w:rsid w:val="00381DBA"/>
    <w:rsid w:val="00384059"/>
    <w:rsid w:val="00384BD6"/>
    <w:rsid w:val="00386A60"/>
    <w:rsid w:val="00386DDB"/>
    <w:rsid w:val="00387A5D"/>
    <w:rsid w:val="003906A2"/>
    <w:rsid w:val="00391011"/>
    <w:rsid w:val="00393602"/>
    <w:rsid w:val="00395398"/>
    <w:rsid w:val="003967EB"/>
    <w:rsid w:val="00396A56"/>
    <w:rsid w:val="003A1A09"/>
    <w:rsid w:val="003B1629"/>
    <w:rsid w:val="003B2940"/>
    <w:rsid w:val="003B3074"/>
    <w:rsid w:val="003B351B"/>
    <w:rsid w:val="003B4A71"/>
    <w:rsid w:val="003B565A"/>
    <w:rsid w:val="003B71E8"/>
    <w:rsid w:val="003C221A"/>
    <w:rsid w:val="003C3C12"/>
    <w:rsid w:val="003C5ECE"/>
    <w:rsid w:val="003C6C83"/>
    <w:rsid w:val="003D24D6"/>
    <w:rsid w:val="003D37E9"/>
    <w:rsid w:val="003D4524"/>
    <w:rsid w:val="003D6414"/>
    <w:rsid w:val="003E34A5"/>
    <w:rsid w:val="003F0267"/>
    <w:rsid w:val="003F41B3"/>
    <w:rsid w:val="003F5498"/>
    <w:rsid w:val="003F706E"/>
    <w:rsid w:val="003F7BD7"/>
    <w:rsid w:val="004000F3"/>
    <w:rsid w:val="00405569"/>
    <w:rsid w:val="0041040C"/>
    <w:rsid w:val="004109B4"/>
    <w:rsid w:val="00421010"/>
    <w:rsid w:val="00422E95"/>
    <w:rsid w:val="00424294"/>
    <w:rsid w:val="00425140"/>
    <w:rsid w:val="004251ED"/>
    <w:rsid w:val="00425CCB"/>
    <w:rsid w:val="00425E6B"/>
    <w:rsid w:val="00427A9D"/>
    <w:rsid w:val="00431C08"/>
    <w:rsid w:val="0043249B"/>
    <w:rsid w:val="00432530"/>
    <w:rsid w:val="004329C4"/>
    <w:rsid w:val="004375C6"/>
    <w:rsid w:val="00445EF1"/>
    <w:rsid w:val="0045293F"/>
    <w:rsid w:val="004538CA"/>
    <w:rsid w:val="0045609A"/>
    <w:rsid w:val="00461609"/>
    <w:rsid w:val="00465420"/>
    <w:rsid w:val="004717A2"/>
    <w:rsid w:val="00471B6A"/>
    <w:rsid w:val="00473B5A"/>
    <w:rsid w:val="0047650B"/>
    <w:rsid w:val="00476C47"/>
    <w:rsid w:val="0048040C"/>
    <w:rsid w:val="004815A2"/>
    <w:rsid w:val="00486000"/>
    <w:rsid w:val="00486219"/>
    <w:rsid w:val="00486477"/>
    <w:rsid w:val="00487CEA"/>
    <w:rsid w:val="0049013B"/>
    <w:rsid w:val="00492B44"/>
    <w:rsid w:val="00493B55"/>
    <w:rsid w:val="00493DDC"/>
    <w:rsid w:val="004959FA"/>
    <w:rsid w:val="0049752C"/>
    <w:rsid w:val="004A304E"/>
    <w:rsid w:val="004A3ABA"/>
    <w:rsid w:val="004B2357"/>
    <w:rsid w:val="004B5AF7"/>
    <w:rsid w:val="004C1E79"/>
    <w:rsid w:val="004C38E5"/>
    <w:rsid w:val="004C5775"/>
    <w:rsid w:val="004C6BC4"/>
    <w:rsid w:val="004C766D"/>
    <w:rsid w:val="004D1C1A"/>
    <w:rsid w:val="004D27D2"/>
    <w:rsid w:val="004D2E60"/>
    <w:rsid w:val="004D50AB"/>
    <w:rsid w:val="004D5472"/>
    <w:rsid w:val="004D566A"/>
    <w:rsid w:val="004D5F49"/>
    <w:rsid w:val="004D6435"/>
    <w:rsid w:val="004D726A"/>
    <w:rsid w:val="004E03C3"/>
    <w:rsid w:val="004E250E"/>
    <w:rsid w:val="004E4571"/>
    <w:rsid w:val="004E4AEA"/>
    <w:rsid w:val="004E4E32"/>
    <w:rsid w:val="004E5664"/>
    <w:rsid w:val="004E6FDB"/>
    <w:rsid w:val="004F0D29"/>
    <w:rsid w:val="004F1122"/>
    <w:rsid w:val="004F2194"/>
    <w:rsid w:val="004F4818"/>
    <w:rsid w:val="004F4DB0"/>
    <w:rsid w:val="004F6C77"/>
    <w:rsid w:val="004F745F"/>
    <w:rsid w:val="004F79E2"/>
    <w:rsid w:val="00503911"/>
    <w:rsid w:val="00505816"/>
    <w:rsid w:val="0050628E"/>
    <w:rsid w:val="005079F5"/>
    <w:rsid w:val="005119F9"/>
    <w:rsid w:val="0051784B"/>
    <w:rsid w:val="00517E14"/>
    <w:rsid w:val="005214BB"/>
    <w:rsid w:val="00527787"/>
    <w:rsid w:val="00530F52"/>
    <w:rsid w:val="00531D4A"/>
    <w:rsid w:val="005336A8"/>
    <w:rsid w:val="005341F7"/>
    <w:rsid w:val="005345D0"/>
    <w:rsid w:val="00535C39"/>
    <w:rsid w:val="005378F2"/>
    <w:rsid w:val="005405DB"/>
    <w:rsid w:val="00540662"/>
    <w:rsid w:val="00543FCD"/>
    <w:rsid w:val="00545F1C"/>
    <w:rsid w:val="00550C0C"/>
    <w:rsid w:val="0055456D"/>
    <w:rsid w:val="00561A0A"/>
    <w:rsid w:val="005621E3"/>
    <w:rsid w:val="00563E72"/>
    <w:rsid w:val="00564E88"/>
    <w:rsid w:val="00565DE7"/>
    <w:rsid w:val="0056686B"/>
    <w:rsid w:val="00566D35"/>
    <w:rsid w:val="00572727"/>
    <w:rsid w:val="00572ACC"/>
    <w:rsid w:val="00572DDC"/>
    <w:rsid w:val="00574E4C"/>
    <w:rsid w:val="005752D8"/>
    <w:rsid w:val="0057705D"/>
    <w:rsid w:val="005810A6"/>
    <w:rsid w:val="0058258F"/>
    <w:rsid w:val="00586EE3"/>
    <w:rsid w:val="00591044"/>
    <w:rsid w:val="00594044"/>
    <w:rsid w:val="00594777"/>
    <w:rsid w:val="005A01A7"/>
    <w:rsid w:val="005A09B2"/>
    <w:rsid w:val="005A1494"/>
    <w:rsid w:val="005A1CFB"/>
    <w:rsid w:val="005B08FB"/>
    <w:rsid w:val="005B2CD4"/>
    <w:rsid w:val="005B4456"/>
    <w:rsid w:val="005B6622"/>
    <w:rsid w:val="005B6953"/>
    <w:rsid w:val="005B6ADF"/>
    <w:rsid w:val="005B6C95"/>
    <w:rsid w:val="005C20C7"/>
    <w:rsid w:val="005C3CAC"/>
    <w:rsid w:val="005C3CC9"/>
    <w:rsid w:val="005C4546"/>
    <w:rsid w:val="005C4D5C"/>
    <w:rsid w:val="005C4F31"/>
    <w:rsid w:val="005C7EDD"/>
    <w:rsid w:val="005D3523"/>
    <w:rsid w:val="005D4113"/>
    <w:rsid w:val="005D6A70"/>
    <w:rsid w:val="005E2338"/>
    <w:rsid w:val="005E462B"/>
    <w:rsid w:val="005E4A98"/>
    <w:rsid w:val="005E537D"/>
    <w:rsid w:val="005E5B0D"/>
    <w:rsid w:val="005E623E"/>
    <w:rsid w:val="005F27A3"/>
    <w:rsid w:val="005F433C"/>
    <w:rsid w:val="005F5CBA"/>
    <w:rsid w:val="005F6498"/>
    <w:rsid w:val="005F67AA"/>
    <w:rsid w:val="00601732"/>
    <w:rsid w:val="00603F40"/>
    <w:rsid w:val="0060434A"/>
    <w:rsid w:val="00606124"/>
    <w:rsid w:val="00607C9B"/>
    <w:rsid w:val="0061269A"/>
    <w:rsid w:val="00612A9D"/>
    <w:rsid w:val="006154C3"/>
    <w:rsid w:val="006168D2"/>
    <w:rsid w:val="0062267F"/>
    <w:rsid w:val="00623776"/>
    <w:rsid w:val="00624AB3"/>
    <w:rsid w:val="00624FFB"/>
    <w:rsid w:val="006256A1"/>
    <w:rsid w:val="0062743E"/>
    <w:rsid w:val="0062750D"/>
    <w:rsid w:val="00630DBC"/>
    <w:rsid w:val="00631774"/>
    <w:rsid w:val="00633F11"/>
    <w:rsid w:val="00634D50"/>
    <w:rsid w:val="00636AA7"/>
    <w:rsid w:val="0064421A"/>
    <w:rsid w:val="0064508F"/>
    <w:rsid w:val="006462DB"/>
    <w:rsid w:val="006518C3"/>
    <w:rsid w:val="0065347F"/>
    <w:rsid w:val="00657232"/>
    <w:rsid w:val="006600C1"/>
    <w:rsid w:val="00664592"/>
    <w:rsid w:val="0066621D"/>
    <w:rsid w:val="00666948"/>
    <w:rsid w:val="00667052"/>
    <w:rsid w:val="006719E1"/>
    <w:rsid w:val="0067341E"/>
    <w:rsid w:val="00674CD2"/>
    <w:rsid w:val="0068030B"/>
    <w:rsid w:val="00683183"/>
    <w:rsid w:val="006841E2"/>
    <w:rsid w:val="00685064"/>
    <w:rsid w:val="006857D0"/>
    <w:rsid w:val="006869B0"/>
    <w:rsid w:val="006875FC"/>
    <w:rsid w:val="006879B0"/>
    <w:rsid w:val="006901D3"/>
    <w:rsid w:val="00692514"/>
    <w:rsid w:val="00693E8F"/>
    <w:rsid w:val="00695AA5"/>
    <w:rsid w:val="00697486"/>
    <w:rsid w:val="006A0BCC"/>
    <w:rsid w:val="006A0C60"/>
    <w:rsid w:val="006A3AFD"/>
    <w:rsid w:val="006A47D5"/>
    <w:rsid w:val="006A6DF3"/>
    <w:rsid w:val="006B3B42"/>
    <w:rsid w:val="006B44DE"/>
    <w:rsid w:val="006B4F1D"/>
    <w:rsid w:val="006B63EE"/>
    <w:rsid w:val="006C0162"/>
    <w:rsid w:val="006C0AA7"/>
    <w:rsid w:val="006C25C8"/>
    <w:rsid w:val="006C3004"/>
    <w:rsid w:val="006C6FB0"/>
    <w:rsid w:val="006C7915"/>
    <w:rsid w:val="006C7BBA"/>
    <w:rsid w:val="006D1010"/>
    <w:rsid w:val="006D1B7A"/>
    <w:rsid w:val="006D22A8"/>
    <w:rsid w:val="006D263A"/>
    <w:rsid w:val="006D2AAA"/>
    <w:rsid w:val="006D48FC"/>
    <w:rsid w:val="006D772B"/>
    <w:rsid w:val="006E0568"/>
    <w:rsid w:val="006E156D"/>
    <w:rsid w:val="006E1FA8"/>
    <w:rsid w:val="006E277F"/>
    <w:rsid w:val="006E37D7"/>
    <w:rsid w:val="006E3AC5"/>
    <w:rsid w:val="006F3C35"/>
    <w:rsid w:val="00702E5A"/>
    <w:rsid w:val="00705E44"/>
    <w:rsid w:val="0070681A"/>
    <w:rsid w:val="00707CFA"/>
    <w:rsid w:val="00710967"/>
    <w:rsid w:val="0071136B"/>
    <w:rsid w:val="00725B54"/>
    <w:rsid w:val="0073119E"/>
    <w:rsid w:val="00745EA7"/>
    <w:rsid w:val="00750B75"/>
    <w:rsid w:val="0075223C"/>
    <w:rsid w:val="00753D89"/>
    <w:rsid w:val="00755768"/>
    <w:rsid w:val="007567B7"/>
    <w:rsid w:val="00756DB6"/>
    <w:rsid w:val="00760E40"/>
    <w:rsid w:val="007630A0"/>
    <w:rsid w:val="00764A7A"/>
    <w:rsid w:val="00771072"/>
    <w:rsid w:val="00772C2A"/>
    <w:rsid w:val="00775F4C"/>
    <w:rsid w:val="00785438"/>
    <w:rsid w:val="00790D13"/>
    <w:rsid w:val="007921AC"/>
    <w:rsid w:val="00792200"/>
    <w:rsid w:val="0079286D"/>
    <w:rsid w:val="007934AE"/>
    <w:rsid w:val="007936DF"/>
    <w:rsid w:val="007945DA"/>
    <w:rsid w:val="007946E1"/>
    <w:rsid w:val="007966BA"/>
    <w:rsid w:val="00796BEA"/>
    <w:rsid w:val="007A44BC"/>
    <w:rsid w:val="007B5CF4"/>
    <w:rsid w:val="007B7F27"/>
    <w:rsid w:val="007C5285"/>
    <w:rsid w:val="007C6005"/>
    <w:rsid w:val="007C6852"/>
    <w:rsid w:val="007D080A"/>
    <w:rsid w:val="007D40F8"/>
    <w:rsid w:val="007D45C2"/>
    <w:rsid w:val="007D4AD7"/>
    <w:rsid w:val="007D7566"/>
    <w:rsid w:val="007D7B07"/>
    <w:rsid w:val="007D7F77"/>
    <w:rsid w:val="007E0835"/>
    <w:rsid w:val="007E0C37"/>
    <w:rsid w:val="007E153E"/>
    <w:rsid w:val="007E3A89"/>
    <w:rsid w:val="007F06AF"/>
    <w:rsid w:val="007F06B0"/>
    <w:rsid w:val="007F6A71"/>
    <w:rsid w:val="007F7517"/>
    <w:rsid w:val="00800776"/>
    <w:rsid w:val="00806A8C"/>
    <w:rsid w:val="00807D50"/>
    <w:rsid w:val="00807E26"/>
    <w:rsid w:val="00810976"/>
    <w:rsid w:val="0081554D"/>
    <w:rsid w:val="0081718B"/>
    <w:rsid w:val="00823FED"/>
    <w:rsid w:val="00825776"/>
    <w:rsid w:val="00827117"/>
    <w:rsid w:val="00827B7B"/>
    <w:rsid w:val="00830DC0"/>
    <w:rsid w:val="00831275"/>
    <w:rsid w:val="00832873"/>
    <w:rsid w:val="008329E4"/>
    <w:rsid w:val="0083412C"/>
    <w:rsid w:val="0083663B"/>
    <w:rsid w:val="008367CF"/>
    <w:rsid w:val="00836D97"/>
    <w:rsid w:val="00837BF0"/>
    <w:rsid w:val="00837FED"/>
    <w:rsid w:val="00841BD5"/>
    <w:rsid w:val="00843AB9"/>
    <w:rsid w:val="00843BB2"/>
    <w:rsid w:val="008462B0"/>
    <w:rsid w:val="008500FC"/>
    <w:rsid w:val="00854395"/>
    <w:rsid w:val="0085709E"/>
    <w:rsid w:val="0086115A"/>
    <w:rsid w:val="008648F9"/>
    <w:rsid w:val="00866CC0"/>
    <w:rsid w:val="00867468"/>
    <w:rsid w:val="00867ABA"/>
    <w:rsid w:val="00870AB8"/>
    <w:rsid w:val="00870ACB"/>
    <w:rsid w:val="00871ECC"/>
    <w:rsid w:val="00871FB8"/>
    <w:rsid w:val="008749A8"/>
    <w:rsid w:val="00874A49"/>
    <w:rsid w:val="00874CB5"/>
    <w:rsid w:val="00880BC1"/>
    <w:rsid w:val="00880F0F"/>
    <w:rsid w:val="00882240"/>
    <w:rsid w:val="00882DFC"/>
    <w:rsid w:val="008837E5"/>
    <w:rsid w:val="0088778F"/>
    <w:rsid w:val="00887CBF"/>
    <w:rsid w:val="00890359"/>
    <w:rsid w:val="00890C33"/>
    <w:rsid w:val="008914EB"/>
    <w:rsid w:val="008970E4"/>
    <w:rsid w:val="008A27AF"/>
    <w:rsid w:val="008A356F"/>
    <w:rsid w:val="008A3F56"/>
    <w:rsid w:val="008A7CAF"/>
    <w:rsid w:val="008B0407"/>
    <w:rsid w:val="008B1F33"/>
    <w:rsid w:val="008B6145"/>
    <w:rsid w:val="008B6D84"/>
    <w:rsid w:val="008C0AC4"/>
    <w:rsid w:val="008C3832"/>
    <w:rsid w:val="008D273D"/>
    <w:rsid w:val="008D3AE8"/>
    <w:rsid w:val="008D5C9A"/>
    <w:rsid w:val="008D7810"/>
    <w:rsid w:val="008E0014"/>
    <w:rsid w:val="008E10FA"/>
    <w:rsid w:val="008E1369"/>
    <w:rsid w:val="008E477A"/>
    <w:rsid w:val="008E4FEB"/>
    <w:rsid w:val="008E7653"/>
    <w:rsid w:val="008F5B72"/>
    <w:rsid w:val="008F5F55"/>
    <w:rsid w:val="008F70FD"/>
    <w:rsid w:val="0090009F"/>
    <w:rsid w:val="009003F2"/>
    <w:rsid w:val="0090100C"/>
    <w:rsid w:val="0090121C"/>
    <w:rsid w:val="00903554"/>
    <w:rsid w:val="00903AC3"/>
    <w:rsid w:val="0090460E"/>
    <w:rsid w:val="00904C73"/>
    <w:rsid w:val="00906517"/>
    <w:rsid w:val="009122ED"/>
    <w:rsid w:val="00914B5F"/>
    <w:rsid w:val="00915A5B"/>
    <w:rsid w:val="00915B9F"/>
    <w:rsid w:val="00921443"/>
    <w:rsid w:val="009217B4"/>
    <w:rsid w:val="00922B46"/>
    <w:rsid w:val="00924166"/>
    <w:rsid w:val="00924A88"/>
    <w:rsid w:val="00925989"/>
    <w:rsid w:val="00926B42"/>
    <w:rsid w:val="00927EAE"/>
    <w:rsid w:val="0093024B"/>
    <w:rsid w:val="009302A0"/>
    <w:rsid w:val="0093067E"/>
    <w:rsid w:val="0093162A"/>
    <w:rsid w:val="0093313D"/>
    <w:rsid w:val="009349C0"/>
    <w:rsid w:val="00937CF3"/>
    <w:rsid w:val="00940D2C"/>
    <w:rsid w:val="00942050"/>
    <w:rsid w:val="009446B3"/>
    <w:rsid w:val="009467FF"/>
    <w:rsid w:val="0094694E"/>
    <w:rsid w:val="00950200"/>
    <w:rsid w:val="00953E5C"/>
    <w:rsid w:val="009541CC"/>
    <w:rsid w:val="00955D97"/>
    <w:rsid w:val="009573AB"/>
    <w:rsid w:val="009602CA"/>
    <w:rsid w:val="00960329"/>
    <w:rsid w:val="00961077"/>
    <w:rsid w:val="00961A85"/>
    <w:rsid w:val="009652C7"/>
    <w:rsid w:val="009660E1"/>
    <w:rsid w:val="00966F6B"/>
    <w:rsid w:val="009707E2"/>
    <w:rsid w:val="00970929"/>
    <w:rsid w:val="0097193C"/>
    <w:rsid w:val="009725E3"/>
    <w:rsid w:val="00974639"/>
    <w:rsid w:val="0097608E"/>
    <w:rsid w:val="009778F2"/>
    <w:rsid w:val="0098034A"/>
    <w:rsid w:val="009843E3"/>
    <w:rsid w:val="00985A76"/>
    <w:rsid w:val="0099734F"/>
    <w:rsid w:val="009A21BB"/>
    <w:rsid w:val="009A6B1A"/>
    <w:rsid w:val="009B03DF"/>
    <w:rsid w:val="009B0936"/>
    <w:rsid w:val="009B1705"/>
    <w:rsid w:val="009B37D5"/>
    <w:rsid w:val="009B3BAA"/>
    <w:rsid w:val="009B4500"/>
    <w:rsid w:val="009B5EF7"/>
    <w:rsid w:val="009C2496"/>
    <w:rsid w:val="009C436A"/>
    <w:rsid w:val="009C5DB7"/>
    <w:rsid w:val="009C6A7E"/>
    <w:rsid w:val="009C6E4A"/>
    <w:rsid w:val="009C7814"/>
    <w:rsid w:val="009D08D7"/>
    <w:rsid w:val="009D1567"/>
    <w:rsid w:val="009D18AF"/>
    <w:rsid w:val="009D4C70"/>
    <w:rsid w:val="009E0A2A"/>
    <w:rsid w:val="009E26D3"/>
    <w:rsid w:val="009E49C3"/>
    <w:rsid w:val="009E7735"/>
    <w:rsid w:val="009E77A6"/>
    <w:rsid w:val="009F1C5B"/>
    <w:rsid w:val="009F53BA"/>
    <w:rsid w:val="009F7D71"/>
    <w:rsid w:val="00A0286C"/>
    <w:rsid w:val="00A037D5"/>
    <w:rsid w:val="00A06A02"/>
    <w:rsid w:val="00A07351"/>
    <w:rsid w:val="00A07BA1"/>
    <w:rsid w:val="00A1134F"/>
    <w:rsid w:val="00A11FA5"/>
    <w:rsid w:val="00A14022"/>
    <w:rsid w:val="00A14F9F"/>
    <w:rsid w:val="00A16AD2"/>
    <w:rsid w:val="00A22C5C"/>
    <w:rsid w:val="00A25C31"/>
    <w:rsid w:val="00A26245"/>
    <w:rsid w:val="00A271FE"/>
    <w:rsid w:val="00A335B1"/>
    <w:rsid w:val="00A40797"/>
    <w:rsid w:val="00A41B1E"/>
    <w:rsid w:val="00A42226"/>
    <w:rsid w:val="00A43EAE"/>
    <w:rsid w:val="00A45998"/>
    <w:rsid w:val="00A46D15"/>
    <w:rsid w:val="00A50FA4"/>
    <w:rsid w:val="00A513B5"/>
    <w:rsid w:val="00A54209"/>
    <w:rsid w:val="00A558A1"/>
    <w:rsid w:val="00A5615B"/>
    <w:rsid w:val="00A561E8"/>
    <w:rsid w:val="00A56FBF"/>
    <w:rsid w:val="00A573C8"/>
    <w:rsid w:val="00A60BBA"/>
    <w:rsid w:val="00A61075"/>
    <w:rsid w:val="00A6341A"/>
    <w:rsid w:val="00A65111"/>
    <w:rsid w:val="00A653DF"/>
    <w:rsid w:val="00A65616"/>
    <w:rsid w:val="00A7092C"/>
    <w:rsid w:val="00A715B5"/>
    <w:rsid w:val="00A72772"/>
    <w:rsid w:val="00A728E9"/>
    <w:rsid w:val="00A73D47"/>
    <w:rsid w:val="00A82103"/>
    <w:rsid w:val="00A831BA"/>
    <w:rsid w:val="00A83F16"/>
    <w:rsid w:val="00A84A77"/>
    <w:rsid w:val="00A85465"/>
    <w:rsid w:val="00A85D25"/>
    <w:rsid w:val="00A86278"/>
    <w:rsid w:val="00A871D2"/>
    <w:rsid w:val="00A879AB"/>
    <w:rsid w:val="00A93B6F"/>
    <w:rsid w:val="00A93C17"/>
    <w:rsid w:val="00A94CE2"/>
    <w:rsid w:val="00A95531"/>
    <w:rsid w:val="00A97C4B"/>
    <w:rsid w:val="00A97FBE"/>
    <w:rsid w:val="00AA32C1"/>
    <w:rsid w:val="00AA5545"/>
    <w:rsid w:val="00AA6721"/>
    <w:rsid w:val="00AA756C"/>
    <w:rsid w:val="00AB0659"/>
    <w:rsid w:val="00AB5009"/>
    <w:rsid w:val="00AB755F"/>
    <w:rsid w:val="00AC25C4"/>
    <w:rsid w:val="00AC374A"/>
    <w:rsid w:val="00AC3A2F"/>
    <w:rsid w:val="00AC3ECA"/>
    <w:rsid w:val="00AC60FA"/>
    <w:rsid w:val="00AC62F8"/>
    <w:rsid w:val="00AC66C5"/>
    <w:rsid w:val="00AD4494"/>
    <w:rsid w:val="00AE0ADF"/>
    <w:rsid w:val="00AE4381"/>
    <w:rsid w:val="00AE57E3"/>
    <w:rsid w:val="00AE6F0F"/>
    <w:rsid w:val="00AF1140"/>
    <w:rsid w:val="00AF3013"/>
    <w:rsid w:val="00AF3EA9"/>
    <w:rsid w:val="00AF545E"/>
    <w:rsid w:val="00AF7719"/>
    <w:rsid w:val="00B0040C"/>
    <w:rsid w:val="00B0151C"/>
    <w:rsid w:val="00B06660"/>
    <w:rsid w:val="00B06DED"/>
    <w:rsid w:val="00B116EB"/>
    <w:rsid w:val="00B1409E"/>
    <w:rsid w:val="00B14572"/>
    <w:rsid w:val="00B146AB"/>
    <w:rsid w:val="00B178E6"/>
    <w:rsid w:val="00B22362"/>
    <w:rsid w:val="00B24756"/>
    <w:rsid w:val="00B25203"/>
    <w:rsid w:val="00B341E7"/>
    <w:rsid w:val="00B346DF"/>
    <w:rsid w:val="00B34A66"/>
    <w:rsid w:val="00B400D4"/>
    <w:rsid w:val="00B40F10"/>
    <w:rsid w:val="00B42425"/>
    <w:rsid w:val="00B43513"/>
    <w:rsid w:val="00B44F9F"/>
    <w:rsid w:val="00B46392"/>
    <w:rsid w:val="00B53AAC"/>
    <w:rsid w:val="00B5524B"/>
    <w:rsid w:val="00B62F9A"/>
    <w:rsid w:val="00B66C24"/>
    <w:rsid w:val="00B72B42"/>
    <w:rsid w:val="00B72CA1"/>
    <w:rsid w:val="00B7725F"/>
    <w:rsid w:val="00B77476"/>
    <w:rsid w:val="00B77D36"/>
    <w:rsid w:val="00B80E22"/>
    <w:rsid w:val="00B8176B"/>
    <w:rsid w:val="00B82CCE"/>
    <w:rsid w:val="00B84192"/>
    <w:rsid w:val="00B8439D"/>
    <w:rsid w:val="00B87D81"/>
    <w:rsid w:val="00B90300"/>
    <w:rsid w:val="00B9094F"/>
    <w:rsid w:val="00B90A41"/>
    <w:rsid w:val="00B90E60"/>
    <w:rsid w:val="00B9289E"/>
    <w:rsid w:val="00B9315E"/>
    <w:rsid w:val="00B94100"/>
    <w:rsid w:val="00B9524B"/>
    <w:rsid w:val="00B95F7A"/>
    <w:rsid w:val="00BA0992"/>
    <w:rsid w:val="00BA45A7"/>
    <w:rsid w:val="00BA4EB3"/>
    <w:rsid w:val="00BA4F55"/>
    <w:rsid w:val="00BA6823"/>
    <w:rsid w:val="00BA7970"/>
    <w:rsid w:val="00BB0C16"/>
    <w:rsid w:val="00BB0DB9"/>
    <w:rsid w:val="00BB1E88"/>
    <w:rsid w:val="00BB1FDB"/>
    <w:rsid w:val="00BB2CC1"/>
    <w:rsid w:val="00BB3192"/>
    <w:rsid w:val="00BB7497"/>
    <w:rsid w:val="00BC0AC3"/>
    <w:rsid w:val="00BC1B5D"/>
    <w:rsid w:val="00BC2108"/>
    <w:rsid w:val="00BC4B31"/>
    <w:rsid w:val="00BC522D"/>
    <w:rsid w:val="00BC6B0A"/>
    <w:rsid w:val="00BD1EBD"/>
    <w:rsid w:val="00BD4D9C"/>
    <w:rsid w:val="00BE17A0"/>
    <w:rsid w:val="00BE34EC"/>
    <w:rsid w:val="00BE55E4"/>
    <w:rsid w:val="00BE59C1"/>
    <w:rsid w:val="00BF1654"/>
    <w:rsid w:val="00BF629F"/>
    <w:rsid w:val="00C00CD0"/>
    <w:rsid w:val="00C0187A"/>
    <w:rsid w:val="00C04A5C"/>
    <w:rsid w:val="00C05716"/>
    <w:rsid w:val="00C16CE6"/>
    <w:rsid w:val="00C21D9B"/>
    <w:rsid w:val="00C22717"/>
    <w:rsid w:val="00C22A4F"/>
    <w:rsid w:val="00C23233"/>
    <w:rsid w:val="00C2577F"/>
    <w:rsid w:val="00C26AFA"/>
    <w:rsid w:val="00C301D3"/>
    <w:rsid w:val="00C311CB"/>
    <w:rsid w:val="00C327AA"/>
    <w:rsid w:val="00C37BE5"/>
    <w:rsid w:val="00C40A67"/>
    <w:rsid w:val="00C43972"/>
    <w:rsid w:val="00C45756"/>
    <w:rsid w:val="00C4621B"/>
    <w:rsid w:val="00C470CA"/>
    <w:rsid w:val="00C51BEB"/>
    <w:rsid w:val="00C520AA"/>
    <w:rsid w:val="00C53D4C"/>
    <w:rsid w:val="00C721B5"/>
    <w:rsid w:val="00C75B08"/>
    <w:rsid w:val="00C829EB"/>
    <w:rsid w:val="00C82A95"/>
    <w:rsid w:val="00C84C45"/>
    <w:rsid w:val="00C8505E"/>
    <w:rsid w:val="00C87C5C"/>
    <w:rsid w:val="00C87C8C"/>
    <w:rsid w:val="00C900BD"/>
    <w:rsid w:val="00C90CF4"/>
    <w:rsid w:val="00C94991"/>
    <w:rsid w:val="00C97A3C"/>
    <w:rsid w:val="00CA0F2B"/>
    <w:rsid w:val="00CA29C2"/>
    <w:rsid w:val="00CB0682"/>
    <w:rsid w:val="00CB2919"/>
    <w:rsid w:val="00CB6128"/>
    <w:rsid w:val="00CC0167"/>
    <w:rsid w:val="00CC029C"/>
    <w:rsid w:val="00CC0918"/>
    <w:rsid w:val="00CC0E58"/>
    <w:rsid w:val="00CC26CF"/>
    <w:rsid w:val="00CC3CA1"/>
    <w:rsid w:val="00CC3FEB"/>
    <w:rsid w:val="00CC458A"/>
    <w:rsid w:val="00CC4B22"/>
    <w:rsid w:val="00CC6835"/>
    <w:rsid w:val="00CC68F7"/>
    <w:rsid w:val="00CD04F4"/>
    <w:rsid w:val="00CD13A5"/>
    <w:rsid w:val="00CD1A2F"/>
    <w:rsid w:val="00CD1D72"/>
    <w:rsid w:val="00CD2012"/>
    <w:rsid w:val="00CD7E12"/>
    <w:rsid w:val="00CE5DDE"/>
    <w:rsid w:val="00CE6EF5"/>
    <w:rsid w:val="00CE736B"/>
    <w:rsid w:val="00CE7B0B"/>
    <w:rsid w:val="00CF5BB3"/>
    <w:rsid w:val="00CF6018"/>
    <w:rsid w:val="00CF7334"/>
    <w:rsid w:val="00CF7A2E"/>
    <w:rsid w:val="00CF7A77"/>
    <w:rsid w:val="00CF7B52"/>
    <w:rsid w:val="00D04A4D"/>
    <w:rsid w:val="00D0614B"/>
    <w:rsid w:val="00D06430"/>
    <w:rsid w:val="00D07824"/>
    <w:rsid w:val="00D10656"/>
    <w:rsid w:val="00D1198B"/>
    <w:rsid w:val="00D11A6B"/>
    <w:rsid w:val="00D1275E"/>
    <w:rsid w:val="00D12BDB"/>
    <w:rsid w:val="00D13C3B"/>
    <w:rsid w:val="00D14ED1"/>
    <w:rsid w:val="00D16D80"/>
    <w:rsid w:val="00D16EB8"/>
    <w:rsid w:val="00D209B5"/>
    <w:rsid w:val="00D20E63"/>
    <w:rsid w:val="00D24C4F"/>
    <w:rsid w:val="00D270FF"/>
    <w:rsid w:val="00D2763D"/>
    <w:rsid w:val="00D31113"/>
    <w:rsid w:val="00D32AC9"/>
    <w:rsid w:val="00D33623"/>
    <w:rsid w:val="00D37300"/>
    <w:rsid w:val="00D37429"/>
    <w:rsid w:val="00D44342"/>
    <w:rsid w:val="00D45007"/>
    <w:rsid w:val="00D47F2A"/>
    <w:rsid w:val="00D5026E"/>
    <w:rsid w:val="00D53B43"/>
    <w:rsid w:val="00D54E6C"/>
    <w:rsid w:val="00D55555"/>
    <w:rsid w:val="00D61643"/>
    <w:rsid w:val="00D6211B"/>
    <w:rsid w:val="00D645E1"/>
    <w:rsid w:val="00D6485E"/>
    <w:rsid w:val="00D71A98"/>
    <w:rsid w:val="00D71ADF"/>
    <w:rsid w:val="00D72A11"/>
    <w:rsid w:val="00D744B9"/>
    <w:rsid w:val="00D8001D"/>
    <w:rsid w:val="00D8265B"/>
    <w:rsid w:val="00D84160"/>
    <w:rsid w:val="00D850C0"/>
    <w:rsid w:val="00D8629B"/>
    <w:rsid w:val="00D875DF"/>
    <w:rsid w:val="00D91CFB"/>
    <w:rsid w:val="00D93076"/>
    <w:rsid w:val="00D9373A"/>
    <w:rsid w:val="00D938DA"/>
    <w:rsid w:val="00D959E1"/>
    <w:rsid w:val="00D95FC3"/>
    <w:rsid w:val="00D961E3"/>
    <w:rsid w:val="00D96DC8"/>
    <w:rsid w:val="00D97A24"/>
    <w:rsid w:val="00DA16EC"/>
    <w:rsid w:val="00DA2C72"/>
    <w:rsid w:val="00DA33A9"/>
    <w:rsid w:val="00DA4FB8"/>
    <w:rsid w:val="00DA5380"/>
    <w:rsid w:val="00DA55D6"/>
    <w:rsid w:val="00DA5964"/>
    <w:rsid w:val="00DA6567"/>
    <w:rsid w:val="00DB179A"/>
    <w:rsid w:val="00DB1D64"/>
    <w:rsid w:val="00DB293F"/>
    <w:rsid w:val="00DB413A"/>
    <w:rsid w:val="00DB586A"/>
    <w:rsid w:val="00DC5B39"/>
    <w:rsid w:val="00DC6C16"/>
    <w:rsid w:val="00DD0137"/>
    <w:rsid w:val="00DD1AA0"/>
    <w:rsid w:val="00DD27C9"/>
    <w:rsid w:val="00DD39BA"/>
    <w:rsid w:val="00DD42AA"/>
    <w:rsid w:val="00DD59C4"/>
    <w:rsid w:val="00DE70CA"/>
    <w:rsid w:val="00DF0C25"/>
    <w:rsid w:val="00DF4483"/>
    <w:rsid w:val="00DF58B1"/>
    <w:rsid w:val="00DF69DA"/>
    <w:rsid w:val="00DF77B5"/>
    <w:rsid w:val="00E0028A"/>
    <w:rsid w:val="00E011D1"/>
    <w:rsid w:val="00E01D07"/>
    <w:rsid w:val="00E024FE"/>
    <w:rsid w:val="00E0356F"/>
    <w:rsid w:val="00E03B98"/>
    <w:rsid w:val="00E0417D"/>
    <w:rsid w:val="00E047AF"/>
    <w:rsid w:val="00E0545C"/>
    <w:rsid w:val="00E0688C"/>
    <w:rsid w:val="00E116E4"/>
    <w:rsid w:val="00E16EE8"/>
    <w:rsid w:val="00E17757"/>
    <w:rsid w:val="00E2367A"/>
    <w:rsid w:val="00E25509"/>
    <w:rsid w:val="00E26F85"/>
    <w:rsid w:val="00E276A8"/>
    <w:rsid w:val="00E303A0"/>
    <w:rsid w:val="00E31668"/>
    <w:rsid w:val="00E3696A"/>
    <w:rsid w:val="00E36DBA"/>
    <w:rsid w:val="00E4332D"/>
    <w:rsid w:val="00E43F5A"/>
    <w:rsid w:val="00E45F4D"/>
    <w:rsid w:val="00E46E3E"/>
    <w:rsid w:val="00E51F65"/>
    <w:rsid w:val="00E56D6F"/>
    <w:rsid w:val="00E57015"/>
    <w:rsid w:val="00E601BC"/>
    <w:rsid w:val="00E60F75"/>
    <w:rsid w:val="00E642CB"/>
    <w:rsid w:val="00E665C5"/>
    <w:rsid w:val="00E7148F"/>
    <w:rsid w:val="00E739B2"/>
    <w:rsid w:val="00E73C80"/>
    <w:rsid w:val="00E74B5B"/>
    <w:rsid w:val="00E75254"/>
    <w:rsid w:val="00E80002"/>
    <w:rsid w:val="00E839BA"/>
    <w:rsid w:val="00E919E5"/>
    <w:rsid w:val="00E9256C"/>
    <w:rsid w:val="00E93FB2"/>
    <w:rsid w:val="00EA0C3D"/>
    <w:rsid w:val="00EA0DB1"/>
    <w:rsid w:val="00EA2706"/>
    <w:rsid w:val="00EA4936"/>
    <w:rsid w:val="00EA49E6"/>
    <w:rsid w:val="00EA53E2"/>
    <w:rsid w:val="00EA5EE8"/>
    <w:rsid w:val="00EA67F8"/>
    <w:rsid w:val="00EA7595"/>
    <w:rsid w:val="00EB0AF9"/>
    <w:rsid w:val="00EB22DC"/>
    <w:rsid w:val="00EB3335"/>
    <w:rsid w:val="00EB5A1D"/>
    <w:rsid w:val="00EB6427"/>
    <w:rsid w:val="00EC0264"/>
    <w:rsid w:val="00EC0F8A"/>
    <w:rsid w:val="00EC1900"/>
    <w:rsid w:val="00EC4373"/>
    <w:rsid w:val="00EC492C"/>
    <w:rsid w:val="00EC5626"/>
    <w:rsid w:val="00ED0662"/>
    <w:rsid w:val="00ED61A9"/>
    <w:rsid w:val="00ED667C"/>
    <w:rsid w:val="00ED69D7"/>
    <w:rsid w:val="00EE2230"/>
    <w:rsid w:val="00EE4259"/>
    <w:rsid w:val="00EE5C11"/>
    <w:rsid w:val="00EE7C57"/>
    <w:rsid w:val="00EF235C"/>
    <w:rsid w:val="00EF353D"/>
    <w:rsid w:val="00EF49C2"/>
    <w:rsid w:val="00EF59CD"/>
    <w:rsid w:val="00EF5FE1"/>
    <w:rsid w:val="00F13F74"/>
    <w:rsid w:val="00F154FE"/>
    <w:rsid w:val="00F21B94"/>
    <w:rsid w:val="00F21F8F"/>
    <w:rsid w:val="00F22F42"/>
    <w:rsid w:val="00F26FC9"/>
    <w:rsid w:val="00F275C7"/>
    <w:rsid w:val="00F43631"/>
    <w:rsid w:val="00F43AAC"/>
    <w:rsid w:val="00F43F18"/>
    <w:rsid w:val="00F451CD"/>
    <w:rsid w:val="00F50989"/>
    <w:rsid w:val="00F54860"/>
    <w:rsid w:val="00F54C5B"/>
    <w:rsid w:val="00F610D4"/>
    <w:rsid w:val="00F624B8"/>
    <w:rsid w:val="00F66B9A"/>
    <w:rsid w:val="00F67D55"/>
    <w:rsid w:val="00F7688D"/>
    <w:rsid w:val="00F77382"/>
    <w:rsid w:val="00F845D6"/>
    <w:rsid w:val="00F846AF"/>
    <w:rsid w:val="00F8689B"/>
    <w:rsid w:val="00F9228B"/>
    <w:rsid w:val="00F946C7"/>
    <w:rsid w:val="00F94E70"/>
    <w:rsid w:val="00F97FCC"/>
    <w:rsid w:val="00FA0101"/>
    <w:rsid w:val="00FA08B7"/>
    <w:rsid w:val="00FA2E8E"/>
    <w:rsid w:val="00FA7CE1"/>
    <w:rsid w:val="00FB1B21"/>
    <w:rsid w:val="00FB3E08"/>
    <w:rsid w:val="00FB5A47"/>
    <w:rsid w:val="00FB679A"/>
    <w:rsid w:val="00FB7F5E"/>
    <w:rsid w:val="00FC0276"/>
    <w:rsid w:val="00FC26E0"/>
    <w:rsid w:val="00FC42C4"/>
    <w:rsid w:val="00FC46DA"/>
    <w:rsid w:val="00FC6BDB"/>
    <w:rsid w:val="00FD1B30"/>
    <w:rsid w:val="00FD24D2"/>
    <w:rsid w:val="00FD481A"/>
    <w:rsid w:val="00FD54DC"/>
    <w:rsid w:val="00FD584E"/>
    <w:rsid w:val="00FD79ED"/>
    <w:rsid w:val="00FE42C3"/>
    <w:rsid w:val="00FE5AA8"/>
    <w:rsid w:val="00FE5E5D"/>
    <w:rsid w:val="00FE6032"/>
    <w:rsid w:val="00FE657F"/>
    <w:rsid w:val="00FE7966"/>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EEA970E9-6C63-49EA-93FA-FFA91CFF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2752">
      <w:bodyDiv w:val="1"/>
      <w:marLeft w:val="0"/>
      <w:marRight w:val="0"/>
      <w:marTop w:val="0"/>
      <w:marBottom w:val="0"/>
      <w:divBdr>
        <w:top w:val="none" w:sz="0" w:space="0" w:color="auto"/>
        <w:left w:val="none" w:sz="0" w:space="0" w:color="auto"/>
        <w:bottom w:val="none" w:sz="0" w:space="0" w:color="auto"/>
        <w:right w:val="none" w:sz="0" w:space="0" w:color="auto"/>
      </w:divBdr>
    </w:div>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228078399">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593517244">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691348438">
      <w:bodyDiv w:val="1"/>
      <w:marLeft w:val="0"/>
      <w:marRight w:val="0"/>
      <w:marTop w:val="0"/>
      <w:marBottom w:val="0"/>
      <w:divBdr>
        <w:top w:val="none" w:sz="0" w:space="0" w:color="auto"/>
        <w:left w:val="none" w:sz="0" w:space="0" w:color="auto"/>
        <w:bottom w:val="none" w:sz="0" w:space="0" w:color="auto"/>
        <w:right w:val="none" w:sz="0" w:space="0" w:color="auto"/>
      </w:divBdr>
    </w:div>
    <w:div w:id="718865752">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50258839">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492408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44458459">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20878112">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29345192">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056194788">
      <w:bodyDiv w:val="1"/>
      <w:marLeft w:val="0"/>
      <w:marRight w:val="0"/>
      <w:marTop w:val="0"/>
      <w:marBottom w:val="0"/>
      <w:divBdr>
        <w:top w:val="none" w:sz="0" w:space="0" w:color="auto"/>
        <w:left w:val="none" w:sz="0" w:space="0" w:color="auto"/>
        <w:bottom w:val="none" w:sz="0" w:space="0" w:color="auto"/>
        <w:right w:val="none" w:sz="0" w:space="0" w:color="auto"/>
      </w:divBdr>
    </w:div>
    <w:div w:id="2110391063">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dsb-ca.zoom.us/j/97340396039?pwd=RlprSnJRNGhiUUNscGVPWHd5YTBWUT09" TargetMode="External"/><Relationship Id="rId5" Type="http://schemas.openxmlformats.org/officeDocument/2006/relationships/webSettings" Target="webSettings.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2064</Words>
  <Characters>11993</Characters>
  <Application>Microsoft Office Word</Application>
  <DocSecurity>0</DocSecurity>
  <Lines>999</Lines>
  <Paragraphs>638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Androutsos, Tina</dc:creator>
  <cp:keywords/>
  <dc:description/>
  <cp:lastModifiedBy>Androutsos, Tina</cp:lastModifiedBy>
  <cp:revision>8</cp:revision>
  <cp:lastPrinted>2021-11-09T13:47:00Z</cp:lastPrinted>
  <dcterms:created xsi:type="dcterms:W3CDTF">2022-03-07T18:58:00Z</dcterms:created>
  <dcterms:modified xsi:type="dcterms:W3CDTF">2022-03-07T19:07:00Z</dcterms:modified>
</cp:coreProperties>
</file>