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907" w14:textId="77777777" w:rsidR="00B06660" w:rsidRDefault="00B06660" w:rsidP="002F2497"/>
    <w:p w14:paraId="4E4D50F3" w14:textId="77777777" w:rsidR="00E0356F" w:rsidRPr="00B6288E" w:rsidRDefault="009446B3" w:rsidP="002F2497">
      <w:r w:rsidRPr="00B6288E">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9DF4BA6" w:rsidR="009446B3" w:rsidRPr="00B6288E" w:rsidRDefault="009446B3" w:rsidP="009446B3">
      <w:pPr>
        <w:tabs>
          <w:tab w:val="left" w:pos="2980"/>
        </w:tabs>
        <w:spacing w:before="29" w:after="0" w:line="240" w:lineRule="auto"/>
        <w:ind w:left="100" w:right="-20"/>
        <w:rPr>
          <w:rFonts w:ascii="Arial" w:eastAsia="Arial" w:hAnsi="Arial" w:cs="Arial"/>
          <w:sz w:val="24"/>
          <w:szCs w:val="24"/>
        </w:rPr>
      </w:pPr>
      <w:r w:rsidRPr="00B6288E">
        <w:rPr>
          <w:rFonts w:ascii="Arial" w:eastAsia="Arial" w:hAnsi="Arial" w:cs="Arial"/>
          <w:b/>
          <w:bCs/>
          <w:sz w:val="24"/>
          <w:szCs w:val="24"/>
        </w:rPr>
        <w:t>Name</w:t>
      </w:r>
      <w:r w:rsidRPr="00B6288E">
        <w:rPr>
          <w:rFonts w:ascii="Arial" w:eastAsia="Arial" w:hAnsi="Arial" w:cs="Arial"/>
          <w:b/>
          <w:bCs/>
          <w:spacing w:val="1"/>
          <w:sz w:val="24"/>
          <w:szCs w:val="24"/>
        </w:rPr>
        <w:t xml:space="preserve"> </w:t>
      </w:r>
      <w:r w:rsidRPr="00B6288E">
        <w:rPr>
          <w:rFonts w:ascii="Arial" w:eastAsia="Arial" w:hAnsi="Arial" w:cs="Arial"/>
          <w:b/>
          <w:bCs/>
          <w:sz w:val="24"/>
          <w:szCs w:val="24"/>
        </w:rPr>
        <w:t>of C</w:t>
      </w:r>
      <w:r w:rsidRPr="00B6288E">
        <w:rPr>
          <w:rFonts w:ascii="Arial" w:eastAsia="Arial" w:hAnsi="Arial" w:cs="Arial"/>
          <w:b/>
          <w:bCs/>
          <w:spacing w:val="-1"/>
          <w:sz w:val="24"/>
          <w:szCs w:val="24"/>
        </w:rPr>
        <w:t>o</w:t>
      </w:r>
      <w:r w:rsidRPr="00B6288E">
        <w:rPr>
          <w:rFonts w:ascii="Arial" w:eastAsia="Arial" w:hAnsi="Arial" w:cs="Arial"/>
          <w:b/>
          <w:bCs/>
          <w:sz w:val="24"/>
          <w:szCs w:val="24"/>
        </w:rPr>
        <w:t>mm</w:t>
      </w:r>
      <w:r w:rsidRPr="00B6288E">
        <w:rPr>
          <w:rFonts w:ascii="Arial" w:eastAsia="Arial" w:hAnsi="Arial" w:cs="Arial"/>
          <w:b/>
          <w:bCs/>
          <w:spacing w:val="1"/>
          <w:sz w:val="24"/>
          <w:szCs w:val="24"/>
        </w:rPr>
        <w:t>i</w:t>
      </w:r>
      <w:r w:rsidRPr="00B6288E">
        <w:rPr>
          <w:rFonts w:ascii="Arial" w:eastAsia="Arial" w:hAnsi="Arial" w:cs="Arial"/>
          <w:b/>
          <w:bCs/>
          <w:sz w:val="24"/>
          <w:szCs w:val="24"/>
        </w:rPr>
        <w:t>t</w:t>
      </w:r>
      <w:r w:rsidRPr="00B6288E">
        <w:rPr>
          <w:rFonts w:ascii="Arial" w:eastAsia="Arial" w:hAnsi="Arial" w:cs="Arial"/>
          <w:b/>
          <w:bCs/>
          <w:spacing w:val="-1"/>
          <w:sz w:val="24"/>
          <w:szCs w:val="24"/>
        </w:rPr>
        <w:t>t</w:t>
      </w:r>
      <w:r w:rsidRPr="00B6288E">
        <w:rPr>
          <w:rFonts w:ascii="Arial" w:eastAsia="Arial" w:hAnsi="Arial" w:cs="Arial"/>
          <w:b/>
          <w:bCs/>
          <w:spacing w:val="1"/>
          <w:sz w:val="24"/>
          <w:szCs w:val="24"/>
        </w:rPr>
        <w:t>e</w:t>
      </w:r>
      <w:r w:rsidRPr="00B6288E">
        <w:rPr>
          <w:rFonts w:ascii="Arial" w:eastAsia="Arial" w:hAnsi="Arial" w:cs="Arial"/>
          <w:b/>
          <w:bCs/>
          <w:spacing w:val="2"/>
          <w:sz w:val="24"/>
          <w:szCs w:val="24"/>
        </w:rPr>
        <w:t>e</w:t>
      </w:r>
      <w:r w:rsidRPr="00B6288E">
        <w:rPr>
          <w:rFonts w:ascii="Arial" w:eastAsia="Arial" w:hAnsi="Arial" w:cs="Arial"/>
          <w:sz w:val="24"/>
          <w:szCs w:val="24"/>
        </w:rPr>
        <w:t>:</w:t>
      </w:r>
      <w:r w:rsidRPr="00B6288E">
        <w:rPr>
          <w:rFonts w:ascii="Arial" w:eastAsia="Arial" w:hAnsi="Arial" w:cs="Arial"/>
          <w:sz w:val="24"/>
          <w:szCs w:val="24"/>
        </w:rPr>
        <w:tab/>
        <w:t>Com</w:t>
      </w:r>
      <w:r w:rsidRPr="00B6288E">
        <w:rPr>
          <w:rFonts w:ascii="Arial" w:eastAsia="Arial" w:hAnsi="Arial" w:cs="Arial"/>
          <w:spacing w:val="1"/>
          <w:sz w:val="24"/>
          <w:szCs w:val="24"/>
        </w:rPr>
        <w:t>mun</w:t>
      </w:r>
      <w:r w:rsidRPr="00B6288E">
        <w:rPr>
          <w:rFonts w:ascii="Arial" w:eastAsia="Arial" w:hAnsi="Arial" w:cs="Arial"/>
          <w:sz w:val="24"/>
          <w:szCs w:val="24"/>
        </w:rPr>
        <w:t>ity</w:t>
      </w:r>
      <w:r w:rsidRPr="00B6288E">
        <w:rPr>
          <w:rFonts w:ascii="Arial" w:eastAsia="Arial" w:hAnsi="Arial" w:cs="Arial"/>
          <w:spacing w:val="-2"/>
          <w:sz w:val="24"/>
          <w:szCs w:val="24"/>
        </w:rPr>
        <w:t xml:space="preserve"> </w:t>
      </w:r>
      <w:r w:rsidRPr="00B6288E">
        <w:rPr>
          <w:rFonts w:ascii="Arial" w:eastAsia="Arial" w:hAnsi="Arial" w:cs="Arial"/>
          <w:sz w:val="24"/>
          <w:szCs w:val="24"/>
        </w:rPr>
        <w:t>Use</w:t>
      </w:r>
      <w:r w:rsidRPr="00B6288E">
        <w:rPr>
          <w:rFonts w:ascii="Arial" w:eastAsia="Arial" w:hAnsi="Arial" w:cs="Arial"/>
          <w:spacing w:val="1"/>
          <w:sz w:val="24"/>
          <w:szCs w:val="24"/>
        </w:rPr>
        <w:t xml:space="preserve"> </w:t>
      </w:r>
      <w:r w:rsidRPr="00B6288E">
        <w:rPr>
          <w:rFonts w:ascii="Arial" w:eastAsia="Arial" w:hAnsi="Arial" w:cs="Arial"/>
          <w:spacing w:val="-1"/>
          <w:sz w:val="24"/>
          <w:szCs w:val="24"/>
        </w:rPr>
        <w:t>o</w:t>
      </w:r>
      <w:r w:rsidRPr="00B6288E">
        <w:rPr>
          <w:rFonts w:ascii="Arial" w:eastAsia="Arial" w:hAnsi="Arial" w:cs="Arial"/>
          <w:sz w:val="24"/>
          <w:szCs w:val="24"/>
        </w:rPr>
        <w:t>f</w:t>
      </w:r>
      <w:r w:rsidRPr="00B6288E">
        <w:rPr>
          <w:rFonts w:ascii="Arial" w:eastAsia="Arial" w:hAnsi="Arial" w:cs="Arial"/>
          <w:spacing w:val="1"/>
          <w:sz w:val="24"/>
          <w:szCs w:val="24"/>
        </w:rPr>
        <w:t xml:space="preserve"> </w:t>
      </w:r>
      <w:r w:rsidRPr="00B6288E">
        <w:rPr>
          <w:rFonts w:ascii="Arial" w:eastAsia="Arial" w:hAnsi="Arial" w:cs="Arial"/>
          <w:sz w:val="24"/>
          <w:szCs w:val="24"/>
        </w:rPr>
        <w:t>Sc</w:t>
      </w:r>
      <w:r w:rsidRPr="00B6288E">
        <w:rPr>
          <w:rFonts w:ascii="Arial" w:eastAsia="Arial" w:hAnsi="Arial" w:cs="Arial"/>
          <w:spacing w:val="-1"/>
          <w:sz w:val="24"/>
          <w:szCs w:val="24"/>
        </w:rPr>
        <w:t>h</w:t>
      </w:r>
      <w:r w:rsidRPr="00B6288E">
        <w:rPr>
          <w:rFonts w:ascii="Arial" w:eastAsia="Arial" w:hAnsi="Arial" w:cs="Arial"/>
          <w:spacing w:val="1"/>
          <w:sz w:val="24"/>
          <w:szCs w:val="24"/>
        </w:rPr>
        <w:t>oo</w:t>
      </w:r>
      <w:r w:rsidRPr="00B6288E">
        <w:rPr>
          <w:rFonts w:ascii="Arial" w:eastAsia="Arial" w:hAnsi="Arial" w:cs="Arial"/>
          <w:sz w:val="24"/>
          <w:szCs w:val="24"/>
        </w:rPr>
        <w:t>ls</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2"/>
          <w:sz w:val="24"/>
          <w:szCs w:val="24"/>
        </w:rPr>
        <w:t>o</w:t>
      </w:r>
      <w:r w:rsidRPr="00B6288E">
        <w:rPr>
          <w:rFonts w:ascii="Arial" w:eastAsia="Arial" w:hAnsi="Arial" w:cs="Arial"/>
          <w:spacing w:val="1"/>
          <w:sz w:val="24"/>
          <w:szCs w:val="24"/>
        </w:rPr>
        <w:t>m</w:t>
      </w:r>
      <w:r w:rsidRPr="00B6288E">
        <w:rPr>
          <w:rFonts w:ascii="Arial" w:eastAsia="Arial" w:hAnsi="Arial" w:cs="Arial"/>
          <w:spacing w:val="-1"/>
          <w:sz w:val="24"/>
          <w:szCs w:val="24"/>
        </w:rPr>
        <w:t>m</w:t>
      </w:r>
      <w:r w:rsidRPr="00B6288E">
        <w:rPr>
          <w:rFonts w:ascii="Arial" w:eastAsia="Arial" w:hAnsi="Arial" w:cs="Arial"/>
          <w:spacing w:val="1"/>
          <w:sz w:val="24"/>
          <w:szCs w:val="24"/>
        </w:rPr>
        <w:t>un</w:t>
      </w:r>
      <w:r w:rsidRPr="00B6288E">
        <w:rPr>
          <w:rFonts w:ascii="Arial" w:eastAsia="Arial" w:hAnsi="Arial" w:cs="Arial"/>
          <w:sz w:val="24"/>
          <w:szCs w:val="24"/>
        </w:rPr>
        <w:t>ity</w:t>
      </w:r>
      <w:r w:rsidRPr="00B6288E">
        <w:rPr>
          <w:rFonts w:ascii="Arial" w:eastAsia="Arial" w:hAnsi="Arial" w:cs="Arial"/>
          <w:spacing w:val="-1"/>
          <w:sz w:val="24"/>
          <w:szCs w:val="24"/>
        </w:rPr>
        <w:t xml:space="preserve"> </w:t>
      </w:r>
      <w:r w:rsidRPr="00B6288E">
        <w:rPr>
          <w:rFonts w:ascii="Arial" w:eastAsia="Arial" w:hAnsi="Arial" w:cs="Arial"/>
          <w:sz w:val="24"/>
          <w:szCs w:val="24"/>
        </w:rPr>
        <w:t>A</w:t>
      </w:r>
      <w:r w:rsidRPr="00B6288E">
        <w:rPr>
          <w:rFonts w:ascii="Arial" w:eastAsia="Arial" w:hAnsi="Arial" w:cs="Arial"/>
          <w:spacing w:val="1"/>
          <w:sz w:val="24"/>
          <w:szCs w:val="24"/>
        </w:rPr>
        <w:t>d</w:t>
      </w:r>
      <w:r w:rsidRPr="00B6288E">
        <w:rPr>
          <w:rFonts w:ascii="Arial" w:eastAsia="Arial" w:hAnsi="Arial" w:cs="Arial"/>
          <w:spacing w:val="-2"/>
          <w:sz w:val="24"/>
          <w:szCs w:val="24"/>
        </w:rPr>
        <w:t>v</w:t>
      </w:r>
      <w:r w:rsidRPr="00B6288E">
        <w:rPr>
          <w:rFonts w:ascii="Arial" w:eastAsia="Arial" w:hAnsi="Arial" w:cs="Arial"/>
          <w:sz w:val="24"/>
          <w:szCs w:val="24"/>
        </w:rPr>
        <w:t>isory</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1"/>
          <w:sz w:val="24"/>
          <w:szCs w:val="24"/>
        </w:rPr>
        <w:t>omm</w:t>
      </w:r>
      <w:r w:rsidRPr="00B6288E">
        <w:rPr>
          <w:rFonts w:ascii="Arial" w:eastAsia="Arial" w:hAnsi="Arial" w:cs="Arial"/>
          <w:sz w:val="24"/>
          <w:szCs w:val="24"/>
        </w:rPr>
        <w:t>itt</w:t>
      </w:r>
      <w:r w:rsidRPr="00B6288E">
        <w:rPr>
          <w:rFonts w:ascii="Arial" w:eastAsia="Arial" w:hAnsi="Arial" w:cs="Arial"/>
          <w:spacing w:val="-1"/>
          <w:sz w:val="24"/>
          <w:szCs w:val="24"/>
        </w:rPr>
        <w:t>e</w:t>
      </w:r>
      <w:r w:rsidRPr="00B6288E">
        <w:rPr>
          <w:rFonts w:ascii="Arial" w:eastAsia="Arial" w:hAnsi="Arial" w:cs="Arial"/>
          <w:sz w:val="24"/>
          <w:szCs w:val="24"/>
        </w:rPr>
        <w:t>e</w:t>
      </w:r>
    </w:p>
    <w:p w14:paraId="6AF756E1" w14:textId="585A242F" w:rsidR="009446B3" w:rsidRPr="00B6288E" w:rsidRDefault="009446B3" w:rsidP="00350413">
      <w:pPr>
        <w:tabs>
          <w:tab w:val="left" w:pos="2980"/>
        </w:tabs>
        <w:spacing w:after="0" w:line="240" w:lineRule="auto"/>
        <w:ind w:left="100" w:right="-20"/>
        <w:rPr>
          <w:rFonts w:ascii="Arial" w:eastAsia="Arial" w:hAnsi="Arial" w:cs="Arial"/>
          <w:spacing w:val="1"/>
          <w:sz w:val="24"/>
          <w:szCs w:val="24"/>
        </w:rPr>
      </w:pPr>
      <w:r w:rsidRPr="00B6288E">
        <w:rPr>
          <w:rFonts w:ascii="Arial" w:eastAsia="Arial" w:hAnsi="Arial" w:cs="Arial"/>
          <w:b/>
          <w:bCs/>
          <w:spacing w:val="-1"/>
          <w:sz w:val="24"/>
          <w:szCs w:val="24"/>
        </w:rPr>
        <w:t>M</w:t>
      </w:r>
      <w:r w:rsidRPr="00B6288E">
        <w:rPr>
          <w:rFonts w:ascii="Arial" w:eastAsia="Arial" w:hAnsi="Arial" w:cs="Arial"/>
          <w:b/>
          <w:bCs/>
          <w:spacing w:val="1"/>
          <w:sz w:val="24"/>
          <w:szCs w:val="24"/>
        </w:rPr>
        <w:t>ee</w:t>
      </w:r>
      <w:r w:rsidRPr="00B6288E">
        <w:rPr>
          <w:rFonts w:ascii="Arial" w:eastAsia="Arial" w:hAnsi="Arial" w:cs="Arial"/>
          <w:b/>
          <w:bCs/>
          <w:sz w:val="24"/>
          <w:szCs w:val="24"/>
        </w:rPr>
        <w:t xml:space="preserve">ting </w:t>
      </w:r>
      <w:r w:rsidRPr="00B6288E">
        <w:rPr>
          <w:rFonts w:ascii="Arial" w:eastAsia="Arial" w:hAnsi="Arial" w:cs="Arial"/>
          <w:b/>
          <w:bCs/>
          <w:spacing w:val="-1"/>
          <w:sz w:val="24"/>
          <w:szCs w:val="24"/>
        </w:rPr>
        <w:t>D</w:t>
      </w:r>
      <w:r w:rsidRPr="00B6288E">
        <w:rPr>
          <w:rFonts w:ascii="Arial" w:eastAsia="Arial" w:hAnsi="Arial" w:cs="Arial"/>
          <w:b/>
          <w:bCs/>
          <w:spacing w:val="1"/>
          <w:sz w:val="24"/>
          <w:szCs w:val="24"/>
        </w:rPr>
        <w:t>a</w:t>
      </w:r>
      <w:r w:rsidRPr="00B6288E">
        <w:rPr>
          <w:rFonts w:ascii="Arial" w:eastAsia="Arial" w:hAnsi="Arial" w:cs="Arial"/>
          <w:b/>
          <w:bCs/>
          <w:sz w:val="24"/>
          <w:szCs w:val="24"/>
        </w:rPr>
        <w:t>t</w:t>
      </w:r>
      <w:r w:rsidRPr="00B6288E">
        <w:rPr>
          <w:rFonts w:ascii="Arial" w:eastAsia="Arial" w:hAnsi="Arial" w:cs="Arial"/>
          <w:b/>
          <w:bCs/>
          <w:spacing w:val="1"/>
          <w:sz w:val="24"/>
          <w:szCs w:val="24"/>
        </w:rPr>
        <w:t>e</w:t>
      </w:r>
      <w:r w:rsidRPr="00B6288E">
        <w:rPr>
          <w:rFonts w:ascii="Arial" w:eastAsia="Arial" w:hAnsi="Arial" w:cs="Arial"/>
          <w:sz w:val="24"/>
          <w:szCs w:val="24"/>
        </w:rPr>
        <w:t>:</w:t>
      </w:r>
      <w:r w:rsidRPr="00B6288E">
        <w:rPr>
          <w:rFonts w:ascii="Arial" w:eastAsia="Arial" w:hAnsi="Arial" w:cs="Arial"/>
          <w:sz w:val="24"/>
          <w:szCs w:val="24"/>
        </w:rPr>
        <w:tab/>
      </w:r>
      <w:r w:rsidR="00350413" w:rsidRPr="00B6288E">
        <w:rPr>
          <w:rFonts w:ascii="Arial" w:eastAsia="Arial" w:hAnsi="Arial" w:cs="Arial"/>
          <w:spacing w:val="1"/>
          <w:sz w:val="24"/>
          <w:szCs w:val="24"/>
        </w:rPr>
        <w:t xml:space="preserve">Tuesday, </w:t>
      </w:r>
      <w:r w:rsidR="004D1E15">
        <w:rPr>
          <w:rFonts w:ascii="Arial" w:eastAsia="Arial" w:hAnsi="Arial" w:cs="Arial"/>
          <w:spacing w:val="1"/>
          <w:sz w:val="24"/>
          <w:szCs w:val="24"/>
        </w:rPr>
        <w:t>June 14</w:t>
      </w:r>
      <w:r w:rsidR="00374072" w:rsidRPr="00B6288E">
        <w:rPr>
          <w:rFonts w:ascii="Arial" w:eastAsia="Arial" w:hAnsi="Arial" w:cs="Arial"/>
          <w:spacing w:val="1"/>
          <w:sz w:val="24"/>
          <w:szCs w:val="24"/>
        </w:rPr>
        <w:t>,</w:t>
      </w:r>
      <w:r w:rsidR="0041040C" w:rsidRPr="00B6288E">
        <w:rPr>
          <w:rFonts w:ascii="Arial" w:eastAsia="Arial" w:hAnsi="Arial" w:cs="Arial"/>
          <w:spacing w:val="1"/>
          <w:sz w:val="24"/>
          <w:szCs w:val="24"/>
        </w:rPr>
        <w:t xml:space="preserve"> </w:t>
      </w:r>
      <w:r w:rsidRPr="00B6288E">
        <w:rPr>
          <w:rFonts w:ascii="Arial" w:eastAsia="Arial" w:hAnsi="Arial" w:cs="Arial"/>
          <w:spacing w:val="1"/>
          <w:sz w:val="24"/>
          <w:szCs w:val="24"/>
        </w:rPr>
        <w:t>20</w:t>
      </w:r>
      <w:r w:rsidR="0073119E" w:rsidRPr="00B6288E">
        <w:rPr>
          <w:rFonts w:ascii="Arial" w:eastAsia="Arial" w:hAnsi="Arial" w:cs="Arial"/>
          <w:spacing w:val="1"/>
          <w:sz w:val="24"/>
          <w:szCs w:val="24"/>
        </w:rPr>
        <w:t>2</w:t>
      </w:r>
      <w:r w:rsidR="00657232" w:rsidRPr="00B6288E">
        <w:rPr>
          <w:rFonts w:ascii="Arial" w:eastAsia="Arial" w:hAnsi="Arial" w:cs="Arial"/>
          <w:spacing w:val="1"/>
          <w:sz w:val="24"/>
          <w:szCs w:val="24"/>
        </w:rPr>
        <w:t>2</w:t>
      </w:r>
    </w:p>
    <w:p w14:paraId="2DCCD439" w14:textId="77777777" w:rsidR="009446B3" w:rsidRPr="00B6288E" w:rsidRDefault="009446B3" w:rsidP="009446B3">
      <w:pPr>
        <w:spacing w:before="1" w:after="0" w:line="280" w:lineRule="exact"/>
        <w:rPr>
          <w:sz w:val="28"/>
          <w:szCs w:val="28"/>
        </w:rPr>
      </w:pPr>
    </w:p>
    <w:p w14:paraId="30E9BBFB" w14:textId="0E421978" w:rsidR="00B06660" w:rsidRDefault="0073119E" w:rsidP="00B06660">
      <w:pPr>
        <w:spacing w:after="0"/>
        <w:rPr>
          <w:rFonts w:ascii="Arial" w:hAnsi="Arial" w:cs="Arial"/>
          <w:sz w:val="24"/>
          <w:szCs w:val="24"/>
        </w:rPr>
      </w:pPr>
      <w:bookmarkStart w:id="0" w:name="_Hlk96630505"/>
      <w:r w:rsidRPr="00B6288E">
        <w:rPr>
          <w:rFonts w:ascii="Arial" w:hAnsi="Arial" w:cs="Arial"/>
          <w:sz w:val="24"/>
          <w:szCs w:val="24"/>
        </w:rPr>
        <w:t xml:space="preserve">A meeting of the Community Use of Schools Community Advisory Committee convened on </w:t>
      </w:r>
      <w:r w:rsidR="004D1E15" w:rsidRPr="00714002">
        <w:rPr>
          <w:rFonts w:ascii="Arial" w:hAnsi="Arial" w:cs="Arial"/>
          <w:b/>
          <w:bCs/>
          <w:sz w:val="24"/>
          <w:szCs w:val="24"/>
        </w:rPr>
        <w:t>14 June</w:t>
      </w:r>
      <w:r w:rsidR="00FA0101" w:rsidRPr="00714002">
        <w:rPr>
          <w:rFonts w:ascii="Arial" w:hAnsi="Arial" w:cs="Arial"/>
          <w:b/>
          <w:bCs/>
          <w:sz w:val="24"/>
          <w:szCs w:val="24"/>
        </w:rPr>
        <w:t xml:space="preserve"> </w:t>
      </w:r>
      <w:r w:rsidRPr="00714002">
        <w:rPr>
          <w:rFonts w:ascii="Arial" w:hAnsi="Arial" w:cs="Arial"/>
          <w:b/>
          <w:bCs/>
          <w:sz w:val="24"/>
          <w:szCs w:val="24"/>
        </w:rPr>
        <w:t>202</w:t>
      </w:r>
      <w:r w:rsidR="00927EAE" w:rsidRPr="00714002">
        <w:rPr>
          <w:rFonts w:ascii="Arial" w:hAnsi="Arial" w:cs="Arial"/>
          <w:b/>
          <w:bCs/>
          <w:sz w:val="24"/>
          <w:szCs w:val="24"/>
        </w:rPr>
        <w:t>2</w:t>
      </w:r>
      <w:r w:rsidRPr="00B6288E">
        <w:rPr>
          <w:rFonts w:ascii="Arial" w:hAnsi="Arial" w:cs="Arial"/>
          <w:sz w:val="24"/>
          <w:szCs w:val="24"/>
        </w:rPr>
        <w:t xml:space="preserve"> from 8:0</w:t>
      </w:r>
      <w:r w:rsidR="00652D74" w:rsidRPr="00B6288E">
        <w:rPr>
          <w:rFonts w:ascii="Arial" w:hAnsi="Arial" w:cs="Arial"/>
          <w:sz w:val="24"/>
          <w:szCs w:val="24"/>
        </w:rPr>
        <w:t>2</w:t>
      </w:r>
      <w:r w:rsidR="00B0040C" w:rsidRPr="00B6288E">
        <w:rPr>
          <w:rFonts w:ascii="Arial" w:hAnsi="Arial" w:cs="Arial"/>
          <w:sz w:val="24"/>
          <w:szCs w:val="24"/>
        </w:rPr>
        <w:t xml:space="preserve"> </w:t>
      </w:r>
      <w:r w:rsidRPr="00B6288E">
        <w:rPr>
          <w:rFonts w:ascii="Arial" w:hAnsi="Arial" w:cs="Arial"/>
          <w:sz w:val="24"/>
          <w:szCs w:val="24"/>
        </w:rPr>
        <w:t xml:space="preserve">a.m. to </w:t>
      </w:r>
      <w:r w:rsidR="00273D91" w:rsidRPr="00B6288E">
        <w:rPr>
          <w:rFonts w:ascii="Arial" w:hAnsi="Arial" w:cs="Arial"/>
          <w:sz w:val="24"/>
          <w:szCs w:val="24"/>
        </w:rPr>
        <w:t>9:</w:t>
      </w:r>
      <w:r w:rsidR="004D1E15">
        <w:rPr>
          <w:rFonts w:ascii="Arial" w:hAnsi="Arial" w:cs="Arial"/>
          <w:sz w:val="24"/>
          <w:szCs w:val="24"/>
        </w:rPr>
        <w:t xml:space="preserve">56 </w:t>
      </w:r>
      <w:r w:rsidRPr="00B6288E">
        <w:rPr>
          <w:rFonts w:ascii="Arial" w:hAnsi="Arial" w:cs="Arial"/>
          <w:sz w:val="24"/>
          <w:szCs w:val="24"/>
        </w:rPr>
        <w:t xml:space="preserve">a.m. </w:t>
      </w:r>
      <w:r w:rsidR="00BD1EBD" w:rsidRPr="00B6288E">
        <w:rPr>
          <w:rFonts w:ascii="Arial" w:hAnsi="Arial" w:cs="Arial"/>
          <w:sz w:val="24"/>
          <w:szCs w:val="24"/>
        </w:rPr>
        <w:t>via Zoom with</w:t>
      </w:r>
      <w:r w:rsidRPr="00B6288E">
        <w:rPr>
          <w:rFonts w:ascii="Arial" w:hAnsi="Arial" w:cs="Arial"/>
          <w:sz w:val="24"/>
          <w:szCs w:val="24"/>
        </w:rPr>
        <w:t xml:space="preserve"> Chair Judy Gargaro presiding.</w:t>
      </w:r>
      <w:bookmarkEnd w:id="0"/>
    </w:p>
    <w:p w14:paraId="18D7BA08" w14:textId="77777777" w:rsidR="00714002" w:rsidRPr="00B6288E" w:rsidRDefault="00714002" w:rsidP="00B06660">
      <w:pPr>
        <w:spacing w:after="0"/>
        <w:rPr>
          <w:rFonts w:ascii="Arial" w:hAnsi="Arial" w:cs="Arial"/>
          <w:sz w:val="24"/>
          <w:szCs w:val="24"/>
        </w:rPr>
      </w:pPr>
    </w:p>
    <w:tbl>
      <w:tblPr>
        <w:tblW w:w="127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10880"/>
      </w:tblGrid>
      <w:tr w:rsidR="0073119E" w:rsidRPr="00B6288E" w14:paraId="5CEEAC76" w14:textId="77777777" w:rsidTr="00714002">
        <w:trPr>
          <w:trHeight w:val="3525"/>
          <w:tblHeader/>
        </w:trPr>
        <w:tc>
          <w:tcPr>
            <w:tcW w:w="1843" w:type="dxa"/>
            <w:shd w:val="clear" w:color="auto" w:fill="auto"/>
          </w:tcPr>
          <w:p w14:paraId="1CCCAE64" w14:textId="77777777" w:rsidR="0073119E" w:rsidRDefault="0073119E" w:rsidP="00217F31">
            <w:pPr>
              <w:spacing w:line="240" w:lineRule="auto"/>
              <w:rPr>
                <w:rFonts w:ascii="Arial" w:hAnsi="Arial" w:cs="Arial"/>
                <w:sz w:val="24"/>
                <w:szCs w:val="24"/>
              </w:rPr>
            </w:pPr>
            <w:r w:rsidRPr="00B6288E">
              <w:rPr>
                <w:rFonts w:ascii="Arial" w:hAnsi="Arial" w:cs="Arial"/>
                <w:b/>
                <w:sz w:val="24"/>
                <w:szCs w:val="24"/>
              </w:rPr>
              <w:t>Attendance</w:t>
            </w:r>
            <w:r w:rsidR="00A40797" w:rsidRPr="00B6288E">
              <w:rPr>
                <w:rFonts w:ascii="Arial" w:hAnsi="Arial" w:cs="Arial"/>
                <w:b/>
                <w:sz w:val="24"/>
                <w:szCs w:val="24"/>
              </w:rPr>
              <w:t xml:space="preserve"> via Zoom</w:t>
            </w:r>
            <w:r w:rsidRPr="00B6288E">
              <w:rPr>
                <w:rFonts w:ascii="Arial" w:hAnsi="Arial" w:cs="Arial"/>
                <w:sz w:val="24"/>
                <w:szCs w:val="24"/>
              </w:rPr>
              <w:t>:</w:t>
            </w:r>
          </w:p>
          <w:p w14:paraId="13403F4D" w14:textId="77777777" w:rsidR="00815192" w:rsidRDefault="00815192" w:rsidP="00217F31">
            <w:pPr>
              <w:spacing w:line="240" w:lineRule="auto"/>
              <w:rPr>
                <w:rFonts w:ascii="Arial" w:hAnsi="Arial" w:cs="Arial"/>
                <w:sz w:val="24"/>
                <w:szCs w:val="24"/>
              </w:rPr>
            </w:pPr>
          </w:p>
          <w:p w14:paraId="1819F706" w14:textId="77777777" w:rsidR="00815192" w:rsidRDefault="00815192" w:rsidP="00217F31">
            <w:pPr>
              <w:spacing w:line="240" w:lineRule="auto"/>
              <w:rPr>
                <w:rFonts w:ascii="Arial" w:hAnsi="Arial" w:cs="Arial"/>
                <w:sz w:val="24"/>
                <w:szCs w:val="24"/>
              </w:rPr>
            </w:pPr>
          </w:p>
          <w:p w14:paraId="542E86D7" w14:textId="77777777" w:rsidR="00815192" w:rsidRPr="00815192" w:rsidRDefault="00815192" w:rsidP="00217F31">
            <w:pPr>
              <w:spacing w:line="240" w:lineRule="auto"/>
              <w:rPr>
                <w:rFonts w:ascii="Arial" w:hAnsi="Arial" w:cs="Arial"/>
                <w:b/>
                <w:bCs/>
                <w:sz w:val="24"/>
                <w:szCs w:val="24"/>
              </w:rPr>
            </w:pPr>
          </w:p>
          <w:p w14:paraId="7F16BFF3" w14:textId="2C09C7B6" w:rsidR="00815192" w:rsidRPr="00B6288E" w:rsidRDefault="00815192" w:rsidP="00217F31">
            <w:pPr>
              <w:spacing w:line="240" w:lineRule="auto"/>
              <w:rPr>
                <w:rFonts w:ascii="Arial" w:hAnsi="Arial" w:cs="Arial"/>
                <w:sz w:val="24"/>
                <w:szCs w:val="24"/>
              </w:rPr>
            </w:pPr>
            <w:r w:rsidRPr="00815192">
              <w:rPr>
                <w:rFonts w:ascii="Arial" w:hAnsi="Arial" w:cs="Arial"/>
                <w:b/>
                <w:bCs/>
                <w:sz w:val="24"/>
                <w:szCs w:val="24"/>
              </w:rPr>
              <w:t>Also present were TDSB Staff:</w:t>
            </w:r>
          </w:p>
        </w:tc>
        <w:tc>
          <w:tcPr>
            <w:tcW w:w="10880" w:type="dxa"/>
            <w:shd w:val="clear" w:color="auto" w:fill="auto"/>
          </w:tcPr>
          <w:p w14:paraId="4C70488A" w14:textId="77777777" w:rsidR="00815192" w:rsidRDefault="009C6E4A" w:rsidP="00B45A9C">
            <w:pPr>
              <w:jc w:val="both"/>
              <w:rPr>
                <w:rFonts w:ascii="Arial" w:hAnsi="Arial" w:cs="Arial"/>
                <w:sz w:val="24"/>
                <w:szCs w:val="24"/>
              </w:rPr>
            </w:pPr>
            <w:r w:rsidRPr="00B6288E">
              <w:rPr>
                <w:rFonts w:ascii="Arial" w:hAnsi="Arial" w:cs="Arial"/>
                <w:b/>
                <w:sz w:val="24"/>
                <w:szCs w:val="24"/>
              </w:rPr>
              <w:t>Judy Gargaro</w:t>
            </w:r>
            <w:r w:rsidRPr="00B6288E">
              <w:rPr>
                <w:rFonts w:ascii="Arial" w:hAnsi="Arial" w:cs="Arial"/>
                <w:sz w:val="24"/>
                <w:szCs w:val="24"/>
              </w:rPr>
              <w:t xml:space="preserve"> (Etobicoke Philharmonic Orchestra), </w:t>
            </w:r>
            <w:r w:rsidRPr="00B6288E">
              <w:rPr>
                <w:rFonts w:ascii="Arial" w:hAnsi="Arial" w:cs="Arial"/>
                <w:b/>
                <w:sz w:val="24"/>
                <w:szCs w:val="24"/>
              </w:rPr>
              <w:t>Alan Hrabinski</w:t>
            </w:r>
            <w:r w:rsidRPr="00B6288E">
              <w:rPr>
                <w:rFonts w:ascii="Arial" w:hAnsi="Arial" w:cs="Arial"/>
                <w:sz w:val="24"/>
                <w:szCs w:val="24"/>
              </w:rPr>
              <w:t xml:space="preserve"> (Toronto Basketball Association), </w:t>
            </w:r>
            <w:r w:rsidRPr="00B6288E">
              <w:rPr>
                <w:rFonts w:ascii="Arial" w:hAnsi="Arial" w:cs="Arial"/>
                <w:b/>
                <w:sz w:val="24"/>
                <w:szCs w:val="24"/>
              </w:rPr>
              <w:t>Graham Welsh</w:t>
            </w:r>
            <w:r w:rsidRPr="00B6288E">
              <w:rPr>
                <w:rFonts w:ascii="Arial" w:hAnsi="Arial" w:cs="Arial"/>
                <w:sz w:val="24"/>
                <w:szCs w:val="24"/>
              </w:rPr>
              <w:t xml:space="preserve"> (Toronto Sports Social Club),</w:t>
            </w:r>
            <w:r w:rsidRPr="00B6288E">
              <w:rPr>
                <w:rFonts w:ascii="Arial" w:hAnsi="Arial" w:cs="Arial"/>
                <w:b/>
                <w:sz w:val="24"/>
                <w:szCs w:val="24"/>
              </w:rPr>
              <w:t xml:space="preserve"> Sam Glazer</w:t>
            </w:r>
            <w:r w:rsidRPr="00B6288E">
              <w:rPr>
                <w:rFonts w:ascii="Arial" w:hAnsi="Arial" w:cs="Arial"/>
                <w:sz w:val="24"/>
                <w:szCs w:val="24"/>
              </w:rPr>
              <w:t xml:space="preserve"> (Congregation Beth </w:t>
            </w:r>
            <w:proofErr w:type="spellStart"/>
            <w:r w:rsidRPr="00B6288E">
              <w:rPr>
                <w:rFonts w:ascii="Arial" w:hAnsi="Arial" w:cs="Arial"/>
                <w:sz w:val="24"/>
                <w:szCs w:val="24"/>
              </w:rPr>
              <w:t>Haminyan</w:t>
            </w:r>
            <w:proofErr w:type="spellEnd"/>
            <w:r w:rsidRPr="00B6288E">
              <w:rPr>
                <w:rFonts w:ascii="Arial" w:hAnsi="Arial" w:cs="Arial"/>
                <w:sz w:val="24"/>
                <w:szCs w:val="24"/>
              </w:rPr>
              <w:t>),</w:t>
            </w:r>
            <w:r w:rsidRPr="00B6288E">
              <w:rPr>
                <w:rFonts w:ascii="Arial" w:hAnsi="Arial" w:cs="Arial"/>
                <w:b/>
                <w:sz w:val="24"/>
                <w:szCs w:val="24"/>
              </w:rPr>
              <w:t xml:space="preserve"> </w:t>
            </w:r>
            <w:r w:rsidR="00B0040C" w:rsidRPr="00B6288E">
              <w:rPr>
                <w:rFonts w:ascii="Arial" w:hAnsi="Arial" w:cs="Arial"/>
                <w:sz w:val="24"/>
                <w:szCs w:val="24"/>
              </w:rPr>
              <w:t xml:space="preserve"> </w:t>
            </w:r>
            <w:r w:rsidR="00DF4483" w:rsidRPr="00B6288E">
              <w:rPr>
                <w:rFonts w:ascii="Arial" w:hAnsi="Arial" w:cs="Arial"/>
                <w:b/>
                <w:sz w:val="24"/>
                <w:szCs w:val="24"/>
              </w:rPr>
              <w:t xml:space="preserve">Jonathan Wood </w:t>
            </w:r>
            <w:r w:rsidR="00DF4483" w:rsidRPr="00B6288E">
              <w:rPr>
                <w:rFonts w:ascii="Arial" w:hAnsi="Arial" w:cs="Arial"/>
                <w:sz w:val="24"/>
                <w:szCs w:val="24"/>
              </w:rPr>
              <w:t>(Toronto Accessible Sports Council)</w:t>
            </w:r>
            <w:r w:rsidR="00306C8B" w:rsidRPr="00B6288E">
              <w:rPr>
                <w:rFonts w:ascii="Arial" w:hAnsi="Arial" w:cs="Arial"/>
                <w:sz w:val="24"/>
                <w:szCs w:val="24"/>
              </w:rPr>
              <w:t xml:space="preserve">, </w:t>
            </w:r>
            <w:r w:rsidR="000A549A" w:rsidRPr="00B6288E">
              <w:rPr>
                <w:rFonts w:ascii="Arial" w:hAnsi="Arial" w:cs="Arial"/>
                <w:b/>
                <w:sz w:val="24"/>
                <w:szCs w:val="24"/>
              </w:rPr>
              <w:t>Heather Mitchell</w:t>
            </w:r>
            <w:r w:rsidR="000A549A" w:rsidRPr="00B6288E">
              <w:rPr>
                <w:rFonts w:ascii="Arial" w:hAnsi="Arial" w:cs="Arial"/>
                <w:sz w:val="24"/>
                <w:szCs w:val="24"/>
              </w:rPr>
              <w:t xml:space="preserve"> (Toronto Sports Council)</w:t>
            </w:r>
            <w:r w:rsidR="009C5DB7" w:rsidRPr="00B6288E">
              <w:rPr>
                <w:rFonts w:ascii="Arial" w:hAnsi="Arial" w:cs="Arial"/>
                <w:sz w:val="24"/>
                <w:szCs w:val="24"/>
              </w:rPr>
              <w:t xml:space="preserve">, </w:t>
            </w:r>
            <w:r w:rsidR="00203AA5" w:rsidRPr="00B6288E">
              <w:rPr>
                <w:rFonts w:ascii="Arial" w:hAnsi="Arial" w:cs="Arial"/>
                <w:b/>
                <w:sz w:val="24"/>
                <w:szCs w:val="24"/>
              </w:rPr>
              <w:t>Lynn Manning</w:t>
            </w:r>
            <w:r w:rsidR="00203AA5" w:rsidRPr="00B6288E">
              <w:rPr>
                <w:rFonts w:ascii="Arial" w:hAnsi="Arial" w:cs="Arial"/>
                <w:sz w:val="24"/>
                <w:szCs w:val="24"/>
              </w:rPr>
              <w:t xml:space="preserve"> (Girl Guides of Canada, Ontario Council), </w:t>
            </w:r>
            <w:r w:rsidR="00203AA5" w:rsidRPr="00B6288E">
              <w:rPr>
                <w:rFonts w:ascii="Arial" w:hAnsi="Arial" w:cs="Arial"/>
                <w:b/>
                <w:sz w:val="24"/>
                <w:szCs w:val="24"/>
              </w:rPr>
              <w:t>Susan Fletcher</w:t>
            </w:r>
            <w:r w:rsidR="00203AA5" w:rsidRPr="00B6288E">
              <w:rPr>
                <w:rFonts w:ascii="Arial" w:hAnsi="Arial" w:cs="Arial"/>
                <w:sz w:val="24"/>
                <w:szCs w:val="24"/>
              </w:rPr>
              <w:t xml:space="preserve"> (SPACE)</w:t>
            </w:r>
            <w:r w:rsidR="00D1198B" w:rsidRPr="00B6288E">
              <w:rPr>
                <w:rFonts w:ascii="Arial" w:hAnsi="Arial" w:cs="Arial"/>
                <w:sz w:val="24"/>
                <w:szCs w:val="24"/>
              </w:rPr>
              <w:t>,</w:t>
            </w:r>
            <w:r w:rsidR="00FE5AA8" w:rsidRPr="00B6288E">
              <w:rPr>
                <w:rFonts w:ascii="Arial" w:hAnsi="Arial" w:cs="Arial"/>
                <w:bCs/>
                <w:sz w:val="24"/>
                <w:szCs w:val="24"/>
              </w:rPr>
              <w:t xml:space="preserve"> </w:t>
            </w:r>
            <w:r w:rsidR="00FE5AA8" w:rsidRPr="00B6288E">
              <w:rPr>
                <w:rFonts w:ascii="Arial" w:hAnsi="Arial" w:cs="Arial"/>
                <w:b/>
                <w:sz w:val="24"/>
                <w:szCs w:val="24"/>
              </w:rPr>
              <w:t xml:space="preserve">Alex Viliansky </w:t>
            </w:r>
            <w:r w:rsidR="00FE5AA8" w:rsidRPr="00B6288E">
              <w:rPr>
                <w:rFonts w:ascii="Arial" w:hAnsi="Arial" w:cs="Arial"/>
                <w:sz w:val="24"/>
                <w:szCs w:val="24"/>
              </w:rPr>
              <w:t>(Felix Swim School)</w:t>
            </w:r>
            <w:r w:rsidR="0055456D" w:rsidRPr="00B6288E">
              <w:rPr>
                <w:rFonts w:ascii="Arial" w:hAnsi="Arial" w:cs="Arial"/>
                <w:sz w:val="24"/>
                <w:szCs w:val="24"/>
              </w:rPr>
              <w:t xml:space="preserve">, </w:t>
            </w:r>
            <w:r w:rsidR="00CE2325" w:rsidRPr="00B6288E">
              <w:rPr>
                <w:rFonts w:ascii="Arial" w:hAnsi="Arial" w:cs="Arial"/>
                <w:b/>
                <w:sz w:val="24"/>
                <w:szCs w:val="24"/>
              </w:rPr>
              <w:t>James Li</w:t>
            </w:r>
            <w:r w:rsidR="00CE2325" w:rsidRPr="00B6288E">
              <w:rPr>
                <w:rFonts w:ascii="Arial" w:hAnsi="Arial" w:cs="Arial"/>
                <w:sz w:val="24"/>
                <w:szCs w:val="24"/>
              </w:rPr>
              <w:t xml:space="preserve"> (Trustee)</w:t>
            </w:r>
            <w:r w:rsidR="009D1DCD">
              <w:rPr>
                <w:rFonts w:ascii="Arial" w:hAnsi="Arial" w:cs="Arial"/>
                <w:sz w:val="24"/>
                <w:szCs w:val="24"/>
              </w:rPr>
              <w:t xml:space="preserve">, </w:t>
            </w:r>
            <w:r w:rsidR="00B45A9C" w:rsidRPr="00B6288E">
              <w:rPr>
                <w:rFonts w:ascii="Arial" w:hAnsi="Arial" w:cs="Arial"/>
                <w:b/>
                <w:bCs/>
                <w:sz w:val="24"/>
                <w:szCs w:val="24"/>
              </w:rPr>
              <w:t xml:space="preserve">Zakir Patel </w:t>
            </w:r>
            <w:r w:rsidR="00B45A9C" w:rsidRPr="00B6288E">
              <w:rPr>
                <w:rFonts w:ascii="Arial" w:hAnsi="Arial" w:cs="Arial"/>
                <w:sz w:val="24"/>
                <w:szCs w:val="24"/>
              </w:rPr>
              <w:t>(Trustee)</w:t>
            </w:r>
            <w:r w:rsidR="00B45A9C">
              <w:rPr>
                <w:rFonts w:ascii="Arial" w:hAnsi="Arial" w:cs="Arial"/>
                <w:sz w:val="24"/>
                <w:szCs w:val="24"/>
              </w:rPr>
              <w:t xml:space="preserve">, </w:t>
            </w:r>
            <w:r w:rsidR="004D1E15" w:rsidRPr="00B6288E">
              <w:rPr>
                <w:rFonts w:ascii="Arial" w:hAnsi="Arial" w:cs="Arial"/>
                <w:b/>
                <w:sz w:val="24"/>
                <w:szCs w:val="24"/>
              </w:rPr>
              <w:t>Dave McNee</w:t>
            </w:r>
            <w:r w:rsidR="004D1E15" w:rsidRPr="00B6288E">
              <w:rPr>
                <w:rFonts w:ascii="Arial" w:hAnsi="Arial" w:cs="Arial"/>
                <w:sz w:val="24"/>
                <w:szCs w:val="24"/>
              </w:rPr>
              <w:t xml:space="preserve"> (Quantum Sports and Learning Association)</w:t>
            </w:r>
            <w:r w:rsidR="004D1E15">
              <w:rPr>
                <w:rFonts w:ascii="Arial" w:hAnsi="Arial" w:cs="Arial"/>
                <w:sz w:val="24"/>
                <w:szCs w:val="24"/>
              </w:rPr>
              <w:t xml:space="preserve">, </w:t>
            </w:r>
            <w:r w:rsidR="004D1E15" w:rsidRPr="00B6288E">
              <w:rPr>
                <w:rFonts w:ascii="Arial" w:hAnsi="Arial" w:cs="Arial"/>
                <w:b/>
                <w:bCs/>
                <w:sz w:val="24"/>
                <w:szCs w:val="24"/>
              </w:rPr>
              <w:t>Doug Blair</w:t>
            </w:r>
            <w:r w:rsidR="004D1E15" w:rsidRPr="00B6288E">
              <w:rPr>
                <w:rFonts w:ascii="Arial" w:hAnsi="Arial" w:cs="Arial"/>
                <w:sz w:val="24"/>
                <w:szCs w:val="24"/>
              </w:rPr>
              <w:t xml:space="preserve"> (North Toronto Soccer Club),</w:t>
            </w:r>
            <w:r w:rsidR="0008555F">
              <w:rPr>
                <w:rFonts w:ascii="Arial" w:hAnsi="Arial" w:cs="Arial"/>
                <w:sz w:val="24"/>
                <w:szCs w:val="24"/>
              </w:rPr>
              <w:t xml:space="preserve"> </w:t>
            </w:r>
            <w:r w:rsidR="0008555F" w:rsidRPr="00B6288E">
              <w:rPr>
                <w:rFonts w:ascii="Arial" w:hAnsi="Arial" w:cs="Arial"/>
                <w:b/>
                <w:sz w:val="24"/>
                <w:szCs w:val="24"/>
              </w:rPr>
              <w:t>Patrick Rutledge</w:t>
            </w:r>
            <w:r w:rsidR="0008555F" w:rsidRPr="00B6288E">
              <w:rPr>
                <w:rFonts w:ascii="Arial" w:hAnsi="Arial" w:cs="Arial"/>
                <w:sz w:val="24"/>
                <w:szCs w:val="24"/>
              </w:rPr>
              <w:t xml:space="preserve"> (Big League Book Club)</w:t>
            </w:r>
            <w:r w:rsidR="00815192">
              <w:rPr>
                <w:rFonts w:ascii="Arial" w:hAnsi="Arial" w:cs="Arial"/>
                <w:sz w:val="24"/>
                <w:szCs w:val="24"/>
              </w:rPr>
              <w:t>.</w:t>
            </w:r>
          </w:p>
          <w:p w14:paraId="683F3C06" w14:textId="62393537" w:rsidR="0073119E" w:rsidRPr="00B6288E" w:rsidRDefault="009C6E4A" w:rsidP="00815192">
            <w:pPr>
              <w:jc w:val="both"/>
              <w:rPr>
                <w:rFonts w:ascii="Arial" w:hAnsi="Arial" w:cs="Arial"/>
                <w:b/>
                <w:bCs/>
              </w:rPr>
            </w:pPr>
            <w:r w:rsidRPr="00B6288E">
              <w:rPr>
                <w:rFonts w:ascii="Arial" w:hAnsi="Arial" w:cs="Arial"/>
                <w:b/>
                <w:sz w:val="24"/>
                <w:szCs w:val="24"/>
              </w:rPr>
              <w:t>Maia Puccetti</w:t>
            </w:r>
            <w:r w:rsidRPr="00B6288E">
              <w:rPr>
                <w:rFonts w:ascii="Arial" w:hAnsi="Arial" w:cs="Arial"/>
                <w:sz w:val="24"/>
                <w:szCs w:val="24"/>
              </w:rPr>
              <w:t xml:space="preserve"> (Executive Officer, Facilities &amp; Planning), </w:t>
            </w:r>
            <w:r w:rsidR="00203AA5" w:rsidRPr="00B6288E">
              <w:rPr>
                <w:rFonts w:ascii="Arial" w:hAnsi="Arial" w:cs="Arial"/>
                <w:b/>
                <w:sz w:val="24"/>
                <w:szCs w:val="24"/>
              </w:rPr>
              <w:t>Ndaba Njobo</w:t>
            </w:r>
            <w:r w:rsidR="00203AA5" w:rsidRPr="00B6288E">
              <w:rPr>
                <w:rFonts w:ascii="Arial" w:hAnsi="Arial" w:cs="Arial"/>
                <w:sz w:val="24"/>
                <w:szCs w:val="24"/>
              </w:rPr>
              <w:t xml:space="preserve"> (Facility Permitting Coordinator)</w:t>
            </w:r>
            <w:r w:rsidR="00FE5AA8" w:rsidRPr="00B6288E">
              <w:rPr>
                <w:rFonts w:ascii="Arial" w:hAnsi="Arial" w:cs="Arial"/>
                <w:sz w:val="24"/>
                <w:szCs w:val="24"/>
              </w:rPr>
              <w:t xml:space="preserve">, </w:t>
            </w:r>
            <w:r w:rsidR="00BF2239" w:rsidRPr="00B6288E">
              <w:rPr>
                <w:rFonts w:ascii="Arial" w:hAnsi="Arial" w:cs="Arial"/>
                <w:b/>
                <w:sz w:val="24"/>
                <w:szCs w:val="24"/>
              </w:rPr>
              <w:t>Jonathan Grove</w:t>
            </w:r>
            <w:r w:rsidR="00BF2239" w:rsidRPr="00B6288E">
              <w:rPr>
                <w:rFonts w:ascii="Arial" w:hAnsi="Arial" w:cs="Arial"/>
                <w:sz w:val="24"/>
                <w:szCs w:val="24"/>
              </w:rPr>
              <w:t xml:space="preserve"> (Senior Manager, Plant Operations), </w:t>
            </w:r>
            <w:r w:rsidR="00BF2239" w:rsidRPr="00B6288E">
              <w:rPr>
                <w:rFonts w:ascii="Arial" w:hAnsi="Arial" w:cs="Arial"/>
                <w:b/>
                <w:sz w:val="24"/>
                <w:szCs w:val="24"/>
              </w:rPr>
              <w:t>Ugonma Ekeanyanwu</w:t>
            </w:r>
            <w:r w:rsidR="00BF2239" w:rsidRPr="00B6288E">
              <w:rPr>
                <w:rFonts w:ascii="Arial" w:hAnsi="Arial" w:cs="Arial"/>
                <w:sz w:val="24"/>
                <w:szCs w:val="24"/>
              </w:rPr>
              <w:t xml:space="preserve"> (Facility Permitting Team Leader)</w:t>
            </w:r>
            <w:r w:rsidR="004D1E15">
              <w:rPr>
                <w:rFonts w:ascii="Arial" w:hAnsi="Arial" w:cs="Arial"/>
                <w:sz w:val="24"/>
                <w:szCs w:val="24"/>
              </w:rPr>
              <w:t xml:space="preserve">, </w:t>
            </w:r>
            <w:r w:rsidR="004D1E15" w:rsidRPr="00B6288E">
              <w:rPr>
                <w:rFonts w:ascii="Arial" w:hAnsi="Arial" w:cs="Arial"/>
                <w:b/>
                <w:bCs/>
                <w:sz w:val="24"/>
                <w:szCs w:val="24"/>
              </w:rPr>
              <w:t xml:space="preserve">Meenu Jhamb </w:t>
            </w:r>
            <w:r w:rsidR="004D1E15" w:rsidRPr="00B6288E">
              <w:rPr>
                <w:rFonts w:ascii="Arial" w:hAnsi="Arial" w:cs="Arial"/>
                <w:sz w:val="24"/>
                <w:szCs w:val="24"/>
              </w:rPr>
              <w:t>(Administrative Assistant)</w:t>
            </w:r>
            <w:r w:rsidR="00815192">
              <w:rPr>
                <w:rFonts w:ascii="Arial" w:hAnsi="Arial" w:cs="Arial"/>
                <w:sz w:val="24"/>
                <w:szCs w:val="24"/>
              </w:rPr>
              <w:t>.</w:t>
            </w:r>
          </w:p>
        </w:tc>
      </w:tr>
      <w:tr w:rsidR="0073119E" w:rsidRPr="00B6288E" w14:paraId="7BBCAEC8" w14:textId="77777777" w:rsidTr="00714002">
        <w:trPr>
          <w:trHeight w:val="795"/>
          <w:tblHeader/>
        </w:trPr>
        <w:tc>
          <w:tcPr>
            <w:tcW w:w="1843" w:type="dxa"/>
            <w:shd w:val="clear" w:color="auto" w:fill="auto"/>
          </w:tcPr>
          <w:p w14:paraId="3C6C877F" w14:textId="6BD6275E" w:rsidR="0073119E" w:rsidRPr="00B6288E" w:rsidRDefault="0073119E" w:rsidP="00D01D9E">
            <w:pPr>
              <w:pStyle w:val="Heading3"/>
            </w:pPr>
            <w:r w:rsidRPr="00B6288E">
              <w:t>Regrets:</w:t>
            </w:r>
          </w:p>
        </w:tc>
        <w:tc>
          <w:tcPr>
            <w:tcW w:w="10880" w:type="dxa"/>
            <w:shd w:val="clear" w:color="auto" w:fill="FFFFFF" w:themeFill="background1"/>
          </w:tcPr>
          <w:p w14:paraId="7A647A81" w14:textId="530C5B8C" w:rsidR="0073119E" w:rsidRPr="00815192" w:rsidRDefault="0008555F" w:rsidP="00CB0682">
            <w:pPr>
              <w:rPr>
                <w:rFonts w:ascii="Arial Narrow" w:hAnsi="Arial Narrow" w:cs="Calibri"/>
                <w:b/>
                <w:bCs/>
                <w:color w:val="000000"/>
              </w:rPr>
            </w:pPr>
            <w:r w:rsidRPr="00B6288E">
              <w:rPr>
                <w:rFonts w:ascii="Arial" w:hAnsi="Arial" w:cs="Arial"/>
                <w:b/>
                <w:sz w:val="24"/>
                <w:szCs w:val="24"/>
              </w:rPr>
              <w:t xml:space="preserve">Tina Androutsos </w:t>
            </w:r>
            <w:r w:rsidRPr="00B6288E">
              <w:rPr>
                <w:rFonts w:ascii="Arial" w:hAnsi="Arial" w:cs="Arial"/>
                <w:sz w:val="24"/>
                <w:szCs w:val="24"/>
              </w:rPr>
              <w:t>(Executive Assistant, Facilities &amp; Planning)</w:t>
            </w:r>
            <w:r w:rsidR="00815192">
              <w:rPr>
                <w:rFonts w:ascii="Arial" w:hAnsi="Arial" w:cs="Arial"/>
                <w:sz w:val="24"/>
                <w:szCs w:val="24"/>
              </w:rPr>
              <w:t xml:space="preserve">, </w:t>
            </w:r>
            <w:r w:rsidR="004D1E15" w:rsidRPr="00B6288E">
              <w:rPr>
                <w:rFonts w:ascii="Arial" w:hAnsi="Arial" w:cs="Arial"/>
                <w:b/>
                <w:sz w:val="24"/>
                <w:szCs w:val="24"/>
              </w:rPr>
              <w:t>Dennis Keshinro</w:t>
            </w:r>
            <w:r w:rsidR="004D1E15" w:rsidRPr="00B6288E">
              <w:rPr>
                <w:rFonts w:ascii="Arial" w:hAnsi="Arial" w:cs="Arial"/>
                <w:sz w:val="24"/>
                <w:szCs w:val="24"/>
              </w:rPr>
              <w:t xml:space="preserve"> (Belka Enrichment Centre)</w:t>
            </w:r>
            <w:r w:rsidR="004D1E15">
              <w:rPr>
                <w:rFonts w:ascii="Arial" w:hAnsi="Arial" w:cs="Arial"/>
                <w:sz w:val="24"/>
                <w:szCs w:val="24"/>
              </w:rPr>
              <w:t xml:space="preserve">, </w:t>
            </w:r>
            <w:r w:rsidR="004D1E15" w:rsidRPr="004D1E15">
              <w:rPr>
                <w:rFonts w:ascii="Arial" w:hAnsi="Arial" w:cs="Arial"/>
                <w:b/>
                <w:sz w:val="24"/>
                <w:szCs w:val="24"/>
              </w:rPr>
              <w:t>Susan Orellana</w:t>
            </w:r>
            <w:r w:rsidR="004D1E15" w:rsidRPr="004D1E15">
              <w:rPr>
                <w:rFonts w:ascii="Arial" w:hAnsi="Arial" w:cs="Arial"/>
                <w:sz w:val="24"/>
                <w:szCs w:val="24"/>
              </w:rPr>
              <w:t xml:space="preserve"> (Jack of Sports Foundation</w:t>
            </w:r>
            <w:r w:rsidR="00815192">
              <w:rPr>
                <w:rFonts w:ascii="Arial" w:hAnsi="Arial" w:cs="Arial"/>
                <w:sz w:val="24"/>
                <w:szCs w:val="24"/>
              </w:rPr>
              <w:t xml:space="preserve">, </w:t>
            </w:r>
            <w:r w:rsidR="00DE42C2">
              <w:rPr>
                <w:rFonts w:ascii="Arial" w:eastAsia="Arial" w:hAnsi="Arial" w:cs="Arial"/>
                <w:b/>
                <w:sz w:val="24"/>
              </w:rPr>
              <w:t xml:space="preserve">Terrance Philips </w:t>
            </w:r>
            <w:r w:rsidR="00DE42C2">
              <w:rPr>
                <w:rFonts w:ascii="Arial" w:eastAsia="Arial" w:hAnsi="Arial" w:cs="Arial"/>
                <w:sz w:val="24"/>
              </w:rPr>
              <w:t>(Phillips Basketball Academy),</w:t>
            </w:r>
            <w:r w:rsidR="00DE42C2">
              <w:rPr>
                <w:rFonts w:ascii="Arial" w:hAnsi="Arial" w:cs="Arial"/>
                <w:b/>
                <w:sz w:val="24"/>
                <w:szCs w:val="24"/>
              </w:rPr>
              <w:t xml:space="preserve"> </w:t>
            </w:r>
            <w:r w:rsidR="00DE42C2">
              <w:rPr>
                <w:rFonts w:ascii="Arial" w:hAnsi="Arial" w:cs="Arial"/>
                <w:b/>
                <w:bCs/>
                <w:sz w:val="24"/>
                <w:szCs w:val="24"/>
              </w:rPr>
              <w:t xml:space="preserve">Jody Halsall </w:t>
            </w:r>
            <w:r w:rsidR="00DE42C2">
              <w:rPr>
                <w:rFonts w:ascii="Arial" w:hAnsi="Arial" w:cs="Arial"/>
                <w:sz w:val="24"/>
                <w:szCs w:val="24"/>
              </w:rPr>
              <w:t>(Extreme Sports Toronto Sports Club),</w:t>
            </w:r>
            <w:r w:rsidR="00DE42C2">
              <w:rPr>
                <w:rFonts w:ascii="Arial" w:hAnsi="Arial" w:cs="Arial"/>
                <w:b/>
                <w:bCs/>
                <w:sz w:val="24"/>
                <w:szCs w:val="24"/>
              </w:rPr>
              <w:t xml:space="preserve"> Sharon Beason</w:t>
            </w:r>
            <w:r w:rsidR="00DE42C2">
              <w:rPr>
                <w:rFonts w:ascii="Arial" w:hAnsi="Arial" w:cs="Arial"/>
                <w:sz w:val="24"/>
                <w:szCs w:val="24"/>
              </w:rPr>
              <w:t xml:space="preserve"> (Guest, Ward 11), </w:t>
            </w:r>
            <w:r w:rsidR="00DE42C2">
              <w:rPr>
                <w:rFonts w:ascii="Arial" w:hAnsi="Arial" w:cs="Arial"/>
                <w:b/>
                <w:bCs/>
                <w:sz w:val="24"/>
                <w:szCs w:val="24"/>
              </w:rPr>
              <w:t>Mark Thom</w:t>
            </w:r>
            <w:r w:rsidR="00815192">
              <w:rPr>
                <w:rFonts w:ascii="Arial" w:hAnsi="Arial" w:cs="Arial"/>
                <w:b/>
                <w:bCs/>
                <w:sz w:val="24"/>
                <w:szCs w:val="24"/>
              </w:rPr>
              <w:t xml:space="preserve"> (</w:t>
            </w:r>
            <w:r w:rsidR="00DE42C2" w:rsidRPr="00DE42C2">
              <w:rPr>
                <w:rFonts w:ascii="Arial" w:hAnsi="Arial" w:cs="Arial"/>
                <w:sz w:val="24"/>
                <w:szCs w:val="24"/>
              </w:rPr>
              <w:t>Phillips Basketball Academy</w:t>
            </w:r>
            <w:r w:rsidR="00815192">
              <w:rPr>
                <w:rFonts w:ascii="Arial" w:hAnsi="Arial" w:cs="Arial"/>
                <w:sz w:val="24"/>
                <w:szCs w:val="24"/>
              </w:rPr>
              <w:t>)</w:t>
            </w:r>
            <w:r w:rsidR="00DE42C2">
              <w:rPr>
                <w:rFonts w:ascii="Arial" w:hAnsi="Arial" w:cs="Arial"/>
                <w:b/>
                <w:bCs/>
                <w:sz w:val="24"/>
                <w:szCs w:val="24"/>
              </w:rPr>
              <w:t xml:space="preserve">, </w:t>
            </w:r>
            <w:r w:rsidR="00EA1112" w:rsidRPr="00EA1112">
              <w:rPr>
                <w:rFonts w:ascii="Arial" w:hAnsi="Arial" w:cs="Arial"/>
                <w:b/>
                <w:bCs/>
                <w:sz w:val="24"/>
                <w:szCs w:val="24"/>
              </w:rPr>
              <w:t>Serban Genu</w:t>
            </w:r>
            <w:r w:rsidR="00815192">
              <w:rPr>
                <w:rFonts w:ascii="Arial" w:hAnsi="Arial" w:cs="Arial"/>
                <w:b/>
                <w:bCs/>
                <w:sz w:val="24"/>
                <w:szCs w:val="24"/>
              </w:rPr>
              <w:t xml:space="preserve"> (</w:t>
            </w:r>
            <w:r w:rsidR="00EA1112">
              <w:rPr>
                <w:rFonts w:ascii="Arial" w:hAnsi="Arial" w:cs="Arial"/>
                <w:sz w:val="24"/>
                <w:szCs w:val="24"/>
              </w:rPr>
              <w:t>Benjamin Basketball</w:t>
            </w:r>
            <w:r w:rsidR="00815192">
              <w:rPr>
                <w:rFonts w:ascii="Arial" w:hAnsi="Arial" w:cs="Arial"/>
                <w:sz w:val="24"/>
                <w:szCs w:val="24"/>
              </w:rPr>
              <w:t>).</w:t>
            </w:r>
          </w:p>
        </w:tc>
      </w:tr>
      <w:tr w:rsidR="001C316D" w:rsidRPr="00B6288E" w14:paraId="1A337B74" w14:textId="77777777" w:rsidTr="00714002">
        <w:trPr>
          <w:trHeight w:val="795"/>
          <w:tblHeader/>
        </w:trPr>
        <w:tc>
          <w:tcPr>
            <w:tcW w:w="1843" w:type="dxa"/>
            <w:shd w:val="clear" w:color="auto" w:fill="auto"/>
          </w:tcPr>
          <w:p w14:paraId="64023C24" w14:textId="1626D223" w:rsidR="001C316D" w:rsidRPr="00B6288E" w:rsidRDefault="001C316D" w:rsidP="00D01D9E">
            <w:pPr>
              <w:pStyle w:val="Heading3"/>
            </w:pPr>
            <w:r w:rsidRPr="00B6288E">
              <w:t>Guests:</w:t>
            </w:r>
          </w:p>
        </w:tc>
        <w:tc>
          <w:tcPr>
            <w:tcW w:w="10880" w:type="dxa"/>
            <w:shd w:val="clear" w:color="auto" w:fill="FFFFFF" w:themeFill="background1"/>
          </w:tcPr>
          <w:p w14:paraId="44CA267E" w14:textId="4928C0C7" w:rsidR="001C316D" w:rsidRPr="00B6288E" w:rsidRDefault="001C316D" w:rsidP="00CB0682">
            <w:pPr>
              <w:rPr>
                <w:rFonts w:ascii="Arial" w:hAnsi="Arial" w:cs="Arial"/>
                <w:b/>
                <w:sz w:val="24"/>
                <w:szCs w:val="24"/>
              </w:rPr>
            </w:pPr>
            <w:r w:rsidRPr="00B6288E">
              <w:rPr>
                <w:rFonts w:ascii="Arial" w:hAnsi="Arial" w:cs="Arial"/>
                <w:b/>
                <w:bCs/>
                <w:sz w:val="24"/>
                <w:szCs w:val="24"/>
              </w:rPr>
              <w:t xml:space="preserve">Elizabeth </w:t>
            </w:r>
            <w:proofErr w:type="spellStart"/>
            <w:r w:rsidRPr="00B6288E">
              <w:rPr>
                <w:rFonts w:ascii="Arial" w:hAnsi="Arial" w:cs="Arial"/>
                <w:b/>
                <w:bCs/>
                <w:sz w:val="24"/>
                <w:szCs w:val="24"/>
              </w:rPr>
              <w:t>Lukie</w:t>
            </w:r>
            <w:proofErr w:type="spellEnd"/>
            <w:r w:rsidRPr="00B6288E">
              <w:rPr>
                <w:rFonts w:ascii="Arial" w:hAnsi="Arial" w:cs="Arial"/>
                <w:sz w:val="24"/>
                <w:szCs w:val="24"/>
              </w:rPr>
              <w:t xml:space="preserve"> (Hutt Piano Class), </w:t>
            </w:r>
            <w:r w:rsidRPr="00AA6B90">
              <w:rPr>
                <w:rFonts w:ascii="Arial" w:hAnsi="Arial" w:cs="Arial"/>
                <w:b/>
                <w:bCs/>
                <w:sz w:val="24"/>
                <w:szCs w:val="24"/>
              </w:rPr>
              <w:t>John Long</w:t>
            </w:r>
            <w:r>
              <w:rPr>
                <w:rFonts w:ascii="Arial" w:hAnsi="Arial" w:cs="Arial"/>
                <w:b/>
                <w:bCs/>
                <w:sz w:val="24"/>
                <w:szCs w:val="24"/>
              </w:rPr>
              <w:t xml:space="preserve">, </w:t>
            </w:r>
            <w:r>
              <w:rPr>
                <w:rFonts w:ascii="Arial" w:hAnsi="Arial" w:cs="Arial"/>
                <w:sz w:val="24"/>
                <w:szCs w:val="24"/>
              </w:rPr>
              <w:t xml:space="preserve">(Etobicoke Volleyball), </w:t>
            </w:r>
            <w:r w:rsidRPr="00B6288E">
              <w:rPr>
                <w:rFonts w:ascii="Arial" w:hAnsi="Arial" w:cs="Arial"/>
                <w:b/>
                <w:sz w:val="24"/>
                <w:szCs w:val="24"/>
              </w:rPr>
              <w:t xml:space="preserve">Elizabeth Pounsett </w:t>
            </w:r>
            <w:r w:rsidRPr="00B6288E">
              <w:rPr>
                <w:rFonts w:ascii="Arial" w:hAnsi="Arial" w:cs="Arial"/>
                <w:bCs/>
                <w:sz w:val="24"/>
                <w:szCs w:val="24"/>
              </w:rPr>
              <w:t>(Young People’s Theatre)</w:t>
            </w:r>
            <w:r>
              <w:rPr>
                <w:rFonts w:ascii="Arial" w:hAnsi="Arial" w:cs="Arial"/>
                <w:bCs/>
                <w:sz w:val="24"/>
                <w:szCs w:val="24"/>
              </w:rPr>
              <w:t>.</w:t>
            </w:r>
          </w:p>
        </w:tc>
      </w:tr>
    </w:tbl>
    <w:p w14:paraId="157B3105" w14:textId="3214514D" w:rsidR="00714002" w:rsidRDefault="00714002"/>
    <w:p w14:paraId="547F7803" w14:textId="77777777" w:rsidR="00714002" w:rsidRDefault="00714002"/>
    <w:tbl>
      <w:tblPr>
        <w:tblStyle w:val="TableGrid"/>
        <w:tblW w:w="13338" w:type="dxa"/>
        <w:tblLayout w:type="fixed"/>
        <w:tblLook w:val="04A0" w:firstRow="1" w:lastRow="0" w:firstColumn="1" w:lastColumn="0" w:noHBand="0" w:noVBand="1"/>
      </w:tblPr>
      <w:tblGrid>
        <w:gridCol w:w="2405"/>
        <w:gridCol w:w="8363"/>
        <w:gridCol w:w="2570"/>
      </w:tblGrid>
      <w:tr w:rsidR="001134F6" w:rsidRPr="00B6288E" w14:paraId="6F23BD71" w14:textId="77777777" w:rsidTr="00D44B07">
        <w:tc>
          <w:tcPr>
            <w:tcW w:w="2405" w:type="dxa"/>
            <w:shd w:val="clear" w:color="auto" w:fill="F2F2F2" w:themeFill="background1" w:themeFillShade="F2"/>
            <w:vAlign w:val="center"/>
          </w:tcPr>
          <w:p w14:paraId="1D54A0C7" w14:textId="77777777" w:rsidR="009446B3" w:rsidRPr="00B6288E" w:rsidRDefault="009446B3" w:rsidP="00EB6427">
            <w:pPr>
              <w:spacing w:before="7" w:line="110" w:lineRule="exact"/>
              <w:jc w:val="center"/>
              <w:rPr>
                <w:rFonts w:cstheme="minorHAnsi"/>
                <w:b/>
                <w:bCs/>
                <w:sz w:val="44"/>
                <w:szCs w:val="44"/>
              </w:rPr>
            </w:pPr>
          </w:p>
          <w:p w14:paraId="52A8BF78" w14:textId="77777777" w:rsidR="009446B3" w:rsidRPr="00B6288E" w:rsidRDefault="009446B3" w:rsidP="00EB6427">
            <w:pPr>
              <w:jc w:val="center"/>
              <w:rPr>
                <w:rFonts w:cstheme="minorHAnsi"/>
                <w:b/>
                <w:bCs/>
                <w:sz w:val="44"/>
                <w:szCs w:val="44"/>
              </w:rPr>
            </w:pPr>
            <w:r w:rsidRPr="00B6288E">
              <w:rPr>
                <w:rFonts w:cstheme="minorHAnsi"/>
                <w:b/>
                <w:bCs/>
                <w:sz w:val="44"/>
                <w:szCs w:val="44"/>
              </w:rPr>
              <w:t>I</w:t>
            </w:r>
            <w:r w:rsidR="00BB0C16" w:rsidRPr="00B6288E">
              <w:rPr>
                <w:rFonts w:cstheme="minorHAnsi"/>
                <w:b/>
                <w:bCs/>
                <w:sz w:val="44"/>
                <w:szCs w:val="44"/>
              </w:rPr>
              <w:t>TEM</w:t>
            </w:r>
          </w:p>
        </w:tc>
        <w:tc>
          <w:tcPr>
            <w:tcW w:w="8363" w:type="dxa"/>
            <w:shd w:val="clear" w:color="auto" w:fill="F2F2F2" w:themeFill="background1" w:themeFillShade="F2"/>
            <w:vAlign w:val="center"/>
          </w:tcPr>
          <w:p w14:paraId="2EC63BE1" w14:textId="77777777" w:rsidR="009446B3" w:rsidRPr="00B6288E" w:rsidRDefault="009446B3" w:rsidP="00EB6427">
            <w:pPr>
              <w:spacing w:before="7" w:line="110" w:lineRule="exact"/>
              <w:jc w:val="center"/>
              <w:rPr>
                <w:rFonts w:cstheme="minorHAnsi"/>
                <w:b/>
                <w:bCs/>
                <w:sz w:val="44"/>
                <w:szCs w:val="44"/>
              </w:rPr>
            </w:pPr>
          </w:p>
          <w:p w14:paraId="05F4060D" w14:textId="77777777" w:rsidR="009446B3" w:rsidRPr="00B6288E" w:rsidRDefault="009446B3" w:rsidP="00EB6427">
            <w:pPr>
              <w:ind w:left="2470" w:right="2449"/>
              <w:jc w:val="center"/>
              <w:rPr>
                <w:rFonts w:eastAsia="Arial" w:cstheme="minorHAnsi"/>
                <w:b/>
                <w:bCs/>
                <w:sz w:val="44"/>
                <w:szCs w:val="44"/>
              </w:rPr>
            </w:pPr>
            <w:r w:rsidRPr="00B6288E">
              <w:rPr>
                <w:rFonts w:eastAsia="Arial" w:cstheme="minorHAnsi"/>
                <w:b/>
                <w:bCs/>
                <w:sz w:val="44"/>
                <w:szCs w:val="44"/>
              </w:rPr>
              <w:t>DISCUS</w:t>
            </w:r>
            <w:r w:rsidRPr="00B6288E">
              <w:rPr>
                <w:rFonts w:eastAsia="Arial" w:cstheme="minorHAnsi"/>
                <w:b/>
                <w:bCs/>
                <w:spacing w:val="1"/>
                <w:sz w:val="44"/>
                <w:szCs w:val="44"/>
              </w:rPr>
              <w:t>S</w:t>
            </w:r>
            <w:r w:rsidRPr="00B6288E">
              <w:rPr>
                <w:rFonts w:eastAsia="Arial" w:cstheme="minorHAnsi"/>
                <w:b/>
                <w:bCs/>
                <w:sz w:val="44"/>
                <w:szCs w:val="44"/>
              </w:rPr>
              <w:t>I</w:t>
            </w:r>
            <w:r w:rsidRPr="00B6288E">
              <w:rPr>
                <w:rFonts w:eastAsia="Arial" w:cstheme="minorHAnsi"/>
                <w:b/>
                <w:bCs/>
                <w:spacing w:val="1"/>
                <w:sz w:val="44"/>
                <w:szCs w:val="44"/>
              </w:rPr>
              <w:t>O</w:t>
            </w:r>
            <w:r w:rsidRPr="00B6288E">
              <w:rPr>
                <w:rFonts w:eastAsia="Arial" w:cstheme="minorHAnsi"/>
                <w:b/>
                <w:bCs/>
                <w:sz w:val="44"/>
                <w:szCs w:val="44"/>
              </w:rPr>
              <w:t>N</w:t>
            </w:r>
          </w:p>
        </w:tc>
        <w:tc>
          <w:tcPr>
            <w:tcW w:w="2570" w:type="dxa"/>
            <w:shd w:val="clear" w:color="auto" w:fill="F2F2F2" w:themeFill="background1" w:themeFillShade="F2"/>
            <w:vAlign w:val="center"/>
          </w:tcPr>
          <w:p w14:paraId="7D98D5FE" w14:textId="77777777" w:rsidR="009446B3" w:rsidRPr="00B6288E" w:rsidRDefault="009446B3" w:rsidP="00EB6427">
            <w:pPr>
              <w:spacing w:before="7" w:line="110" w:lineRule="exact"/>
              <w:jc w:val="center"/>
              <w:rPr>
                <w:rFonts w:ascii="Arial" w:hAnsi="Arial" w:cs="Arial"/>
                <w:b/>
                <w:bCs/>
                <w:sz w:val="32"/>
                <w:szCs w:val="32"/>
              </w:rPr>
            </w:pPr>
          </w:p>
          <w:p w14:paraId="6B567718" w14:textId="001F6F83" w:rsidR="009446B3" w:rsidRPr="00B6288E" w:rsidRDefault="009446B3" w:rsidP="00EB6427">
            <w:pPr>
              <w:pStyle w:val="ListParagraph"/>
              <w:ind w:left="0"/>
              <w:jc w:val="center"/>
              <w:rPr>
                <w:rFonts w:ascii="Arial" w:hAnsi="Arial" w:cs="Arial"/>
                <w:b/>
                <w:bCs/>
                <w:sz w:val="24"/>
                <w:szCs w:val="24"/>
              </w:rPr>
            </w:pPr>
            <w:r w:rsidRPr="00B6288E">
              <w:rPr>
                <w:rFonts w:ascii="Arial" w:hAnsi="Arial" w:cs="Arial"/>
                <w:b/>
                <w:bCs/>
                <w:sz w:val="24"/>
                <w:szCs w:val="24"/>
              </w:rPr>
              <w:t>RECOM</w:t>
            </w:r>
            <w:r w:rsidRPr="00B6288E">
              <w:rPr>
                <w:rFonts w:ascii="Arial" w:hAnsi="Arial" w:cs="Arial"/>
                <w:b/>
                <w:bCs/>
                <w:spacing w:val="-1"/>
                <w:sz w:val="24"/>
                <w:szCs w:val="24"/>
              </w:rPr>
              <w:t>M</w:t>
            </w:r>
            <w:r w:rsidRPr="00B6288E">
              <w:rPr>
                <w:rFonts w:ascii="Arial" w:hAnsi="Arial" w:cs="Arial"/>
                <w:b/>
                <w:bCs/>
                <w:sz w:val="24"/>
                <w:szCs w:val="24"/>
              </w:rPr>
              <w:t>EN</w:t>
            </w:r>
            <w:r w:rsidRPr="00B6288E">
              <w:rPr>
                <w:rFonts w:ascii="Arial" w:hAnsi="Arial" w:cs="Arial"/>
                <w:b/>
                <w:bCs/>
                <w:spacing w:val="4"/>
                <w:sz w:val="24"/>
                <w:szCs w:val="24"/>
              </w:rPr>
              <w:t>D</w:t>
            </w:r>
            <w:r w:rsidRPr="00B6288E">
              <w:rPr>
                <w:rFonts w:ascii="Arial" w:hAnsi="Arial" w:cs="Arial"/>
                <w:b/>
                <w:bCs/>
                <w:spacing w:val="-5"/>
                <w:sz w:val="24"/>
                <w:szCs w:val="24"/>
              </w:rPr>
              <w:t>A</w:t>
            </w:r>
            <w:r w:rsidRPr="00B6288E">
              <w:rPr>
                <w:rFonts w:ascii="Arial" w:hAnsi="Arial" w:cs="Arial"/>
                <w:b/>
                <w:bCs/>
                <w:sz w:val="24"/>
                <w:szCs w:val="24"/>
              </w:rPr>
              <w:t>TION/</w:t>
            </w:r>
            <w:r w:rsidRPr="00B6288E">
              <w:rPr>
                <w:rFonts w:ascii="Arial" w:hAnsi="Arial" w:cs="Arial"/>
                <w:b/>
                <w:bCs/>
                <w:spacing w:val="1"/>
                <w:sz w:val="24"/>
                <w:szCs w:val="24"/>
              </w:rPr>
              <w:t xml:space="preserve"> </w:t>
            </w:r>
            <w:r w:rsidRPr="00B6288E">
              <w:rPr>
                <w:rFonts w:ascii="Arial" w:hAnsi="Arial" w:cs="Arial"/>
                <w:b/>
                <w:bCs/>
                <w:spacing w:val="-1"/>
                <w:sz w:val="24"/>
                <w:szCs w:val="24"/>
              </w:rPr>
              <w:t>M</w:t>
            </w:r>
            <w:r w:rsidRPr="00B6288E">
              <w:rPr>
                <w:rFonts w:ascii="Arial" w:hAnsi="Arial" w:cs="Arial"/>
                <w:b/>
                <w:bCs/>
                <w:sz w:val="24"/>
                <w:szCs w:val="24"/>
              </w:rPr>
              <w:t>OTION</w:t>
            </w:r>
          </w:p>
        </w:tc>
      </w:tr>
      <w:tr w:rsidR="000E6597" w:rsidRPr="00B6288E" w14:paraId="076E9DC5" w14:textId="77777777" w:rsidTr="00D44B07">
        <w:tc>
          <w:tcPr>
            <w:tcW w:w="2405" w:type="dxa"/>
          </w:tcPr>
          <w:p w14:paraId="49277D47" w14:textId="52F2A83A" w:rsidR="009446B3" w:rsidRPr="00B6288E" w:rsidRDefault="009446B3" w:rsidP="009446B3">
            <w:pPr>
              <w:rPr>
                <w:rFonts w:ascii="Arial" w:hAnsi="Arial" w:cs="Arial"/>
                <w:b/>
                <w:bCs/>
                <w:sz w:val="24"/>
                <w:szCs w:val="24"/>
              </w:rPr>
            </w:pPr>
            <w:r w:rsidRPr="00B6288E">
              <w:rPr>
                <w:rFonts w:ascii="Arial" w:hAnsi="Arial" w:cs="Arial"/>
                <w:b/>
                <w:bCs/>
                <w:sz w:val="24"/>
                <w:szCs w:val="24"/>
              </w:rPr>
              <w:t>Call to Order / Acknowledgement of Traditional Lands / Welcome and Introductions</w:t>
            </w:r>
            <w:r w:rsidR="00D44B07" w:rsidRPr="00B6288E">
              <w:rPr>
                <w:rFonts w:ascii="Arial" w:hAnsi="Arial" w:cs="Arial"/>
                <w:b/>
                <w:bCs/>
                <w:sz w:val="24"/>
                <w:szCs w:val="24"/>
              </w:rPr>
              <w:t xml:space="preserve"> </w:t>
            </w:r>
            <w:r w:rsidRPr="00B6288E">
              <w:rPr>
                <w:rFonts w:ascii="Arial" w:hAnsi="Arial" w:cs="Arial"/>
                <w:b/>
                <w:bCs/>
                <w:sz w:val="24"/>
                <w:szCs w:val="24"/>
              </w:rPr>
              <w:t>/ Approval of Quorum</w:t>
            </w:r>
          </w:p>
        </w:tc>
        <w:tc>
          <w:tcPr>
            <w:tcW w:w="8363" w:type="dxa"/>
          </w:tcPr>
          <w:p w14:paraId="3DFA72C8" w14:textId="6B6B79B9" w:rsidR="009446B3" w:rsidRPr="00B6288E" w:rsidRDefault="009446B3" w:rsidP="00A558A1">
            <w:pPr>
              <w:pStyle w:val="ListParagraph"/>
              <w:numPr>
                <w:ilvl w:val="0"/>
                <w:numId w:val="2"/>
              </w:numPr>
              <w:rPr>
                <w:rFonts w:ascii="Arial" w:hAnsi="Arial" w:cs="Arial"/>
                <w:sz w:val="24"/>
                <w:szCs w:val="24"/>
              </w:rPr>
            </w:pPr>
            <w:r w:rsidRPr="00B6288E">
              <w:rPr>
                <w:rFonts w:ascii="Arial" w:hAnsi="Arial" w:cs="Arial"/>
                <w:sz w:val="24"/>
                <w:szCs w:val="24"/>
              </w:rPr>
              <w:t>The meeting was called to order by Co-Chair Judy</w:t>
            </w:r>
            <w:r w:rsidR="002A2723" w:rsidRPr="00B6288E">
              <w:rPr>
                <w:rFonts w:ascii="Arial" w:hAnsi="Arial" w:cs="Arial"/>
                <w:sz w:val="24"/>
                <w:szCs w:val="24"/>
              </w:rPr>
              <w:t xml:space="preserve"> </w:t>
            </w:r>
            <w:r w:rsidRPr="00B6288E">
              <w:rPr>
                <w:rFonts w:ascii="Arial" w:hAnsi="Arial" w:cs="Arial"/>
                <w:sz w:val="24"/>
                <w:szCs w:val="24"/>
              </w:rPr>
              <w:t>Gargaro at 8:0</w:t>
            </w:r>
            <w:r w:rsidR="00970262" w:rsidRPr="00B6288E">
              <w:rPr>
                <w:rFonts w:ascii="Arial" w:hAnsi="Arial" w:cs="Arial"/>
                <w:sz w:val="24"/>
                <w:szCs w:val="24"/>
              </w:rPr>
              <w:t>2</w:t>
            </w:r>
            <w:r w:rsidRPr="00B6288E">
              <w:rPr>
                <w:rFonts w:ascii="Arial" w:hAnsi="Arial" w:cs="Arial"/>
                <w:sz w:val="24"/>
                <w:szCs w:val="24"/>
              </w:rPr>
              <w:t xml:space="preserve"> a.m.</w:t>
            </w:r>
          </w:p>
          <w:p w14:paraId="0AFDF5EC" w14:textId="32C615C8" w:rsidR="004F745F" w:rsidRPr="00B6288E" w:rsidRDefault="004F745F" w:rsidP="00BA4EB3">
            <w:pPr>
              <w:pStyle w:val="ListParagraph"/>
              <w:rPr>
                <w:rFonts w:ascii="Arial" w:hAnsi="Arial" w:cs="Arial"/>
                <w:sz w:val="24"/>
                <w:szCs w:val="24"/>
              </w:rPr>
            </w:pPr>
          </w:p>
        </w:tc>
        <w:tc>
          <w:tcPr>
            <w:tcW w:w="2570" w:type="dxa"/>
          </w:tcPr>
          <w:p w14:paraId="4BD00C24" w14:textId="77777777" w:rsidR="009446B3" w:rsidRPr="00B6288E" w:rsidRDefault="009446B3" w:rsidP="009446B3">
            <w:pPr>
              <w:rPr>
                <w:rFonts w:ascii="Arial" w:hAnsi="Arial" w:cs="Arial"/>
                <w:sz w:val="24"/>
                <w:szCs w:val="24"/>
              </w:rPr>
            </w:pPr>
          </w:p>
        </w:tc>
      </w:tr>
      <w:tr w:rsidR="000E6597" w:rsidRPr="00B6288E" w14:paraId="08B54D94" w14:textId="77777777" w:rsidTr="00D44B07">
        <w:tc>
          <w:tcPr>
            <w:tcW w:w="2405" w:type="dxa"/>
          </w:tcPr>
          <w:p w14:paraId="39A73621" w14:textId="77777777" w:rsidR="009446B3" w:rsidRPr="00B6288E" w:rsidRDefault="009446B3" w:rsidP="002A2723">
            <w:pPr>
              <w:rPr>
                <w:rFonts w:ascii="Arial" w:hAnsi="Arial" w:cs="Arial"/>
                <w:b/>
                <w:bCs/>
                <w:sz w:val="24"/>
                <w:szCs w:val="24"/>
              </w:rPr>
            </w:pPr>
            <w:r w:rsidRPr="00B6288E">
              <w:rPr>
                <w:rFonts w:ascii="Arial" w:hAnsi="Arial" w:cs="Arial"/>
                <w:b/>
                <w:bCs/>
                <w:sz w:val="24"/>
                <w:szCs w:val="24"/>
              </w:rPr>
              <w:t>Approval of Agenda</w:t>
            </w:r>
          </w:p>
        </w:tc>
        <w:tc>
          <w:tcPr>
            <w:tcW w:w="8363" w:type="dxa"/>
          </w:tcPr>
          <w:p w14:paraId="5ED4663B" w14:textId="3D1E541B" w:rsidR="00AF3EA9"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Agenda approved</w:t>
            </w:r>
            <w:r w:rsidR="007F264C">
              <w:rPr>
                <w:rFonts w:ascii="Arial" w:hAnsi="Arial" w:cs="Arial"/>
                <w:sz w:val="24"/>
                <w:szCs w:val="24"/>
              </w:rPr>
              <w:t xml:space="preserve"> as amended</w:t>
            </w:r>
            <w:r w:rsidR="004D4CDC">
              <w:rPr>
                <w:rFonts w:ascii="Arial" w:hAnsi="Arial" w:cs="Arial"/>
                <w:sz w:val="24"/>
                <w:szCs w:val="24"/>
              </w:rPr>
              <w:t>.</w:t>
            </w:r>
          </w:p>
        </w:tc>
        <w:tc>
          <w:tcPr>
            <w:tcW w:w="2570" w:type="dxa"/>
          </w:tcPr>
          <w:p w14:paraId="50E7EBF0" w14:textId="77777777" w:rsidR="00014613" w:rsidRPr="00B6288E" w:rsidRDefault="005047C3" w:rsidP="009446B3">
            <w:pPr>
              <w:rPr>
                <w:rFonts w:ascii="Arial" w:hAnsi="Arial" w:cs="Arial"/>
                <w:sz w:val="24"/>
                <w:szCs w:val="24"/>
              </w:rPr>
            </w:pPr>
            <w:r w:rsidRPr="00B6288E">
              <w:rPr>
                <w:rFonts w:ascii="Arial" w:hAnsi="Arial" w:cs="Arial"/>
                <w:sz w:val="24"/>
                <w:szCs w:val="24"/>
              </w:rPr>
              <w:t xml:space="preserve">Susan Fletcher </w:t>
            </w:r>
          </w:p>
          <w:p w14:paraId="1562C1E6" w14:textId="1F284078" w:rsidR="005047C3" w:rsidRPr="004D4CDC" w:rsidRDefault="004D4CDC" w:rsidP="009446B3">
            <w:pPr>
              <w:rPr>
                <w:rFonts w:ascii="Arial" w:hAnsi="Arial" w:cs="Arial"/>
                <w:bCs/>
                <w:sz w:val="24"/>
                <w:szCs w:val="24"/>
              </w:rPr>
            </w:pPr>
            <w:r w:rsidRPr="004D4CDC">
              <w:rPr>
                <w:rFonts w:ascii="Arial" w:hAnsi="Arial" w:cs="Arial"/>
                <w:bCs/>
                <w:sz w:val="24"/>
                <w:szCs w:val="24"/>
              </w:rPr>
              <w:t>Alex Viliansky</w:t>
            </w:r>
          </w:p>
        </w:tc>
      </w:tr>
      <w:tr w:rsidR="000E6597" w:rsidRPr="00B6288E" w14:paraId="00918A73" w14:textId="77777777" w:rsidTr="00EF364D">
        <w:tc>
          <w:tcPr>
            <w:tcW w:w="2405" w:type="dxa"/>
          </w:tcPr>
          <w:p w14:paraId="2E6DE302"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 xml:space="preserve">Approval of Minutes </w:t>
            </w:r>
          </w:p>
          <w:p w14:paraId="48AA9F10" w14:textId="76492666" w:rsidR="0033647F" w:rsidRPr="00B6288E" w:rsidRDefault="004D4CDC" w:rsidP="004815A2">
            <w:pPr>
              <w:rPr>
                <w:rFonts w:ascii="Arial" w:hAnsi="Arial" w:cs="Arial"/>
                <w:b/>
                <w:bCs/>
                <w:sz w:val="24"/>
                <w:szCs w:val="24"/>
              </w:rPr>
            </w:pPr>
            <w:r>
              <w:rPr>
                <w:rFonts w:ascii="Arial" w:hAnsi="Arial" w:cs="Arial"/>
                <w:b/>
                <w:bCs/>
                <w:sz w:val="24"/>
                <w:szCs w:val="24"/>
              </w:rPr>
              <w:t>14 May</w:t>
            </w:r>
            <w:r w:rsidR="00574DE2" w:rsidRPr="00B6288E">
              <w:rPr>
                <w:rFonts w:ascii="Arial" w:hAnsi="Arial" w:cs="Arial"/>
                <w:b/>
                <w:bCs/>
                <w:sz w:val="24"/>
                <w:szCs w:val="24"/>
              </w:rPr>
              <w:t xml:space="preserve"> 2022</w:t>
            </w:r>
          </w:p>
        </w:tc>
        <w:tc>
          <w:tcPr>
            <w:tcW w:w="8363" w:type="dxa"/>
          </w:tcPr>
          <w:p w14:paraId="54A512C3" w14:textId="7F6B535A" w:rsidR="009446B3" w:rsidRPr="00B6288E" w:rsidRDefault="0033647F" w:rsidP="00A558A1">
            <w:pPr>
              <w:pStyle w:val="ListParagraph"/>
              <w:numPr>
                <w:ilvl w:val="0"/>
                <w:numId w:val="2"/>
              </w:numPr>
              <w:rPr>
                <w:rFonts w:ascii="Arial" w:hAnsi="Arial" w:cs="Arial"/>
                <w:sz w:val="24"/>
                <w:szCs w:val="24"/>
              </w:rPr>
            </w:pPr>
            <w:r w:rsidRPr="00B6288E">
              <w:rPr>
                <w:rFonts w:ascii="Arial" w:hAnsi="Arial" w:cs="Arial"/>
                <w:sz w:val="24"/>
                <w:szCs w:val="24"/>
              </w:rPr>
              <w:t>Minutes were approve</w:t>
            </w:r>
            <w:r w:rsidR="00AF3013" w:rsidRPr="00B6288E">
              <w:rPr>
                <w:rFonts w:ascii="Arial" w:hAnsi="Arial" w:cs="Arial"/>
                <w:sz w:val="24"/>
                <w:szCs w:val="24"/>
              </w:rPr>
              <w:t>d</w:t>
            </w:r>
            <w:r w:rsidR="004D4CDC">
              <w:rPr>
                <w:rFonts w:ascii="Arial" w:hAnsi="Arial" w:cs="Arial"/>
                <w:sz w:val="24"/>
                <w:szCs w:val="24"/>
              </w:rPr>
              <w:t>.</w:t>
            </w:r>
          </w:p>
          <w:p w14:paraId="5BCD9689" w14:textId="77777777" w:rsidR="0033647F" w:rsidRPr="00B6288E" w:rsidRDefault="0033647F" w:rsidP="00F9228B">
            <w:pPr>
              <w:pStyle w:val="ListParagraph"/>
              <w:rPr>
                <w:rFonts w:ascii="Arial" w:hAnsi="Arial" w:cs="Arial"/>
                <w:sz w:val="24"/>
                <w:szCs w:val="24"/>
              </w:rPr>
            </w:pPr>
          </w:p>
        </w:tc>
        <w:tc>
          <w:tcPr>
            <w:tcW w:w="2570" w:type="dxa"/>
            <w:vAlign w:val="center"/>
          </w:tcPr>
          <w:p w14:paraId="30351C75" w14:textId="5F937A57" w:rsidR="005047C3" w:rsidRPr="00B6288E" w:rsidRDefault="004D4CDC" w:rsidP="00EF364D">
            <w:pPr>
              <w:rPr>
                <w:rFonts w:ascii="Arial" w:hAnsi="Arial" w:cs="Arial"/>
                <w:sz w:val="24"/>
                <w:szCs w:val="24"/>
              </w:rPr>
            </w:pPr>
            <w:r w:rsidRPr="004D4CDC">
              <w:rPr>
                <w:rFonts w:ascii="Arial" w:hAnsi="Arial" w:cs="Arial"/>
                <w:bCs/>
                <w:sz w:val="24"/>
                <w:szCs w:val="24"/>
              </w:rPr>
              <w:t>Elizabeth Pounsett</w:t>
            </w:r>
            <w:r w:rsidRPr="00B6288E">
              <w:rPr>
                <w:rFonts w:ascii="Arial" w:hAnsi="Arial" w:cs="Arial"/>
                <w:b/>
                <w:sz w:val="24"/>
                <w:szCs w:val="24"/>
              </w:rPr>
              <w:t xml:space="preserve"> </w:t>
            </w:r>
            <w:r>
              <w:rPr>
                <w:rFonts w:ascii="Arial" w:hAnsi="Arial" w:cs="Arial"/>
                <w:sz w:val="24"/>
                <w:szCs w:val="24"/>
              </w:rPr>
              <w:t>Jonathan Wood</w:t>
            </w:r>
          </w:p>
        </w:tc>
      </w:tr>
      <w:tr w:rsidR="000E6597" w:rsidRPr="00B6288E" w14:paraId="077AF992" w14:textId="77777777" w:rsidTr="00D44B07">
        <w:tc>
          <w:tcPr>
            <w:tcW w:w="2405" w:type="dxa"/>
          </w:tcPr>
          <w:p w14:paraId="6A791E5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Conflict of Interest Declaration</w:t>
            </w:r>
          </w:p>
        </w:tc>
        <w:tc>
          <w:tcPr>
            <w:tcW w:w="8363" w:type="dxa"/>
          </w:tcPr>
          <w:p w14:paraId="438EC5A8" w14:textId="40C0930B"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r w:rsidR="00B42425" w:rsidRPr="00B6288E">
              <w:rPr>
                <w:rFonts w:ascii="Arial" w:hAnsi="Arial" w:cs="Arial"/>
                <w:sz w:val="24"/>
                <w:szCs w:val="24"/>
              </w:rPr>
              <w:t xml:space="preserve"> </w:t>
            </w:r>
          </w:p>
        </w:tc>
        <w:tc>
          <w:tcPr>
            <w:tcW w:w="2570" w:type="dxa"/>
          </w:tcPr>
          <w:p w14:paraId="5741843D" w14:textId="77777777" w:rsidR="009446B3" w:rsidRPr="00B6288E" w:rsidRDefault="009446B3" w:rsidP="009446B3">
            <w:pPr>
              <w:rPr>
                <w:sz w:val="24"/>
                <w:szCs w:val="24"/>
              </w:rPr>
            </w:pPr>
          </w:p>
        </w:tc>
      </w:tr>
      <w:tr w:rsidR="000E6597" w:rsidRPr="00B6288E" w14:paraId="1086D8F8" w14:textId="77777777" w:rsidTr="00D44B07">
        <w:tc>
          <w:tcPr>
            <w:tcW w:w="2405" w:type="dxa"/>
          </w:tcPr>
          <w:p w14:paraId="13C50E9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Delegations</w:t>
            </w:r>
          </w:p>
        </w:tc>
        <w:tc>
          <w:tcPr>
            <w:tcW w:w="8363" w:type="dxa"/>
          </w:tcPr>
          <w:p w14:paraId="09CE55D6" w14:textId="77777777"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p>
        </w:tc>
        <w:tc>
          <w:tcPr>
            <w:tcW w:w="2570" w:type="dxa"/>
          </w:tcPr>
          <w:p w14:paraId="4BBF9A14" w14:textId="77777777" w:rsidR="009446B3" w:rsidRPr="00B6288E" w:rsidRDefault="009446B3" w:rsidP="009446B3">
            <w:pPr>
              <w:rPr>
                <w:sz w:val="24"/>
                <w:szCs w:val="24"/>
              </w:rPr>
            </w:pPr>
          </w:p>
        </w:tc>
      </w:tr>
      <w:tr w:rsidR="000E6597" w:rsidRPr="00B6288E" w14:paraId="188DC50B" w14:textId="77777777" w:rsidTr="00D44B07">
        <w:trPr>
          <w:trHeight w:val="983"/>
        </w:trPr>
        <w:tc>
          <w:tcPr>
            <w:tcW w:w="2405" w:type="dxa"/>
          </w:tcPr>
          <w:p w14:paraId="7EFAF8AD" w14:textId="213C3BA1" w:rsidR="009446B3" w:rsidRPr="00B6288E" w:rsidRDefault="009446B3" w:rsidP="00D44B07">
            <w:pPr>
              <w:rPr>
                <w:rFonts w:ascii="Arial" w:hAnsi="Arial" w:cs="Arial"/>
                <w:b/>
                <w:bCs/>
                <w:sz w:val="24"/>
                <w:szCs w:val="24"/>
              </w:rPr>
            </w:pPr>
            <w:r w:rsidRPr="00B6288E">
              <w:rPr>
                <w:rFonts w:ascii="Arial" w:hAnsi="Arial" w:cs="Arial"/>
                <w:b/>
                <w:bCs/>
                <w:sz w:val="24"/>
                <w:szCs w:val="24"/>
              </w:rPr>
              <w:t>Permit</w:t>
            </w:r>
            <w:r w:rsidR="00D44B07" w:rsidRPr="00B6288E">
              <w:rPr>
                <w:rFonts w:ascii="Arial" w:hAnsi="Arial" w:cs="Arial"/>
                <w:b/>
                <w:bCs/>
                <w:sz w:val="24"/>
                <w:szCs w:val="24"/>
              </w:rPr>
              <w:t xml:space="preserve"> </w:t>
            </w:r>
            <w:r w:rsidRPr="00B6288E">
              <w:rPr>
                <w:rFonts w:ascii="Arial" w:hAnsi="Arial" w:cs="Arial"/>
                <w:b/>
                <w:bCs/>
                <w:sz w:val="24"/>
                <w:szCs w:val="24"/>
              </w:rPr>
              <w:t>Unit Update</w:t>
            </w:r>
          </w:p>
        </w:tc>
        <w:tc>
          <w:tcPr>
            <w:tcW w:w="8363" w:type="dxa"/>
          </w:tcPr>
          <w:p w14:paraId="663653E5" w14:textId="231CB9C3" w:rsidR="003C3D5F" w:rsidRDefault="003C3D5F" w:rsidP="003C2779">
            <w:pPr>
              <w:rPr>
                <w:rFonts w:ascii="Arial" w:hAnsi="Arial" w:cs="Arial"/>
                <w:b/>
                <w:bCs/>
                <w:color w:val="000000" w:themeColor="text1"/>
                <w:sz w:val="24"/>
                <w:szCs w:val="24"/>
              </w:rPr>
            </w:pPr>
            <w:r w:rsidRPr="003C2779">
              <w:rPr>
                <w:rFonts w:ascii="Arial" w:hAnsi="Arial" w:cs="Arial"/>
                <w:b/>
                <w:bCs/>
                <w:color w:val="000000" w:themeColor="text1"/>
                <w:sz w:val="24"/>
                <w:szCs w:val="24"/>
              </w:rPr>
              <w:t xml:space="preserve">Update on Ongoing Items – </w:t>
            </w:r>
          </w:p>
          <w:p w14:paraId="200F3566" w14:textId="77777777" w:rsidR="00714002" w:rsidRPr="003C2779" w:rsidRDefault="00714002" w:rsidP="003C2779">
            <w:pPr>
              <w:rPr>
                <w:rFonts w:ascii="Arial" w:hAnsi="Arial" w:cs="Arial"/>
                <w:b/>
                <w:bCs/>
                <w:color w:val="000000" w:themeColor="text1"/>
                <w:sz w:val="24"/>
                <w:szCs w:val="24"/>
              </w:rPr>
            </w:pPr>
          </w:p>
          <w:p w14:paraId="3A09FC9E" w14:textId="014D9486" w:rsidR="00962A01" w:rsidRDefault="00C438FE" w:rsidP="00962A01">
            <w:pPr>
              <w:numPr>
                <w:ilvl w:val="0"/>
                <w:numId w:val="19"/>
              </w:numPr>
              <w:jc w:val="both"/>
              <w:rPr>
                <w:rFonts w:ascii="Arial" w:hAnsi="Arial" w:cs="Arial"/>
                <w:color w:val="000000" w:themeColor="text1"/>
                <w:sz w:val="24"/>
                <w:szCs w:val="24"/>
              </w:rPr>
            </w:pPr>
            <w:r w:rsidRPr="00C422B2">
              <w:rPr>
                <w:rFonts w:ascii="Arial" w:hAnsi="Arial" w:cs="Arial"/>
                <w:b/>
                <w:bCs/>
                <w:color w:val="000000" w:themeColor="text1"/>
                <w:sz w:val="24"/>
                <w:szCs w:val="24"/>
              </w:rPr>
              <w:t xml:space="preserve"> Data on how long enhanced cleaning is taking – </w:t>
            </w:r>
            <w:r w:rsidRPr="00C422B2">
              <w:rPr>
                <w:rFonts w:ascii="Arial" w:hAnsi="Arial" w:cs="Arial"/>
                <w:color w:val="000000" w:themeColor="text1"/>
                <w:sz w:val="24"/>
                <w:szCs w:val="24"/>
              </w:rPr>
              <w:t xml:space="preserve">Jonathan Grove mentioned that </w:t>
            </w:r>
            <w:r w:rsidR="00AB461C" w:rsidRPr="00C422B2">
              <w:rPr>
                <w:rFonts w:ascii="Arial" w:hAnsi="Arial" w:cs="Arial"/>
                <w:color w:val="000000" w:themeColor="text1"/>
                <w:sz w:val="24"/>
                <w:szCs w:val="24"/>
              </w:rPr>
              <w:t xml:space="preserve">the time required for </w:t>
            </w:r>
            <w:r w:rsidR="000002A0" w:rsidRPr="00C422B2">
              <w:rPr>
                <w:rFonts w:ascii="Arial" w:hAnsi="Arial" w:cs="Arial"/>
                <w:color w:val="000000" w:themeColor="text1"/>
                <w:sz w:val="24"/>
                <w:szCs w:val="24"/>
              </w:rPr>
              <w:t xml:space="preserve">enhanced cleaning </w:t>
            </w:r>
            <w:r w:rsidR="00AB461C" w:rsidRPr="00C422B2">
              <w:rPr>
                <w:rFonts w:ascii="Arial" w:hAnsi="Arial" w:cs="Arial"/>
                <w:color w:val="000000" w:themeColor="text1"/>
                <w:sz w:val="24"/>
                <w:szCs w:val="24"/>
              </w:rPr>
              <w:t xml:space="preserve">varies from 15 </w:t>
            </w:r>
            <w:r w:rsidR="00C422B2" w:rsidRPr="00C422B2">
              <w:rPr>
                <w:rFonts w:ascii="Arial" w:hAnsi="Arial" w:cs="Arial"/>
                <w:color w:val="000000" w:themeColor="text1"/>
                <w:sz w:val="24"/>
                <w:szCs w:val="24"/>
              </w:rPr>
              <w:t>minutes</w:t>
            </w:r>
            <w:r w:rsidR="00AB461C" w:rsidRPr="00C422B2">
              <w:rPr>
                <w:rFonts w:ascii="Arial" w:hAnsi="Arial" w:cs="Arial"/>
                <w:color w:val="000000" w:themeColor="text1"/>
                <w:sz w:val="24"/>
                <w:szCs w:val="24"/>
              </w:rPr>
              <w:t xml:space="preserve"> to an hour</w:t>
            </w:r>
            <w:r w:rsidR="000002A0" w:rsidRPr="00C422B2">
              <w:rPr>
                <w:rFonts w:ascii="Arial" w:hAnsi="Arial" w:cs="Arial"/>
                <w:color w:val="000000" w:themeColor="text1"/>
                <w:sz w:val="24"/>
                <w:szCs w:val="24"/>
              </w:rPr>
              <w:t xml:space="preserve"> </w:t>
            </w:r>
            <w:r w:rsidR="00C422B2" w:rsidRPr="00C422B2">
              <w:rPr>
                <w:rFonts w:ascii="Arial" w:hAnsi="Arial" w:cs="Arial"/>
                <w:color w:val="000000" w:themeColor="text1"/>
                <w:sz w:val="24"/>
                <w:szCs w:val="24"/>
              </w:rPr>
              <w:t xml:space="preserve">depending upon the size of the area that needs to be cleaned. This has resulted in </w:t>
            </w:r>
            <w:r w:rsidR="00962A01">
              <w:rPr>
                <w:rFonts w:ascii="Arial" w:hAnsi="Arial" w:cs="Arial"/>
                <w:color w:val="000000" w:themeColor="text1"/>
                <w:sz w:val="24"/>
                <w:szCs w:val="24"/>
              </w:rPr>
              <w:t xml:space="preserve">not </w:t>
            </w:r>
            <w:r w:rsidR="000002A0" w:rsidRPr="00C422B2">
              <w:rPr>
                <w:rFonts w:ascii="Arial" w:hAnsi="Arial" w:cs="Arial"/>
                <w:color w:val="000000" w:themeColor="text1"/>
                <w:sz w:val="24"/>
                <w:szCs w:val="24"/>
              </w:rPr>
              <w:t>issuing</w:t>
            </w:r>
            <w:r w:rsidR="00962A01">
              <w:rPr>
                <w:rFonts w:ascii="Arial" w:hAnsi="Arial" w:cs="Arial"/>
                <w:color w:val="000000" w:themeColor="text1"/>
                <w:sz w:val="24"/>
                <w:szCs w:val="24"/>
              </w:rPr>
              <w:t xml:space="preserve"> the</w:t>
            </w:r>
            <w:r w:rsidR="000002A0" w:rsidRPr="00C422B2">
              <w:rPr>
                <w:rFonts w:ascii="Arial" w:hAnsi="Arial" w:cs="Arial"/>
                <w:color w:val="000000" w:themeColor="text1"/>
                <w:sz w:val="24"/>
                <w:szCs w:val="24"/>
              </w:rPr>
              <w:t xml:space="preserve"> evening </w:t>
            </w:r>
            <w:r w:rsidR="00AB461C" w:rsidRPr="00C422B2">
              <w:rPr>
                <w:rFonts w:ascii="Arial" w:hAnsi="Arial" w:cs="Arial"/>
                <w:color w:val="000000" w:themeColor="text1"/>
                <w:sz w:val="24"/>
                <w:szCs w:val="24"/>
              </w:rPr>
              <w:t>permits</w:t>
            </w:r>
            <w:r w:rsidR="00962A01">
              <w:rPr>
                <w:rFonts w:ascii="Arial" w:hAnsi="Arial" w:cs="Arial"/>
                <w:color w:val="000000" w:themeColor="text1"/>
                <w:sz w:val="24"/>
                <w:szCs w:val="24"/>
              </w:rPr>
              <w:t xml:space="preserve"> past 9 </w:t>
            </w:r>
            <w:r w:rsidR="00810CD9">
              <w:rPr>
                <w:rFonts w:ascii="Arial" w:hAnsi="Arial" w:cs="Arial"/>
                <w:color w:val="000000" w:themeColor="text1"/>
                <w:sz w:val="24"/>
                <w:szCs w:val="24"/>
              </w:rPr>
              <w:t>p.m.</w:t>
            </w:r>
            <w:r w:rsidR="000002A0" w:rsidRPr="00C422B2">
              <w:rPr>
                <w:rFonts w:ascii="Arial" w:hAnsi="Arial" w:cs="Arial"/>
                <w:color w:val="000000" w:themeColor="text1"/>
                <w:sz w:val="24"/>
                <w:szCs w:val="24"/>
              </w:rPr>
              <w:t xml:space="preserve"> as we need to keep a window</w:t>
            </w:r>
            <w:r w:rsidR="00AB461C" w:rsidRPr="00C422B2">
              <w:rPr>
                <w:rFonts w:ascii="Arial" w:hAnsi="Arial" w:cs="Arial"/>
                <w:color w:val="000000" w:themeColor="text1"/>
                <w:sz w:val="24"/>
                <w:szCs w:val="24"/>
              </w:rPr>
              <w:t xml:space="preserve"> of time</w:t>
            </w:r>
            <w:r w:rsidR="000002A0" w:rsidRPr="00C422B2">
              <w:rPr>
                <w:rFonts w:ascii="Arial" w:hAnsi="Arial" w:cs="Arial"/>
                <w:color w:val="000000" w:themeColor="text1"/>
                <w:sz w:val="24"/>
                <w:szCs w:val="24"/>
              </w:rPr>
              <w:t xml:space="preserve"> for C</w:t>
            </w:r>
            <w:r w:rsidR="00AB461C" w:rsidRPr="00C422B2">
              <w:rPr>
                <w:rFonts w:ascii="Arial" w:hAnsi="Arial" w:cs="Arial"/>
                <w:color w:val="000000" w:themeColor="text1"/>
                <w:sz w:val="24"/>
                <w:szCs w:val="24"/>
              </w:rPr>
              <w:t xml:space="preserve">aretakers to complete enhanced cleaning. </w:t>
            </w:r>
          </w:p>
          <w:p w14:paraId="1CB0EAEE" w14:textId="77777777" w:rsidR="00962A01" w:rsidRDefault="00962A01" w:rsidP="00962A01">
            <w:pPr>
              <w:jc w:val="both"/>
              <w:rPr>
                <w:rFonts w:ascii="Arial" w:hAnsi="Arial" w:cs="Arial"/>
                <w:color w:val="000000" w:themeColor="text1"/>
                <w:sz w:val="24"/>
                <w:szCs w:val="24"/>
              </w:rPr>
            </w:pPr>
          </w:p>
          <w:p w14:paraId="17A6DCA6" w14:textId="2C63CC5E" w:rsidR="00A16C15" w:rsidRPr="003B4335" w:rsidRDefault="00962A01" w:rsidP="003B4335">
            <w:pPr>
              <w:pStyle w:val="ListParagraph"/>
              <w:numPr>
                <w:ilvl w:val="0"/>
                <w:numId w:val="20"/>
              </w:numPr>
              <w:jc w:val="both"/>
              <w:rPr>
                <w:rFonts w:ascii="Arial" w:hAnsi="Arial" w:cs="Arial"/>
                <w:color w:val="000000" w:themeColor="text1"/>
                <w:sz w:val="24"/>
                <w:szCs w:val="24"/>
              </w:rPr>
            </w:pPr>
            <w:r w:rsidRPr="003B4335">
              <w:rPr>
                <w:rFonts w:ascii="Arial" w:hAnsi="Arial" w:cs="Arial"/>
                <w:b/>
                <w:bCs/>
                <w:color w:val="000000" w:themeColor="text1"/>
                <w:sz w:val="24"/>
                <w:szCs w:val="24"/>
              </w:rPr>
              <w:t>Update on when permit hours will be extended past 9 p.m</w:t>
            </w:r>
            <w:r w:rsidRPr="003B4335">
              <w:rPr>
                <w:rFonts w:ascii="Arial" w:hAnsi="Arial" w:cs="Arial"/>
                <w:color w:val="000000" w:themeColor="text1"/>
                <w:sz w:val="24"/>
                <w:szCs w:val="24"/>
              </w:rPr>
              <w:t xml:space="preserve">. - </w:t>
            </w:r>
            <w:r w:rsidR="00AB461C" w:rsidRPr="003B4335">
              <w:rPr>
                <w:rFonts w:ascii="Arial" w:hAnsi="Arial" w:cs="Arial"/>
                <w:color w:val="000000" w:themeColor="text1"/>
                <w:sz w:val="24"/>
                <w:szCs w:val="24"/>
              </w:rPr>
              <w:t>TDSB relies on the Government</w:t>
            </w:r>
            <w:r w:rsidR="00C422B2" w:rsidRPr="003B4335">
              <w:rPr>
                <w:rFonts w:ascii="Arial" w:hAnsi="Arial" w:cs="Arial"/>
                <w:color w:val="000000" w:themeColor="text1"/>
                <w:sz w:val="24"/>
                <w:szCs w:val="24"/>
              </w:rPr>
              <w:t xml:space="preserve"> of Ontario</w:t>
            </w:r>
            <w:r w:rsidR="00AB461C" w:rsidRPr="003B4335">
              <w:rPr>
                <w:rFonts w:ascii="Arial" w:hAnsi="Arial" w:cs="Arial"/>
                <w:color w:val="000000" w:themeColor="text1"/>
                <w:sz w:val="24"/>
                <w:szCs w:val="24"/>
              </w:rPr>
              <w:t xml:space="preserve"> and </w:t>
            </w:r>
            <w:r w:rsidR="00464E3F">
              <w:rPr>
                <w:rFonts w:ascii="Arial" w:hAnsi="Arial" w:cs="Arial"/>
                <w:color w:val="000000" w:themeColor="text1"/>
                <w:sz w:val="24"/>
                <w:szCs w:val="24"/>
              </w:rPr>
              <w:t>Toronto Public Health (</w:t>
            </w:r>
            <w:r w:rsidR="00AB461C" w:rsidRPr="003B4335">
              <w:rPr>
                <w:rFonts w:ascii="Arial" w:hAnsi="Arial" w:cs="Arial"/>
                <w:color w:val="000000" w:themeColor="text1"/>
                <w:sz w:val="24"/>
                <w:szCs w:val="24"/>
              </w:rPr>
              <w:t>TPH</w:t>
            </w:r>
            <w:r w:rsidR="00464E3F">
              <w:rPr>
                <w:rFonts w:ascii="Arial" w:hAnsi="Arial" w:cs="Arial"/>
                <w:color w:val="000000" w:themeColor="text1"/>
                <w:sz w:val="24"/>
                <w:szCs w:val="24"/>
              </w:rPr>
              <w:t>)</w:t>
            </w:r>
            <w:r w:rsidR="00AB461C" w:rsidRPr="003B4335">
              <w:rPr>
                <w:rFonts w:ascii="Arial" w:hAnsi="Arial" w:cs="Arial"/>
                <w:color w:val="000000" w:themeColor="text1"/>
                <w:sz w:val="24"/>
                <w:szCs w:val="24"/>
              </w:rPr>
              <w:t xml:space="preserve"> for providing updated requirements. Staff met with </w:t>
            </w:r>
            <w:r w:rsidR="00464E3F">
              <w:rPr>
                <w:rFonts w:ascii="Arial" w:hAnsi="Arial" w:cs="Arial"/>
                <w:color w:val="000000" w:themeColor="text1"/>
                <w:sz w:val="24"/>
                <w:szCs w:val="24"/>
              </w:rPr>
              <w:t>TPH</w:t>
            </w:r>
            <w:r w:rsidR="00AB461C" w:rsidRPr="003B4335">
              <w:rPr>
                <w:rFonts w:ascii="Arial" w:hAnsi="Arial" w:cs="Arial"/>
                <w:color w:val="000000" w:themeColor="text1"/>
                <w:sz w:val="24"/>
                <w:szCs w:val="24"/>
              </w:rPr>
              <w:t xml:space="preserve"> last week, however</w:t>
            </w:r>
            <w:r w:rsidR="008D30EA" w:rsidRPr="003B4335">
              <w:rPr>
                <w:rFonts w:ascii="Arial" w:hAnsi="Arial" w:cs="Arial"/>
                <w:color w:val="000000" w:themeColor="text1"/>
                <w:sz w:val="24"/>
                <w:szCs w:val="24"/>
              </w:rPr>
              <w:t>,</w:t>
            </w:r>
            <w:r w:rsidR="00AB461C" w:rsidRPr="003B4335">
              <w:rPr>
                <w:rFonts w:ascii="Arial" w:hAnsi="Arial" w:cs="Arial"/>
                <w:color w:val="000000" w:themeColor="text1"/>
                <w:sz w:val="24"/>
                <w:szCs w:val="24"/>
              </w:rPr>
              <w:t xml:space="preserve"> </w:t>
            </w:r>
            <w:r w:rsidR="00464E3F">
              <w:rPr>
                <w:rFonts w:ascii="Arial" w:hAnsi="Arial" w:cs="Arial"/>
                <w:color w:val="000000" w:themeColor="text1"/>
                <w:sz w:val="24"/>
                <w:szCs w:val="24"/>
              </w:rPr>
              <w:t>staff</w:t>
            </w:r>
            <w:r w:rsidR="00464E3F" w:rsidRPr="003B4335">
              <w:rPr>
                <w:rFonts w:ascii="Arial" w:hAnsi="Arial" w:cs="Arial"/>
                <w:color w:val="000000" w:themeColor="text1"/>
                <w:sz w:val="24"/>
                <w:szCs w:val="24"/>
              </w:rPr>
              <w:t xml:space="preserve"> </w:t>
            </w:r>
            <w:r w:rsidR="00AB461C" w:rsidRPr="003B4335">
              <w:rPr>
                <w:rFonts w:ascii="Arial" w:hAnsi="Arial" w:cs="Arial"/>
                <w:color w:val="000000" w:themeColor="text1"/>
                <w:sz w:val="24"/>
                <w:szCs w:val="24"/>
              </w:rPr>
              <w:t xml:space="preserve">have not received any update on enhanced cleaning yet. </w:t>
            </w:r>
            <w:r w:rsidR="00464E3F">
              <w:rPr>
                <w:rFonts w:ascii="Arial" w:hAnsi="Arial" w:cs="Arial"/>
                <w:color w:val="000000" w:themeColor="text1"/>
                <w:sz w:val="24"/>
                <w:szCs w:val="24"/>
              </w:rPr>
              <w:t>Staff</w:t>
            </w:r>
            <w:r w:rsidR="00464E3F" w:rsidRPr="003B4335">
              <w:rPr>
                <w:rFonts w:ascii="Arial" w:hAnsi="Arial" w:cs="Arial"/>
                <w:color w:val="000000" w:themeColor="text1"/>
                <w:sz w:val="24"/>
                <w:szCs w:val="24"/>
              </w:rPr>
              <w:t xml:space="preserve"> </w:t>
            </w:r>
            <w:r w:rsidR="00AB461C" w:rsidRPr="003B4335">
              <w:rPr>
                <w:rFonts w:ascii="Arial" w:hAnsi="Arial" w:cs="Arial"/>
                <w:color w:val="000000" w:themeColor="text1"/>
                <w:sz w:val="24"/>
                <w:szCs w:val="24"/>
              </w:rPr>
              <w:t>anticipat</w:t>
            </w:r>
            <w:r w:rsidR="00714002">
              <w:rPr>
                <w:rFonts w:ascii="Arial" w:hAnsi="Arial" w:cs="Arial"/>
                <w:color w:val="000000" w:themeColor="text1"/>
                <w:sz w:val="24"/>
                <w:szCs w:val="24"/>
              </w:rPr>
              <w:t>ing</w:t>
            </w:r>
            <w:r w:rsidR="00AB461C" w:rsidRPr="003B4335">
              <w:rPr>
                <w:rFonts w:ascii="Arial" w:hAnsi="Arial" w:cs="Arial"/>
                <w:color w:val="000000" w:themeColor="text1"/>
                <w:sz w:val="24"/>
                <w:szCs w:val="24"/>
              </w:rPr>
              <w:t xml:space="preserve"> that enhanced cleaning requirements </w:t>
            </w:r>
            <w:r w:rsidR="00464E3F">
              <w:rPr>
                <w:rFonts w:ascii="Arial" w:hAnsi="Arial" w:cs="Arial"/>
                <w:color w:val="000000" w:themeColor="text1"/>
                <w:sz w:val="24"/>
                <w:szCs w:val="24"/>
              </w:rPr>
              <w:t>will</w:t>
            </w:r>
            <w:r w:rsidR="00AB461C" w:rsidRPr="003B4335">
              <w:rPr>
                <w:rFonts w:ascii="Arial" w:hAnsi="Arial" w:cs="Arial"/>
                <w:color w:val="000000" w:themeColor="text1"/>
                <w:sz w:val="24"/>
                <w:szCs w:val="24"/>
              </w:rPr>
              <w:t xml:space="preserve"> be </w:t>
            </w:r>
            <w:proofErr w:type="gramStart"/>
            <w:r w:rsidR="00AB461C" w:rsidRPr="003B4335">
              <w:rPr>
                <w:rFonts w:ascii="Arial" w:hAnsi="Arial" w:cs="Arial"/>
                <w:color w:val="000000" w:themeColor="text1"/>
                <w:sz w:val="24"/>
                <w:szCs w:val="24"/>
              </w:rPr>
              <w:t>relaxed</w:t>
            </w:r>
            <w:proofErr w:type="gramEnd"/>
            <w:r w:rsidR="00AB461C" w:rsidRPr="003B4335">
              <w:rPr>
                <w:rFonts w:ascii="Arial" w:hAnsi="Arial" w:cs="Arial"/>
                <w:color w:val="000000" w:themeColor="text1"/>
                <w:sz w:val="24"/>
                <w:szCs w:val="24"/>
              </w:rPr>
              <w:t xml:space="preserve"> and this would allow </w:t>
            </w:r>
            <w:r w:rsidR="008D30EA" w:rsidRPr="003B4335">
              <w:rPr>
                <w:rFonts w:ascii="Arial" w:hAnsi="Arial" w:cs="Arial"/>
                <w:color w:val="000000" w:themeColor="text1"/>
                <w:sz w:val="24"/>
                <w:szCs w:val="24"/>
              </w:rPr>
              <w:t xml:space="preserve">the </w:t>
            </w:r>
            <w:r w:rsidR="00AB461C" w:rsidRPr="003B4335">
              <w:rPr>
                <w:rFonts w:ascii="Arial" w:hAnsi="Arial" w:cs="Arial"/>
                <w:color w:val="000000" w:themeColor="text1"/>
                <w:sz w:val="24"/>
                <w:szCs w:val="24"/>
              </w:rPr>
              <w:t xml:space="preserve">permit department to extend </w:t>
            </w:r>
            <w:r w:rsidR="008D30EA" w:rsidRPr="003B4335">
              <w:rPr>
                <w:rFonts w:ascii="Arial" w:hAnsi="Arial" w:cs="Arial"/>
                <w:color w:val="000000" w:themeColor="text1"/>
                <w:sz w:val="24"/>
                <w:szCs w:val="24"/>
              </w:rPr>
              <w:t>the permitted</w:t>
            </w:r>
            <w:r w:rsidR="00AB461C" w:rsidRPr="003B4335">
              <w:rPr>
                <w:rFonts w:ascii="Arial" w:hAnsi="Arial" w:cs="Arial"/>
                <w:color w:val="000000" w:themeColor="text1"/>
                <w:sz w:val="24"/>
                <w:szCs w:val="24"/>
              </w:rPr>
              <w:t xml:space="preserve"> </w:t>
            </w:r>
            <w:r w:rsidR="008D30EA" w:rsidRPr="003B4335">
              <w:rPr>
                <w:rFonts w:ascii="Arial" w:hAnsi="Arial" w:cs="Arial"/>
                <w:color w:val="000000" w:themeColor="text1"/>
                <w:sz w:val="24"/>
                <w:szCs w:val="24"/>
              </w:rPr>
              <w:t xml:space="preserve">time </w:t>
            </w:r>
            <w:r w:rsidR="00AB461C" w:rsidRPr="003B4335">
              <w:rPr>
                <w:rFonts w:ascii="Arial" w:hAnsi="Arial" w:cs="Arial"/>
                <w:color w:val="000000" w:themeColor="text1"/>
                <w:sz w:val="24"/>
                <w:szCs w:val="24"/>
              </w:rPr>
              <w:t xml:space="preserve">beyond 9 </w:t>
            </w:r>
            <w:r w:rsidR="00C422B2" w:rsidRPr="003B4335">
              <w:rPr>
                <w:rFonts w:ascii="Arial" w:hAnsi="Arial" w:cs="Arial"/>
                <w:color w:val="000000" w:themeColor="text1"/>
                <w:sz w:val="24"/>
                <w:szCs w:val="24"/>
              </w:rPr>
              <w:t>p.m. in the fall</w:t>
            </w:r>
            <w:r w:rsidR="00AB461C" w:rsidRPr="003B4335">
              <w:rPr>
                <w:rFonts w:ascii="Arial" w:hAnsi="Arial" w:cs="Arial"/>
                <w:color w:val="000000" w:themeColor="text1"/>
                <w:sz w:val="24"/>
                <w:szCs w:val="24"/>
              </w:rPr>
              <w:t>.</w:t>
            </w:r>
            <w:r w:rsidR="00C422B2" w:rsidRPr="003B4335">
              <w:rPr>
                <w:rFonts w:ascii="Arial" w:hAnsi="Arial" w:cs="Arial"/>
                <w:color w:val="000000" w:themeColor="text1"/>
                <w:sz w:val="24"/>
                <w:szCs w:val="24"/>
              </w:rPr>
              <w:t xml:space="preserve"> Judy Gargaro </w:t>
            </w:r>
            <w:r w:rsidR="00464E3F">
              <w:rPr>
                <w:rFonts w:ascii="Arial" w:hAnsi="Arial" w:cs="Arial"/>
                <w:color w:val="000000" w:themeColor="text1"/>
                <w:sz w:val="24"/>
                <w:szCs w:val="24"/>
              </w:rPr>
              <w:t>asked</w:t>
            </w:r>
            <w:r w:rsidR="00C422B2" w:rsidRPr="003B4335">
              <w:rPr>
                <w:rFonts w:ascii="Arial" w:hAnsi="Arial" w:cs="Arial"/>
                <w:color w:val="000000" w:themeColor="text1"/>
                <w:sz w:val="24"/>
                <w:szCs w:val="24"/>
              </w:rPr>
              <w:t xml:space="preserve"> what </w:t>
            </w:r>
            <w:r w:rsidR="00D01D9E">
              <w:rPr>
                <w:rFonts w:ascii="Arial" w:hAnsi="Arial" w:cs="Arial"/>
                <w:color w:val="000000" w:themeColor="text1"/>
                <w:sz w:val="24"/>
                <w:szCs w:val="24"/>
              </w:rPr>
              <w:t xml:space="preserve">end </w:t>
            </w:r>
            <w:r w:rsidR="00C422B2" w:rsidRPr="003B4335">
              <w:rPr>
                <w:rFonts w:ascii="Arial" w:hAnsi="Arial" w:cs="Arial"/>
                <w:color w:val="000000" w:themeColor="text1"/>
                <w:sz w:val="24"/>
                <w:szCs w:val="24"/>
              </w:rPr>
              <w:t xml:space="preserve">time should be </w:t>
            </w:r>
            <w:r w:rsidR="00D01D9E">
              <w:rPr>
                <w:rFonts w:ascii="Arial" w:hAnsi="Arial" w:cs="Arial"/>
                <w:color w:val="000000" w:themeColor="text1"/>
                <w:sz w:val="24"/>
                <w:szCs w:val="24"/>
              </w:rPr>
              <w:t>requested</w:t>
            </w:r>
            <w:r w:rsidR="00D01D9E" w:rsidRPr="003B4335">
              <w:rPr>
                <w:rFonts w:ascii="Arial" w:hAnsi="Arial" w:cs="Arial"/>
                <w:color w:val="000000" w:themeColor="text1"/>
                <w:sz w:val="24"/>
                <w:szCs w:val="24"/>
              </w:rPr>
              <w:t xml:space="preserve"> </w:t>
            </w:r>
            <w:r w:rsidR="00C422B2" w:rsidRPr="003B4335">
              <w:rPr>
                <w:rFonts w:ascii="Arial" w:hAnsi="Arial" w:cs="Arial"/>
                <w:color w:val="000000" w:themeColor="text1"/>
                <w:sz w:val="24"/>
                <w:szCs w:val="24"/>
              </w:rPr>
              <w:t>in the permit</w:t>
            </w:r>
            <w:r w:rsidR="00D01D9E">
              <w:rPr>
                <w:rFonts w:ascii="Arial" w:hAnsi="Arial" w:cs="Arial"/>
                <w:color w:val="000000" w:themeColor="text1"/>
                <w:sz w:val="24"/>
                <w:szCs w:val="24"/>
              </w:rPr>
              <w:t xml:space="preserve"> application</w:t>
            </w:r>
            <w:r w:rsidR="00464E3F">
              <w:rPr>
                <w:rFonts w:ascii="Arial" w:hAnsi="Arial" w:cs="Arial"/>
                <w:color w:val="000000" w:themeColor="text1"/>
                <w:sz w:val="24"/>
                <w:szCs w:val="24"/>
              </w:rPr>
              <w:t>s for the Fall</w:t>
            </w:r>
            <w:r w:rsidR="00C422B2" w:rsidRPr="003B4335">
              <w:rPr>
                <w:rFonts w:ascii="Arial" w:hAnsi="Arial" w:cs="Arial"/>
                <w:color w:val="000000" w:themeColor="text1"/>
                <w:sz w:val="24"/>
                <w:szCs w:val="24"/>
              </w:rPr>
              <w:t xml:space="preserve">? Ndaba </w:t>
            </w:r>
            <w:r w:rsidR="00464E3F">
              <w:rPr>
                <w:rFonts w:ascii="Arial" w:hAnsi="Arial" w:cs="Arial"/>
                <w:color w:val="000000" w:themeColor="text1"/>
                <w:sz w:val="24"/>
                <w:szCs w:val="24"/>
              </w:rPr>
              <w:t>replied</w:t>
            </w:r>
            <w:r w:rsidR="00614F96">
              <w:rPr>
                <w:rFonts w:ascii="Arial" w:hAnsi="Arial" w:cs="Arial"/>
                <w:color w:val="000000" w:themeColor="text1"/>
                <w:sz w:val="24"/>
                <w:szCs w:val="24"/>
              </w:rPr>
              <w:t xml:space="preserve"> </w:t>
            </w:r>
            <w:r w:rsidR="0033266D" w:rsidRPr="003B4335">
              <w:rPr>
                <w:rFonts w:ascii="Arial" w:hAnsi="Arial" w:cs="Arial"/>
                <w:color w:val="000000" w:themeColor="text1"/>
                <w:sz w:val="24"/>
                <w:szCs w:val="24"/>
              </w:rPr>
              <w:t xml:space="preserve">that permit holders who have </w:t>
            </w:r>
            <w:r w:rsidR="00A92DB2">
              <w:rPr>
                <w:rFonts w:ascii="Arial" w:hAnsi="Arial" w:cs="Arial"/>
                <w:color w:val="000000" w:themeColor="text1"/>
                <w:sz w:val="24"/>
                <w:szCs w:val="24"/>
              </w:rPr>
              <w:t xml:space="preserve">already </w:t>
            </w:r>
            <w:r w:rsidR="0033266D" w:rsidRPr="003B4335">
              <w:rPr>
                <w:rFonts w:ascii="Arial" w:hAnsi="Arial" w:cs="Arial"/>
                <w:color w:val="000000" w:themeColor="text1"/>
                <w:sz w:val="24"/>
                <w:szCs w:val="24"/>
              </w:rPr>
              <w:t>received the email</w:t>
            </w:r>
            <w:r w:rsidR="00A92DB2">
              <w:rPr>
                <w:rFonts w:ascii="Arial" w:hAnsi="Arial" w:cs="Arial"/>
                <w:color w:val="000000" w:themeColor="text1"/>
                <w:sz w:val="24"/>
                <w:szCs w:val="24"/>
              </w:rPr>
              <w:t xml:space="preserve"> for submitting their permit requests</w:t>
            </w:r>
            <w:r w:rsidR="0033266D" w:rsidRPr="003B4335">
              <w:rPr>
                <w:rFonts w:ascii="Arial" w:hAnsi="Arial" w:cs="Arial"/>
                <w:color w:val="000000" w:themeColor="text1"/>
                <w:sz w:val="24"/>
                <w:szCs w:val="24"/>
              </w:rPr>
              <w:t xml:space="preserve"> have </w:t>
            </w:r>
            <w:r w:rsidR="0033266D" w:rsidRPr="003B4335">
              <w:rPr>
                <w:rFonts w:ascii="Arial" w:hAnsi="Arial" w:cs="Arial"/>
                <w:color w:val="000000" w:themeColor="text1"/>
                <w:sz w:val="24"/>
                <w:szCs w:val="24"/>
              </w:rPr>
              <w:lastRenderedPageBreak/>
              <w:t>been advised to use the 2019-20 timing. The permit department will process these submissions in July and by then updated information on enhanced cleaning from TPH or Govt. of Ontario</w:t>
            </w:r>
            <w:r w:rsidR="00614F96">
              <w:rPr>
                <w:rFonts w:ascii="Arial" w:hAnsi="Arial" w:cs="Arial"/>
                <w:color w:val="000000" w:themeColor="text1"/>
                <w:sz w:val="24"/>
                <w:szCs w:val="24"/>
              </w:rPr>
              <w:t xml:space="preserve"> might have been received</w:t>
            </w:r>
            <w:r w:rsidR="0033266D" w:rsidRPr="003B4335">
              <w:rPr>
                <w:rFonts w:ascii="Arial" w:hAnsi="Arial" w:cs="Arial"/>
                <w:color w:val="000000" w:themeColor="text1"/>
                <w:sz w:val="24"/>
                <w:szCs w:val="24"/>
              </w:rPr>
              <w:t xml:space="preserve">. </w:t>
            </w:r>
            <w:r w:rsidR="00614F96">
              <w:rPr>
                <w:rFonts w:ascii="Arial" w:hAnsi="Arial" w:cs="Arial"/>
                <w:color w:val="000000" w:themeColor="text1"/>
                <w:sz w:val="24"/>
                <w:szCs w:val="24"/>
              </w:rPr>
              <w:t>Staff</w:t>
            </w:r>
            <w:r w:rsidR="00614F96" w:rsidRPr="003B4335">
              <w:rPr>
                <w:rFonts w:ascii="Arial" w:hAnsi="Arial" w:cs="Arial"/>
                <w:color w:val="000000" w:themeColor="text1"/>
                <w:sz w:val="24"/>
                <w:szCs w:val="24"/>
              </w:rPr>
              <w:t xml:space="preserve"> </w:t>
            </w:r>
            <w:r w:rsidR="0033266D" w:rsidRPr="003B4335">
              <w:rPr>
                <w:rFonts w:ascii="Arial" w:hAnsi="Arial" w:cs="Arial"/>
                <w:color w:val="000000" w:themeColor="text1"/>
                <w:sz w:val="24"/>
                <w:szCs w:val="24"/>
              </w:rPr>
              <w:t xml:space="preserve">are hoping to </w:t>
            </w:r>
            <w:proofErr w:type="gramStart"/>
            <w:r w:rsidR="009E304D">
              <w:rPr>
                <w:rFonts w:ascii="Arial" w:hAnsi="Arial" w:cs="Arial"/>
                <w:color w:val="000000" w:themeColor="text1"/>
                <w:sz w:val="24"/>
                <w:szCs w:val="24"/>
              </w:rPr>
              <w:t>revert</w:t>
            </w:r>
            <w:r w:rsidR="0033266D" w:rsidRPr="003B4335">
              <w:rPr>
                <w:rFonts w:ascii="Arial" w:hAnsi="Arial" w:cs="Arial"/>
                <w:color w:val="000000" w:themeColor="text1"/>
                <w:sz w:val="24"/>
                <w:szCs w:val="24"/>
              </w:rPr>
              <w:t xml:space="preserve"> back</w:t>
            </w:r>
            <w:proofErr w:type="gramEnd"/>
            <w:r w:rsidR="0033266D" w:rsidRPr="003B4335">
              <w:rPr>
                <w:rFonts w:ascii="Arial" w:hAnsi="Arial" w:cs="Arial"/>
                <w:color w:val="000000" w:themeColor="text1"/>
                <w:sz w:val="24"/>
                <w:szCs w:val="24"/>
              </w:rPr>
              <w:t xml:space="preserve"> to </w:t>
            </w:r>
            <w:r w:rsidRPr="003B4335">
              <w:rPr>
                <w:rFonts w:ascii="Arial" w:hAnsi="Arial" w:cs="Arial"/>
                <w:color w:val="000000" w:themeColor="text1"/>
                <w:sz w:val="24"/>
                <w:szCs w:val="24"/>
              </w:rPr>
              <w:t>pre-covid</w:t>
            </w:r>
            <w:r w:rsidR="0033266D" w:rsidRPr="003B4335">
              <w:rPr>
                <w:rFonts w:ascii="Arial" w:hAnsi="Arial" w:cs="Arial"/>
                <w:color w:val="000000" w:themeColor="text1"/>
                <w:sz w:val="24"/>
                <w:szCs w:val="24"/>
              </w:rPr>
              <w:t xml:space="preserve"> conditions, however, in the event, </w:t>
            </w:r>
            <w:r w:rsidR="00614F96">
              <w:rPr>
                <w:rFonts w:ascii="Arial" w:hAnsi="Arial" w:cs="Arial"/>
                <w:color w:val="000000" w:themeColor="text1"/>
                <w:sz w:val="24"/>
                <w:szCs w:val="24"/>
              </w:rPr>
              <w:t>staff</w:t>
            </w:r>
            <w:r w:rsidR="00614F96" w:rsidRPr="003B4335">
              <w:rPr>
                <w:rFonts w:ascii="Arial" w:hAnsi="Arial" w:cs="Arial"/>
                <w:color w:val="000000" w:themeColor="text1"/>
                <w:sz w:val="24"/>
                <w:szCs w:val="24"/>
              </w:rPr>
              <w:t xml:space="preserve"> </w:t>
            </w:r>
            <w:r w:rsidR="0033266D" w:rsidRPr="003B4335">
              <w:rPr>
                <w:rFonts w:ascii="Arial" w:hAnsi="Arial" w:cs="Arial"/>
                <w:color w:val="000000" w:themeColor="text1"/>
                <w:sz w:val="24"/>
                <w:szCs w:val="24"/>
              </w:rPr>
              <w:t>are not able to accommodate 2019-20 (permit time</w:t>
            </w:r>
            <w:r w:rsidR="00614F96">
              <w:rPr>
                <w:rFonts w:ascii="Arial" w:hAnsi="Arial" w:cs="Arial"/>
                <w:color w:val="000000" w:themeColor="text1"/>
                <w:sz w:val="24"/>
                <w:szCs w:val="24"/>
              </w:rPr>
              <w:t>s</w:t>
            </w:r>
            <w:r w:rsidR="0033266D" w:rsidRPr="003B4335">
              <w:rPr>
                <w:rFonts w:ascii="Arial" w:hAnsi="Arial" w:cs="Arial"/>
                <w:color w:val="000000" w:themeColor="text1"/>
                <w:sz w:val="24"/>
                <w:szCs w:val="24"/>
              </w:rPr>
              <w:t xml:space="preserve">), the permit department will work with the permit holders who have already submitted their requests </w:t>
            </w:r>
            <w:r w:rsidR="00A16C15" w:rsidRPr="003B4335">
              <w:rPr>
                <w:rFonts w:ascii="Arial" w:hAnsi="Arial" w:cs="Arial"/>
                <w:color w:val="000000" w:themeColor="text1"/>
                <w:sz w:val="24"/>
                <w:szCs w:val="24"/>
              </w:rPr>
              <w:t xml:space="preserve">for adjustments. </w:t>
            </w:r>
            <w:r w:rsidR="0033266D" w:rsidRPr="003B4335">
              <w:rPr>
                <w:rFonts w:ascii="Arial" w:hAnsi="Arial" w:cs="Arial"/>
                <w:color w:val="000000" w:themeColor="text1"/>
                <w:sz w:val="24"/>
                <w:szCs w:val="24"/>
              </w:rPr>
              <w:t xml:space="preserve"> </w:t>
            </w:r>
            <w:r w:rsidR="00A16C15" w:rsidRPr="003B4335">
              <w:rPr>
                <w:rFonts w:ascii="Arial" w:hAnsi="Arial" w:cs="Arial"/>
                <w:color w:val="000000" w:themeColor="text1"/>
                <w:sz w:val="24"/>
                <w:szCs w:val="24"/>
              </w:rPr>
              <w:t xml:space="preserve">Alan Hrabinski asked about how to pull permit records for 2019-20 from the permit system? Ndaba responded that the records can </w:t>
            </w:r>
            <w:r w:rsidR="009E304D">
              <w:rPr>
                <w:rFonts w:ascii="Arial" w:hAnsi="Arial" w:cs="Arial"/>
                <w:color w:val="000000" w:themeColor="text1"/>
                <w:sz w:val="24"/>
                <w:szCs w:val="24"/>
              </w:rPr>
              <w:t>be viewed from permit history under their profile. T</w:t>
            </w:r>
            <w:r w:rsidR="00A16C15" w:rsidRPr="003B4335">
              <w:rPr>
                <w:rFonts w:ascii="Arial" w:hAnsi="Arial" w:cs="Arial"/>
                <w:color w:val="000000" w:themeColor="text1"/>
                <w:sz w:val="24"/>
                <w:szCs w:val="24"/>
              </w:rPr>
              <w:t xml:space="preserve">he renewal tool </w:t>
            </w:r>
            <w:r w:rsidR="009E304D">
              <w:rPr>
                <w:rFonts w:ascii="Arial" w:hAnsi="Arial" w:cs="Arial"/>
                <w:color w:val="000000" w:themeColor="text1"/>
                <w:sz w:val="24"/>
                <w:szCs w:val="24"/>
              </w:rPr>
              <w:t xml:space="preserve">is deactivated as it only pulls records </w:t>
            </w:r>
            <w:r w:rsidR="00A16C15" w:rsidRPr="003B4335">
              <w:rPr>
                <w:rFonts w:ascii="Arial" w:hAnsi="Arial" w:cs="Arial"/>
                <w:color w:val="000000" w:themeColor="text1"/>
                <w:sz w:val="24"/>
                <w:szCs w:val="24"/>
              </w:rPr>
              <w:t xml:space="preserve">from the previous year. For organizations that have multiple users, the organization administrator should be able to access all the records under the </w:t>
            </w:r>
            <w:r w:rsidR="00614F96">
              <w:rPr>
                <w:rFonts w:ascii="Arial" w:hAnsi="Arial" w:cs="Arial"/>
                <w:color w:val="000000" w:themeColor="text1"/>
                <w:sz w:val="24"/>
                <w:szCs w:val="24"/>
              </w:rPr>
              <w:t>folder</w:t>
            </w:r>
            <w:r w:rsidR="00614F96" w:rsidRPr="003B4335">
              <w:rPr>
                <w:rFonts w:ascii="Arial" w:hAnsi="Arial" w:cs="Arial"/>
                <w:color w:val="000000" w:themeColor="text1"/>
                <w:sz w:val="24"/>
                <w:szCs w:val="24"/>
              </w:rPr>
              <w:t xml:space="preserve"> </w:t>
            </w:r>
            <w:r w:rsidR="00A16C15" w:rsidRPr="003B4335">
              <w:rPr>
                <w:rFonts w:ascii="Arial" w:hAnsi="Arial" w:cs="Arial"/>
                <w:color w:val="000000" w:themeColor="text1"/>
                <w:sz w:val="24"/>
                <w:szCs w:val="24"/>
              </w:rPr>
              <w:t>name</w:t>
            </w:r>
            <w:r w:rsidR="00614F96">
              <w:rPr>
                <w:rFonts w:ascii="Arial" w:hAnsi="Arial" w:cs="Arial"/>
                <w:color w:val="000000" w:themeColor="text1"/>
                <w:sz w:val="24"/>
                <w:szCs w:val="24"/>
              </w:rPr>
              <w:t>d</w:t>
            </w:r>
            <w:r w:rsidR="00A16C15" w:rsidRPr="003B4335">
              <w:rPr>
                <w:rFonts w:ascii="Arial" w:hAnsi="Arial" w:cs="Arial"/>
                <w:color w:val="000000" w:themeColor="text1"/>
                <w:sz w:val="24"/>
                <w:szCs w:val="24"/>
              </w:rPr>
              <w:t xml:space="preserve"> “Organization”.</w:t>
            </w:r>
          </w:p>
          <w:p w14:paraId="5FFBDE05" w14:textId="4913AF97" w:rsidR="00A16C15" w:rsidRPr="00810CD9" w:rsidRDefault="00A16C15" w:rsidP="003B4335">
            <w:pPr>
              <w:ind w:firstLine="60"/>
              <w:jc w:val="both"/>
              <w:rPr>
                <w:rFonts w:ascii="Arial" w:hAnsi="Arial" w:cs="Arial"/>
                <w:color w:val="000000" w:themeColor="text1"/>
                <w:sz w:val="24"/>
                <w:szCs w:val="24"/>
              </w:rPr>
            </w:pPr>
          </w:p>
          <w:p w14:paraId="5059C530" w14:textId="10F3427D" w:rsidR="00621890" w:rsidRPr="003B4335" w:rsidRDefault="00962A01" w:rsidP="003B4335">
            <w:pPr>
              <w:pStyle w:val="ListParagraph"/>
              <w:numPr>
                <w:ilvl w:val="0"/>
                <w:numId w:val="20"/>
              </w:numPr>
              <w:jc w:val="both"/>
              <w:rPr>
                <w:rFonts w:ascii="Arial" w:hAnsi="Arial" w:cs="Arial"/>
                <w:color w:val="000000" w:themeColor="text1"/>
                <w:sz w:val="24"/>
                <w:szCs w:val="24"/>
              </w:rPr>
            </w:pPr>
            <w:r w:rsidRPr="003B4335">
              <w:rPr>
                <w:rFonts w:ascii="Arial" w:hAnsi="Arial" w:cs="Arial"/>
                <w:b/>
                <w:bCs/>
                <w:color w:val="000000" w:themeColor="text1"/>
                <w:sz w:val="24"/>
                <w:szCs w:val="24"/>
              </w:rPr>
              <w:t>Definition of ‘spectators’</w:t>
            </w:r>
            <w:r w:rsidRPr="003B4335">
              <w:rPr>
                <w:rFonts w:ascii="Arial" w:hAnsi="Arial" w:cs="Arial"/>
                <w:color w:val="000000" w:themeColor="text1"/>
                <w:sz w:val="24"/>
                <w:szCs w:val="24"/>
              </w:rPr>
              <w:t xml:space="preserve"> – </w:t>
            </w:r>
            <w:r w:rsidR="00810CD9" w:rsidRPr="003B4335">
              <w:rPr>
                <w:rFonts w:ascii="Arial" w:hAnsi="Arial" w:cs="Arial"/>
                <w:color w:val="000000" w:themeColor="text1"/>
                <w:sz w:val="24"/>
                <w:szCs w:val="24"/>
              </w:rPr>
              <w:t>Jonathan Grove stated that s</w:t>
            </w:r>
            <w:r w:rsidRPr="003B4335">
              <w:rPr>
                <w:rFonts w:ascii="Arial" w:hAnsi="Arial" w:cs="Arial"/>
                <w:color w:val="000000" w:themeColor="text1"/>
                <w:sz w:val="24"/>
                <w:szCs w:val="24"/>
              </w:rPr>
              <w:t xml:space="preserve">everal conversations have occurred with the </w:t>
            </w:r>
            <w:r w:rsidR="003B4335">
              <w:rPr>
                <w:rFonts w:ascii="Arial" w:hAnsi="Arial" w:cs="Arial"/>
                <w:color w:val="000000" w:themeColor="text1"/>
                <w:sz w:val="24"/>
                <w:szCs w:val="24"/>
              </w:rPr>
              <w:t>c</w:t>
            </w:r>
            <w:r w:rsidRPr="003B4335">
              <w:rPr>
                <w:rFonts w:ascii="Arial" w:hAnsi="Arial" w:cs="Arial"/>
                <w:color w:val="000000" w:themeColor="text1"/>
                <w:sz w:val="24"/>
                <w:szCs w:val="24"/>
              </w:rPr>
              <w:t xml:space="preserve">ommunication working group on this, we expect to </w:t>
            </w:r>
            <w:r w:rsidR="009E304D">
              <w:rPr>
                <w:rFonts w:ascii="Arial" w:hAnsi="Arial" w:cs="Arial"/>
                <w:color w:val="000000" w:themeColor="text1"/>
                <w:sz w:val="24"/>
                <w:szCs w:val="24"/>
              </w:rPr>
              <w:t>provide</w:t>
            </w:r>
            <w:r w:rsidRPr="003B4335">
              <w:rPr>
                <w:rFonts w:ascii="Arial" w:hAnsi="Arial" w:cs="Arial"/>
                <w:color w:val="000000" w:themeColor="text1"/>
                <w:sz w:val="24"/>
                <w:szCs w:val="24"/>
              </w:rPr>
              <w:t xml:space="preserve"> a clear response on this in the fall. A clear definition of the term ‘Spectator’</w:t>
            </w:r>
            <w:r w:rsidR="00810CD9" w:rsidRPr="003B4335">
              <w:rPr>
                <w:rFonts w:ascii="Arial" w:hAnsi="Arial" w:cs="Arial"/>
                <w:color w:val="000000" w:themeColor="text1"/>
                <w:sz w:val="24"/>
                <w:szCs w:val="24"/>
              </w:rPr>
              <w:t xml:space="preserve">, </w:t>
            </w:r>
            <w:r w:rsidR="003B4335" w:rsidRPr="00B6288E">
              <w:rPr>
                <w:rFonts w:ascii="Arial" w:hAnsi="Arial" w:cs="Arial"/>
                <w:color w:val="000000" w:themeColor="text1"/>
                <w:sz w:val="24"/>
                <w:szCs w:val="24"/>
              </w:rPr>
              <w:t xml:space="preserve">with respect to the differences </w:t>
            </w:r>
            <w:r w:rsidR="003B4335">
              <w:rPr>
                <w:rFonts w:ascii="Arial" w:hAnsi="Arial" w:cs="Arial"/>
                <w:color w:val="000000" w:themeColor="text1"/>
                <w:sz w:val="24"/>
                <w:szCs w:val="24"/>
              </w:rPr>
              <w:t>among</w:t>
            </w:r>
            <w:r w:rsidR="003B4335" w:rsidRPr="00B6288E">
              <w:rPr>
                <w:rFonts w:ascii="Arial" w:hAnsi="Arial" w:cs="Arial"/>
                <w:color w:val="000000" w:themeColor="text1"/>
                <w:sz w:val="24"/>
                <w:szCs w:val="24"/>
              </w:rPr>
              <w:t xml:space="preserve"> parents</w:t>
            </w:r>
            <w:r w:rsidR="00D01D9E">
              <w:rPr>
                <w:rFonts w:ascii="Arial" w:hAnsi="Arial" w:cs="Arial"/>
                <w:color w:val="000000" w:themeColor="text1"/>
                <w:sz w:val="24"/>
                <w:szCs w:val="24"/>
              </w:rPr>
              <w:t>/guardians</w:t>
            </w:r>
            <w:r w:rsidR="003B4335">
              <w:rPr>
                <w:rFonts w:ascii="Arial" w:hAnsi="Arial" w:cs="Arial"/>
                <w:color w:val="000000" w:themeColor="text1"/>
                <w:sz w:val="24"/>
                <w:szCs w:val="24"/>
              </w:rPr>
              <w:t>, observers</w:t>
            </w:r>
            <w:r w:rsidR="003B4335" w:rsidRPr="00B6288E">
              <w:rPr>
                <w:rFonts w:ascii="Arial" w:hAnsi="Arial" w:cs="Arial"/>
                <w:color w:val="000000" w:themeColor="text1"/>
                <w:sz w:val="24"/>
                <w:szCs w:val="24"/>
              </w:rPr>
              <w:t xml:space="preserve"> </w:t>
            </w:r>
            <w:r w:rsidR="003B4335">
              <w:rPr>
                <w:rFonts w:ascii="Arial" w:hAnsi="Arial" w:cs="Arial"/>
                <w:color w:val="000000" w:themeColor="text1"/>
                <w:sz w:val="24"/>
                <w:szCs w:val="24"/>
              </w:rPr>
              <w:t>and</w:t>
            </w:r>
            <w:r w:rsidR="003B4335" w:rsidRPr="00B6288E">
              <w:rPr>
                <w:rFonts w:ascii="Arial" w:hAnsi="Arial" w:cs="Arial"/>
                <w:color w:val="000000" w:themeColor="text1"/>
                <w:sz w:val="24"/>
                <w:szCs w:val="24"/>
              </w:rPr>
              <w:t xml:space="preserve"> spectators</w:t>
            </w:r>
            <w:r w:rsidR="003B4335" w:rsidRPr="003B4335">
              <w:rPr>
                <w:rFonts w:ascii="Arial" w:hAnsi="Arial" w:cs="Arial"/>
                <w:color w:val="000000" w:themeColor="text1"/>
                <w:sz w:val="24"/>
                <w:szCs w:val="24"/>
              </w:rPr>
              <w:t xml:space="preserve"> </w:t>
            </w:r>
            <w:r w:rsidRPr="003B4335">
              <w:rPr>
                <w:rFonts w:ascii="Arial" w:hAnsi="Arial" w:cs="Arial"/>
                <w:color w:val="000000" w:themeColor="text1"/>
                <w:sz w:val="24"/>
                <w:szCs w:val="24"/>
              </w:rPr>
              <w:t>has been a key topic o</w:t>
            </w:r>
            <w:r w:rsidR="00810CD9" w:rsidRPr="003B4335">
              <w:rPr>
                <w:rFonts w:ascii="Arial" w:hAnsi="Arial" w:cs="Arial"/>
                <w:color w:val="000000" w:themeColor="text1"/>
                <w:sz w:val="24"/>
                <w:szCs w:val="24"/>
              </w:rPr>
              <w:t>f these conversations. Judy</w:t>
            </w:r>
            <w:r w:rsidR="00614F96">
              <w:rPr>
                <w:rFonts w:ascii="Arial" w:hAnsi="Arial" w:cs="Arial"/>
                <w:color w:val="000000" w:themeColor="text1"/>
                <w:sz w:val="24"/>
                <w:szCs w:val="24"/>
              </w:rPr>
              <w:t xml:space="preserve"> Gargaro</w:t>
            </w:r>
            <w:r w:rsidR="00810CD9" w:rsidRPr="003B4335">
              <w:rPr>
                <w:rFonts w:ascii="Arial" w:hAnsi="Arial" w:cs="Arial"/>
                <w:color w:val="000000" w:themeColor="text1"/>
                <w:sz w:val="24"/>
                <w:szCs w:val="24"/>
              </w:rPr>
              <w:t xml:space="preserve"> acknowledged the complexity involved related to this</w:t>
            </w:r>
            <w:r w:rsidR="00D01D9E">
              <w:rPr>
                <w:rFonts w:ascii="Arial" w:hAnsi="Arial" w:cs="Arial"/>
                <w:color w:val="000000" w:themeColor="text1"/>
                <w:sz w:val="24"/>
                <w:szCs w:val="24"/>
              </w:rPr>
              <w:t xml:space="preserve">, </w:t>
            </w:r>
            <w:r w:rsidR="00D01D9E" w:rsidRPr="00D01D9E">
              <w:rPr>
                <w:rFonts w:ascii="Arial" w:hAnsi="Arial" w:cs="Arial"/>
                <w:color w:val="000000" w:themeColor="text1"/>
                <w:sz w:val="24"/>
                <w:szCs w:val="24"/>
              </w:rPr>
              <w:t>particularly around occupancy numbers and insurance requirements,</w:t>
            </w:r>
            <w:r w:rsidR="00810CD9" w:rsidRPr="003B4335">
              <w:rPr>
                <w:rFonts w:ascii="Arial" w:hAnsi="Arial" w:cs="Arial"/>
                <w:color w:val="000000" w:themeColor="text1"/>
                <w:sz w:val="24"/>
                <w:szCs w:val="24"/>
              </w:rPr>
              <w:t xml:space="preserve"> however, </w:t>
            </w:r>
            <w:r w:rsidR="00D01D9E">
              <w:rPr>
                <w:rFonts w:ascii="Arial" w:hAnsi="Arial" w:cs="Arial"/>
                <w:color w:val="000000" w:themeColor="text1"/>
                <w:sz w:val="24"/>
                <w:szCs w:val="24"/>
              </w:rPr>
              <w:t xml:space="preserve">we </w:t>
            </w:r>
            <w:r w:rsidR="00810CD9" w:rsidRPr="003B4335">
              <w:rPr>
                <w:rFonts w:ascii="Arial" w:hAnsi="Arial" w:cs="Arial"/>
                <w:color w:val="000000" w:themeColor="text1"/>
                <w:sz w:val="24"/>
                <w:szCs w:val="24"/>
              </w:rPr>
              <w:t xml:space="preserve">requested resolution </w:t>
            </w:r>
            <w:r w:rsidR="00D01D9E" w:rsidRPr="00D01D9E">
              <w:rPr>
                <w:rFonts w:ascii="Arial" w:hAnsi="Arial" w:cs="Arial"/>
                <w:color w:val="000000" w:themeColor="text1"/>
                <w:sz w:val="24"/>
                <w:szCs w:val="24"/>
              </w:rPr>
              <w:t>for this definition at</w:t>
            </w:r>
            <w:r w:rsidR="00810CD9" w:rsidRPr="003B4335">
              <w:rPr>
                <w:rFonts w:ascii="Arial" w:hAnsi="Arial" w:cs="Arial"/>
                <w:color w:val="000000" w:themeColor="text1"/>
                <w:sz w:val="24"/>
                <w:szCs w:val="24"/>
              </w:rPr>
              <w:t xml:space="preserve"> the September meeting. </w:t>
            </w:r>
          </w:p>
          <w:p w14:paraId="31F79DC2" w14:textId="77777777" w:rsidR="00466228" w:rsidRPr="00B6288E" w:rsidRDefault="00466228" w:rsidP="00466228">
            <w:pPr>
              <w:pStyle w:val="ListParagraph"/>
              <w:ind w:left="360"/>
              <w:rPr>
                <w:rFonts w:ascii="Arial" w:hAnsi="Arial" w:cs="Arial"/>
                <w:b/>
                <w:bCs/>
                <w:color w:val="000000" w:themeColor="text1"/>
                <w:sz w:val="24"/>
                <w:szCs w:val="24"/>
              </w:rPr>
            </w:pPr>
          </w:p>
          <w:p w14:paraId="34527702" w14:textId="326ADE54" w:rsidR="00621890" w:rsidRPr="00974A94" w:rsidRDefault="00321D9A" w:rsidP="00974A94">
            <w:pPr>
              <w:pStyle w:val="ListParagraph"/>
              <w:numPr>
                <w:ilvl w:val="0"/>
                <w:numId w:val="19"/>
              </w:numPr>
              <w:jc w:val="both"/>
              <w:rPr>
                <w:rFonts w:ascii="Arial" w:hAnsi="Arial" w:cs="Arial"/>
                <w:b/>
                <w:bCs/>
                <w:color w:val="000000" w:themeColor="text1"/>
                <w:sz w:val="24"/>
                <w:szCs w:val="24"/>
              </w:rPr>
            </w:pPr>
            <w:r w:rsidRPr="00974A94">
              <w:rPr>
                <w:rFonts w:ascii="Arial" w:hAnsi="Arial" w:cs="Arial"/>
                <w:b/>
                <w:bCs/>
                <w:color w:val="000000" w:themeColor="text1"/>
                <w:sz w:val="24"/>
                <w:szCs w:val="24"/>
              </w:rPr>
              <w:t xml:space="preserve">Permit </w:t>
            </w:r>
            <w:r w:rsidR="003C3D5F" w:rsidRPr="00974A94">
              <w:rPr>
                <w:rFonts w:ascii="Arial" w:hAnsi="Arial" w:cs="Arial"/>
                <w:b/>
                <w:bCs/>
                <w:color w:val="000000" w:themeColor="text1"/>
                <w:sz w:val="24"/>
                <w:szCs w:val="24"/>
              </w:rPr>
              <w:t xml:space="preserve">and </w:t>
            </w:r>
            <w:proofErr w:type="spellStart"/>
            <w:r w:rsidR="003C2779">
              <w:rPr>
                <w:rFonts w:ascii="Arial" w:hAnsi="Arial" w:cs="Arial"/>
                <w:b/>
                <w:bCs/>
                <w:color w:val="000000" w:themeColor="text1"/>
                <w:sz w:val="24"/>
                <w:szCs w:val="24"/>
              </w:rPr>
              <w:t>eB</w:t>
            </w:r>
            <w:r w:rsidR="003C3D5F" w:rsidRPr="00974A94">
              <w:rPr>
                <w:rFonts w:ascii="Arial" w:hAnsi="Arial" w:cs="Arial"/>
                <w:b/>
                <w:bCs/>
                <w:color w:val="000000" w:themeColor="text1"/>
                <w:sz w:val="24"/>
                <w:szCs w:val="24"/>
              </w:rPr>
              <w:t>ase</w:t>
            </w:r>
            <w:proofErr w:type="spellEnd"/>
            <w:r w:rsidR="003C3D5F" w:rsidRPr="00974A94">
              <w:rPr>
                <w:rFonts w:ascii="Arial" w:hAnsi="Arial" w:cs="Arial"/>
                <w:b/>
                <w:bCs/>
                <w:color w:val="000000" w:themeColor="text1"/>
                <w:sz w:val="24"/>
                <w:szCs w:val="24"/>
              </w:rPr>
              <w:t xml:space="preserve"> Website I</w:t>
            </w:r>
            <w:r w:rsidRPr="00974A94">
              <w:rPr>
                <w:rFonts w:ascii="Arial" w:hAnsi="Arial" w:cs="Arial"/>
                <w:b/>
                <w:bCs/>
                <w:color w:val="000000" w:themeColor="text1"/>
                <w:sz w:val="24"/>
                <w:szCs w:val="24"/>
              </w:rPr>
              <w:t xml:space="preserve">mprovements </w:t>
            </w:r>
            <w:r w:rsidR="00621890" w:rsidRPr="00974A94">
              <w:rPr>
                <w:rFonts w:ascii="Arial" w:hAnsi="Arial" w:cs="Arial"/>
                <w:b/>
                <w:bCs/>
                <w:color w:val="000000" w:themeColor="text1"/>
                <w:sz w:val="24"/>
                <w:szCs w:val="24"/>
              </w:rPr>
              <w:t>–</w:t>
            </w:r>
            <w:r w:rsidR="003C3D5F" w:rsidRPr="00974A94">
              <w:rPr>
                <w:rFonts w:ascii="Arial" w:hAnsi="Arial" w:cs="Arial"/>
                <w:b/>
                <w:bCs/>
                <w:color w:val="000000" w:themeColor="text1"/>
                <w:sz w:val="24"/>
                <w:szCs w:val="24"/>
              </w:rPr>
              <w:t xml:space="preserve"> </w:t>
            </w:r>
            <w:r w:rsidR="003B4335" w:rsidRPr="00974A94">
              <w:rPr>
                <w:rFonts w:ascii="Arial" w:hAnsi="Arial" w:cs="Arial"/>
                <w:color w:val="000000" w:themeColor="text1"/>
                <w:sz w:val="24"/>
                <w:szCs w:val="24"/>
              </w:rPr>
              <w:t xml:space="preserve">Jonathan Grove mentioned </w:t>
            </w:r>
            <w:r w:rsidR="009E304D">
              <w:rPr>
                <w:rFonts w:ascii="Arial" w:hAnsi="Arial" w:cs="Arial"/>
                <w:color w:val="000000" w:themeColor="text1"/>
                <w:sz w:val="24"/>
                <w:szCs w:val="24"/>
              </w:rPr>
              <w:t xml:space="preserve">that there have been improvements made on the website and </w:t>
            </w:r>
            <w:r w:rsidR="003B4335" w:rsidRPr="00974A94">
              <w:rPr>
                <w:rFonts w:ascii="Arial" w:hAnsi="Arial" w:cs="Arial"/>
                <w:color w:val="000000" w:themeColor="text1"/>
                <w:sz w:val="24"/>
                <w:szCs w:val="24"/>
              </w:rPr>
              <w:t>additional improvement</w:t>
            </w:r>
            <w:r w:rsidR="004819F6">
              <w:rPr>
                <w:rFonts w:ascii="Arial" w:hAnsi="Arial" w:cs="Arial"/>
                <w:color w:val="000000" w:themeColor="text1"/>
                <w:sz w:val="24"/>
                <w:szCs w:val="24"/>
              </w:rPr>
              <w:t xml:space="preserve"> requests </w:t>
            </w:r>
            <w:r w:rsidR="00614F96">
              <w:rPr>
                <w:rFonts w:ascii="Arial" w:hAnsi="Arial" w:cs="Arial"/>
                <w:color w:val="000000" w:themeColor="text1"/>
                <w:sz w:val="24"/>
                <w:szCs w:val="24"/>
              </w:rPr>
              <w:t>will be</w:t>
            </w:r>
            <w:r w:rsidR="004819F6">
              <w:rPr>
                <w:rFonts w:ascii="Arial" w:hAnsi="Arial" w:cs="Arial"/>
                <w:color w:val="000000" w:themeColor="text1"/>
                <w:sz w:val="24"/>
                <w:szCs w:val="24"/>
              </w:rPr>
              <w:t xml:space="preserve"> submitted</w:t>
            </w:r>
            <w:r w:rsidR="009E304D">
              <w:rPr>
                <w:rFonts w:ascii="Arial" w:hAnsi="Arial" w:cs="Arial"/>
                <w:color w:val="000000" w:themeColor="text1"/>
                <w:sz w:val="24"/>
                <w:szCs w:val="24"/>
              </w:rPr>
              <w:t xml:space="preserve"> </w:t>
            </w:r>
            <w:r w:rsidR="00614F96">
              <w:rPr>
                <w:rFonts w:ascii="Arial" w:hAnsi="Arial" w:cs="Arial"/>
                <w:color w:val="000000" w:themeColor="text1"/>
                <w:sz w:val="24"/>
                <w:szCs w:val="24"/>
              </w:rPr>
              <w:t>to</w:t>
            </w:r>
            <w:r w:rsidR="009E304D">
              <w:rPr>
                <w:rFonts w:ascii="Arial" w:hAnsi="Arial" w:cs="Arial"/>
                <w:color w:val="000000" w:themeColor="text1"/>
                <w:sz w:val="24"/>
                <w:szCs w:val="24"/>
              </w:rPr>
              <w:t xml:space="preserve"> </w:t>
            </w:r>
            <w:proofErr w:type="spellStart"/>
            <w:r w:rsidR="003C2779">
              <w:rPr>
                <w:rFonts w:ascii="Arial" w:hAnsi="Arial" w:cs="Arial"/>
                <w:color w:val="000000" w:themeColor="text1"/>
                <w:sz w:val="24"/>
                <w:szCs w:val="24"/>
              </w:rPr>
              <w:t>eB</w:t>
            </w:r>
            <w:r w:rsidR="009E304D">
              <w:rPr>
                <w:rFonts w:ascii="Arial" w:hAnsi="Arial" w:cs="Arial"/>
                <w:color w:val="000000" w:themeColor="text1"/>
                <w:sz w:val="24"/>
                <w:szCs w:val="24"/>
              </w:rPr>
              <w:t>ase</w:t>
            </w:r>
            <w:proofErr w:type="spellEnd"/>
            <w:r w:rsidR="00614F96">
              <w:rPr>
                <w:rFonts w:ascii="Arial" w:hAnsi="Arial" w:cs="Arial"/>
                <w:color w:val="000000" w:themeColor="text1"/>
                <w:sz w:val="24"/>
                <w:szCs w:val="24"/>
              </w:rPr>
              <w:t xml:space="preserve"> after</w:t>
            </w:r>
            <w:r w:rsidR="00974A94">
              <w:rPr>
                <w:rFonts w:ascii="Arial" w:hAnsi="Arial" w:cs="Arial"/>
                <w:color w:val="000000" w:themeColor="text1"/>
                <w:sz w:val="24"/>
                <w:szCs w:val="24"/>
              </w:rPr>
              <w:t xml:space="preserve">. </w:t>
            </w:r>
            <w:proofErr w:type="spellStart"/>
            <w:r w:rsidR="003C2779">
              <w:rPr>
                <w:rFonts w:ascii="Arial" w:hAnsi="Arial" w:cs="Arial"/>
                <w:color w:val="000000" w:themeColor="text1"/>
                <w:sz w:val="24"/>
                <w:szCs w:val="24"/>
              </w:rPr>
              <w:t>E</w:t>
            </w:r>
            <w:r w:rsidR="003C2779">
              <w:rPr>
                <w:rFonts w:ascii="Arial" w:hAnsi="Arial" w:cs="Arial"/>
                <w:color w:val="000000" w:themeColor="text1"/>
                <w:sz w:val="24"/>
                <w:szCs w:val="24"/>
              </w:rPr>
              <w:t>Base</w:t>
            </w:r>
            <w:proofErr w:type="spellEnd"/>
            <w:r w:rsidR="003201E1">
              <w:rPr>
                <w:rFonts w:ascii="Arial" w:hAnsi="Arial" w:cs="Arial"/>
                <w:color w:val="000000" w:themeColor="text1"/>
                <w:sz w:val="24"/>
                <w:szCs w:val="24"/>
              </w:rPr>
              <w:t xml:space="preserve"> </w:t>
            </w:r>
            <w:r w:rsidR="00614F96">
              <w:rPr>
                <w:rFonts w:ascii="Arial" w:hAnsi="Arial" w:cs="Arial"/>
                <w:color w:val="000000" w:themeColor="text1"/>
                <w:sz w:val="24"/>
                <w:szCs w:val="24"/>
              </w:rPr>
              <w:t xml:space="preserve">completes </w:t>
            </w:r>
            <w:r w:rsidR="003201E1">
              <w:rPr>
                <w:rFonts w:ascii="Arial" w:hAnsi="Arial" w:cs="Arial"/>
                <w:color w:val="000000" w:themeColor="text1"/>
                <w:sz w:val="24"/>
                <w:szCs w:val="24"/>
              </w:rPr>
              <w:t xml:space="preserve">the new interface which </w:t>
            </w:r>
            <w:r w:rsidR="003B4335" w:rsidRPr="00974A94">
              <w:rPr>
                <w:rFonts w:ascii="Arial" w:hAnsi="Arial" w:cs="Arial"/>
                <w:color w:val="000000" w:themeColor="text1"/>
                <w:sz w:val="24"/>
                <w:szCs w:val="24"/>
              </w:rPr>
              <w:t>will allow permit holders to easily access data,</w:t>
            </w:r>
            <w:r w:rsidR="00974A94">
              <w:rPr>
                <w:rFonts w:ascii="Arial" w:hAnsi="Arial" w:cs="Arial"/>
                <w:color w:val="000000" w:themeColor="text1"/>
                <w:sz w:val="24"/>
                <w:szCs w:val="24"/>
              </w:rPr>
              <w:t xml:space="preserve"> </w:t>
            </w:r>
            <w:r w:rsidR="002F3353">
              <w:rPr>
                <w:rFonts w:ascii="Arial" w:hAnsi="Arial" w:cs="Arial"/>
                <w:color w:val="000000" w:themeColor="text1"/>
                <w:sz w:val="24"/>
                <w:szCs w:val="24"/>
              </w:rPr>
              <w:t xml:space="preserve">an option of </w:t>
            </w:r>
            <w:r w:rsidR="004819F6">
              <w:rPr>
                <w:rFonts w:ascii="Arial" w:hAnsi="Arial" w:cs="Arial"/>
                <w:color w:val="000000" w:themeColor="text1"/>
                <w:sz w:val="24"/>
                <w:szCs w:val="24"/>
              </w:rPr>
              <w:t xml:space="preserve">extra </w:t>
            </w:r>
            <w:r w:rsidR="00974A94">
              <w:rPr>
                <w:rFonts w:ascii="Arial" w:hAnsi="Arial" w:cs="Arial"/>
                <w:color w:val="000000" w:themeColor="text1"/>
                <w:sz w:val="24"/>
                <w:szCs w:val="24"/>
              </w:rPr>
              <w:t xml:space="preserve">profile updates, </w:t>
            </w:r>
            <w:r w:rsidR="002F3353">
              <w:rPr>
                <w:rFonts w:ascii="Arial" w:hAnsi="Arial" w:cs="Arial"/>
                <w:color w:val="000000" w:themeColor="text1"/>
                <w:sz w:val="24"/>
                <w:szCs w:val="24"/>
              </w:rPr>
              <w:t xml:space="preserve">easy-to-read </w:t>
            </w:r>
            <w:r w:rsidR="00974A94">
              <w:rPr>
                <w:rFonts w:ascii="Arial" w:hAnsi="Arial" w:cs="Arial"/>
                <w:color w:val="000000" w:themeColor="text1"/>
                <w:sz w:val="24"/>
                <w:szCs w:val="24"/>
              </w:rPr>
              <w:t>accounting information,</w:t>
            </w:r>
            <w:r w:rsidR="003B4335" w:rsidRPr="00974A94">
              <w:rPr>
                <w:rFonts w:ascii="Arial" w:hAnsi="Arial" w:cs="Arial"/>
                <w:color w:val="000000" w:themeColor="text1"/>
                <w:sz w:val="24"/>
                <w:szCs w:val="24"/>
              </w:rPr>
              <w:t xml:space="preserve"> and the ability to submit insurance documents.</w:t>
            </w:r>
            <w:r w:rsidR="004819F6">
              <w:rPr>
                <w:rFonts w:ascii="Arial" w:hAnsi="Arial" w:cs="Arial"/>
                <w:color w:val="000000" w:themeColor="text1"/>
                <w:sz w:val="24"/>
                <w:szCs w:val="24"/>
              </w:rPr>
              <w:t xml:space="preserve"> </w:t>
            </w:r>
            <w:r w:rsidR="003B4335" w:rsidRPr="00974A94">
              <w:rPr>
                <w:rFonts w:ascii="Arial" w:hAnsi="Arial" w:cs="Arial"/>
                <w:color w:val="000000" w:themeColor="text1"/>
                <w:sz w:val="24"/>
                <w:szCs w:val="24"/>
              </w:rPr>
              <w:t xml:space="preserve"> </w:t>
            </w:r>
            <w:r w:rsidR="00974A94">
              <w:rPr>
                <w:rFonts w:ascii="Arial" w:hAnsi="Arial" w:cs="Arial"/>
                <w:color w:val="000000" w:themeColor="text1"/>
                <w:sz w:val="24"/>
                <w:szCs w:val="24"/>
              </w:rPr>
              <w:t xml:space="preserve">In the next few weeks, Ndaba will </w:t>
            </w:r>
            <w:r w:rsidR="003201E1">
              <w:rPr>
                <w:rFonts w:ascii="Arial" w:hAnsi="Arial" w:cs="Arial"/>
                <w:color w:val="000000" w:themeColor="text1"/>
                <w:sz w:val="24"/>
                <w:szCs w:val="24"/>
              </w:rPr>
              <w:t>invite some</w:t>
            </w:r>
            <w:r w:rsidR="00974A94">
              <w:rPr>
                <w:rFonts w:ascii="Arial" w:hAnsi="Arial" w:cs="Arial"/>
                <w:color w:val="000000" w:themeColor="text1"/>
                <w:sz w:val="24"/>
                <w:szCs w:val="24"/>
              </w:rPr>
              <w:t xml:space="preserve"> CUSCAC members</w:t>
            </w:r>
            <w:r w:rsidR="004819F6">
              <w:rPr>
                <w:rFonts w:ascii="Arial" w:hAnsi="Arial" w:cs="Arial"/>
                <w:color w:val="000000" w:themeColor="text1"/>
                <w:sz w:val="24"/>
                <w:szCs w:val="24"/>
              </w:rPr>
              <w:t xml:space="preserve"> </w:t>
            </w:r>
            <w:r w:rsidR="00974A94">
              <w:rPr>
                <w:rFonts w:ascii="Arial" w:hAnsi="Arial" w:cs="Arial"/>
                <w:color w:val="000000" w:themeColor="text1"/>
                <w:sz w:val="24"/>
                <w:szCs w:val="24"/>
              </w:rPr>
              <w:t xml:space="preserve">in July to test </w:t>
            </w:r>
            <w:r w:rsidR="003201E1">
              <w:rPr>
                <w:rFonts w:ascii="Arial" w:hAnsi="Arial" w:cs="Arial"/>
                <w:color w:val="000000" w:themeColor="text1"/>
                <w:sz w:val="24"/>
                <w:szCs w:val="24"/>
              </w:rPr>
              <w:t>the new interface.</w:t>
            </w:r>
          </w:p>
          <w:p w14:paraId="429A5411" w14:textId="767D9B12" w:rsidR="00974A94" w:rsidRDefault="00974A94" w:rsidP="004819F6">
            <w:pPr>
              <w:pStyle w:val="ListParagraph"/>
              <w:ind w:left="360"/>
              <w:rPr>
                <w:rFonts w:ascii="Arial" w:hAnsi="Arial" w:cs="Arial"/>
                <w:b/>
                <w:bCs/>
                <w:color w:val="000000" w:themeColor="text1"/>
                <w:sz w:val="24"/>
                <w:szCs w:val="24"/>
              </w:rPr>
            </w:pPr>
          </w:p>
          <w:p w14:paraId="3EAF796E" w14:textId="522167DB" w:rsidR="009C685D" w:rsidRDefault="002F3353" w:rsidP="003C2779">
            <w:pPr>
              <w:pStyle w:val="ListParagraph"/>
              <w:numPr>
                <w:ilvl w:val="0"/>
                <w:numId w:val="19"/>
              </w:numPr>
              <w:jc w:val="both"/>
              <w:rPr>
                <w:rFonts w:ascii="Arial" w:hAnsi="Arial" w:cs="Arial"/>
                <w:color w:val="000000" w:themeColor="text1"/>
                <w:sz w:val="24"/>
                <w:szCs w:val="24"/>
              </w:rPr>
            </w:pPr>
            <w:r>
              <w:rPr>
                <w:rFonts w:ascii="Arial" w:hAnsi="Arial" w:cs="Arial"/>
                <w:b/>
                <w:bCs/>
                <w:color w:val="000000" w:themeColor="text1"/>
                <w:sz w:val="24"/>
                <w:szCs w:val="24"/>
              </w:rPr>
              <w:t>Items from sub-committee meeting -</w:t>
            </w:r>
            <w:r w:rsidR="003C2779">
              <w:rPr>
                <w:rFonts w:ascii="Arial" w:hAnsi="Arial" w:cs="Arial"/>
                <w:b/>
                <w:bCs/>
                <w:color w:val="000000" w:themeColor="text1"/>
                <w:sz w:val="24"/>
                <w:szCs w:val="24"/>
              </w:rPr>
              <w:t xml:space="preserve"> </w:t>
            </w:r>
            <w:proofErr w:type="spellStart"/>
            <w:r w:rsidR="003C2779" w:rsidRPr="003C2779">
              <w:rPr>
                <w:rFonts w:ascii="Arial" w:hAnsi="Arial" w:cs="Arial"/>
                <w:b/>
                <w:bCs/>
                <w:color w:val="000000" w:themeColor="text1"/>
                <w:sz w:val="24"/>
                <w:szCs w:val="24"/>
              </w:rPr>
              <w:t>eBase</w:t>
            </w:r>
            <w:proofErr w:type="spellEnd"/>
            <w:r w:rsidR="004819F6">
              <w:rPr>
                <w:rFonts w:ascii="Arial" w:hAnsi="Arial" w:cs="Arial"/>
                <w:b/>
                <w:bCs/>
                <w:color w:val="000000" w:themeColor="text1"/>
                <w:sz w:val="24"/>
                <w:szCs w:val="24"/>
              </w:rPr>
              <w:t xml:space="preserve"> working group – </w:t>
            </w:r>
            <w:r w:rsidR="004819F6" w:rsidRPr="009C685D">
              <w:rPr>
                <w:rFonts w:ascii="Arial" w:hAnsi="Arial" w:cs="Arial"/>
                <w:color w:val="000000" w:themeColor="text1"/>
                <w:sz w:val="24"/>
                <w:szCs w:val="24"/>
              </w:rPr>
              <w:t xml:space="preserve">Judy </w:t>
            </w:r>
            <w:r w:rsidR="009C685D">
              <w:rPr>
                <w:rFonts w:ascii="Arial" w:hAnsi="Arial" w:cs="Arial"/>
                <w:color w:val="000000" w:themeColor="text1"/>
                <w:sz w:val="24"/>
                <w:szCs w:val="24"/>
              </w:rPr>
              <w:t xml:space="preserve">asked the committee members to send an email to Judy, Alex, </w:t>
            </w:r>
            <w:r>
              <w:rPr>
                <w:rFonts w:ascii="Arial" w:hAnsi="Arial" w:cs="Arial"/>
                <w:color w:val="000000" w:themeColor="text1"/>
                <w:sz w:val="24"/>
                <w:szCs w:val="24"/>
              </w:rPr>
              <w:t xml:space="preserve">Jonathan Grove, </w:t>
            </w:r>
            <w:r w:rsidR="009C685D">
              <w:rPr>
                <w:rFonts w:ascii="Arial" w:hAnsi="Arial" w:cs="Arial"/>
                <w:color w:val="000000" w:themeColor="text1"/>
                <w:sz w:val="24"/>
                <w:szCs w:val="24"/>
              </w:rPr>
              <w:t xml:space="preserve">Ndaba, and Ugonma </w:t>
            </w:r>
            <w:r w:rsidR="00614F96">
              <w:rPr>
                <w:rFonts w:ascii="Arial" w:hAnsi="Arial" w:cs="Arial"/>
                <w:color w:val="000000" w:themeColor="text1"/>
                <w:sz w:val="24"/>
                <w:szCs w:val="24"/>
              </w:rPr>
              <w:t xml:space="preserve">with </w:t>
            </w:r>
            <w:r>
              <w:rPr>
                <w:rFonts w:ascii="Arial" w:hAnsi="Arial" w:cs="Arial"/>
                <w:color w:val="000000" w:themeColor="text1"/>
                <w:sz w:val="24"/>
                <w:szCs w:val="24"/>
              </w:rPr>
              <w:t>any further suggestions on</w:t>
            </w:r>
            <w:r w:rsidR="009C685D">
              <w:rPr>
                <w:rFonts w:ascii="Arial" w:hAnsi="Arial" w:cs="Arial"/>
                <w:color w:val="000000" w:themeColor="text1"/>
                <w:sz w:val="24"/>
                <w:szCs w:val="24"/>
              </w:rPr>
              <w:t xml:space="preserve"> modifications/upgrades </w:t>
            </w:r>
            <w:r w:rsidR="003201E1">
              <w:rPr>
                <w:rFonts w:ascii="Arial" w:hAnsi="Arial" w:cs="Arial"/>
                <w:color w:val="000000" w:themeColor="text1"/>
                <w:sz w:val="24"/>
                <w:szCs w:val="24"/>
              </w:rPr>
              <w:t xml:space="preserve">for </w:t>
            </w:r>
            <w:proofErr w:type="spellStart"/>
            <w:r w:rsidR="003C2779">
              <w:rPr>
                <w:rFonts w:ascii="Arial" w:hAnsi="Arial" w:cs="Arial"/>
                <w:color w:val="000000" w:themeColor="text1"/>
                <w:sz w:val="24"/>
                <w:szCs w:val="24"/>
              </w:rPr>
              <w:t>eBase</w:t>
            </w:r>
            <w:proofErr w:type="spellEnd"/>
            <w:r w:rsidR="009C685D">
              <w:rPr>
                <w:rFonts w:ascii="Arial" w:hAnsi="Arial" w:cs="Arial"/>
                <w:color w:val="000000" w:themeColor="text1"/>
                <w:sz w:val="24"/>
                <w:szCs w:val="24"/>
              </w:rPr>
              <w:t>. The working group is scheduled to meet on June 28</w:t>
            </w:r>
            <w:r w:rsidR="009C685D" w:rsidRPr="009C685D">
              <w:rPr>
                <w:rFonts w:ascii="Arial" w:hAnsi="Arial" w:cs="Arial"/>
                <w:color w:val="000000" w:themeColor="text1"/>
                <w:sz w:val="24"/>
                <w:szCs w:val="24"/>
                <w:vertAlign w:val="superscript"/>
              </w:rPr>
              <w:t>th</w:t>
            </w:r>
            <w:r w:rsidR="009C685D">
              <w:rPr>
                <w:rFonts w:ascii="Arial" w:hAnsi="Arial" w:cs="Arial"/>
                <w:color w:val="000000" w:themeColor="text1"/>
                <w:sz w:val="24"/>
                <w:szCs w:val="24"/>
                <w:vertAlign w:val="superscript"/>
              </w:rPr>
              <w:t>,</w:t>
            </w:r>
            <w:r w:rsidR="009C685D">
              <w:rPr>
                <w:rFonts w:ascii="Arial" w:hAnsi="Arial" w:cs="Arial"/>
                <w:color w:val="000000" w:themeColor="text1"/>
                <w:sz w:val="24"/>
                <w:szCs w:val="24"/>
              </w:rPr>
              <w:t xml:space="preserve"> </w:t>
            </w:r>
            <w:r>
              <w:rPr>
                <w:rFonts w:ascii="Arial" w:hAnsi="Arial" w:cs="Arial"/>
                <w:color w:val="000000" w:themeColor="text1"/>
                <w:sz w:val="24"/>
                <w:szCs w:val="24"/>
              </w:rPr>
              <w:t>2022,</w:t>
            </w:r>
            <w:r w:rsidR="009C685D">
              <w:rPr>
                <w:rFonts w:ascii="Arial" w:hAnsi="Arial" w:cs="Arial"/>
                <w:color w:val="000000" w:themeColor="text1"/>
                <w:sz w:val="24"/>
                <w:szCs w:val="24"/>
              </w:rPr>
              <w:t xml:space="preserve"> to discuss the list of modifications. </w:t>
            </w:r>
            <w:r w:rsidR="00D62C7C" w:rsidRPr="00D62C7C">
              <w:rPr>
                <w:rFonts w:ascii="Arial" w:hAnsi="Arial" w:cs="Arial"/>
                <w:color w:val="000000" w:themeColor="text1"/>
                <w:sz w:val="24"/>
                <w:szCs w:val="24"/>
              </w:rPr>
              <w:t>Thanks were extended to the staff for their time and attention to these items.</w:t>
            </w:r>
          </w:p>
          <w:p w14:paraId="7C054E26" w14:textId="6CF10CF5" w:rsidR="002F3353" w:rsidRDefault="002F3353" w:rsidP="003C2779">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lastRenderedPageBreak/>
              <w:t>NEW BUSINESS</w:t>
            </w:r>
          </w:p>
          <w:p w14:paraId="3066701E" w14:textId="77777777" w:rsidR="002F3353" w:rsidRDefault="002F3353" w:rsidP="00FB5D67">
            <w:pPr>
              <w:pStyle w:val="ListParagraph"/>
              <w:ind w:left="360"/>
              <w:jc w:val="both"/>
              <w:rPr>
                <w:rFonts w:ascii="Arial" w:hAnsi="Arial" w:cs="Arial"/>
                <w:b/>
                <w:bCs/>
                <w:color w:val="000000" w:themeColor="text1"/>
                <w:sz w:val="24"/>
                <w:szCs w:val="24"/>
              </w:rPr>
            </w:pPr>
          </w:p>
          <w:p w14:paraId="070E8D01" w14:textId="597B85D5" w:rsidR="006655BC" w:rsidRDefault="00FB5D67" w:rsidP="003C2779">
            <w:pPr>
              <w:pStyle w:val="ListParagraph"/>
              <w:numPr>
                <w:ilvl w:val="0"/>
                <w:numId w:val="22"/>
              </w:numPr>
              <w:jc w:val="both"/>
              <w:rPr>
                <w:rFonts w:ascii="Arial" w:hAnsi="Arial" w:cs="Arial"/>
                <w:color w:val="000000" w:themeColor="text1"/>
                <w:sz w:val="24"/>
                <w:szCs w:val="24"/>
              </w:rPr>
            </w:pPr>
            <w:r w:rsidRPr="00FB5D67">
              <w:rPr>
                <w:rFonts w:ascii="Arial" w:hAnsi="Arial" w:cs="Arial"/>
                <w:b/>
                <w:bCs/>
                <w:color w:val="000000" w:themeColor="text1"/>
                <w:sz w:val="24"/>
                <w:szCs w:val="24"/>
              </w:rPr>
              <w:t>How many school sites</w:t>
            </w:r>
            <w:r w:rsidR="00751F76" w:rsidRPr="00FB5D67">
              <w:rPr>
                <w:rFonts w:ascii="Arial" w:hAnsi="Arial" w:cs="Arial"/>
                <w:b/>
                <w:bCs/>
                <w:color w:val="000000" w:themeColor="text1"/>
                <w:sz w:val="24"/>
                <w:szCs w:val="24"/>
              </w:rPr>
              <w:t xml:space="preserve"> are being permitted</w:t>
            </w:r>
            <w:r w:rsidR="00751F76">
              <w:rPr>
                <w:rFonts w:ascii="Arial" w:hAnsi="Arial" w:cs="Arial"/>
                <w:color w:val="000000" w:themeColor="text1"/>
                <w:sz w:val="24"/>
                <w:szCs w:val="24"/>
              </w:rPr>
              <w:t xml:space="preserve"> - </w:t>
            </w:r>
            <w:r w:rsidR="00751F76" w:rsidRPr="003201E1">
              <w:rPr>
                <w:rFonts w:ascii="Arial" w:hAnsi="Arial" w:cs="Arial"/>
                <w:color w:val="000000" w:themeColor="text1"/>
                <w:sz w:val="24"/>
                <w:szCs w:val="24"/>
              </w:rPr>
              <w:t xml:space="preserve">Trustee Zakir Patel requested a list of sites that are being </w:t>
            </w:r>
            <w:r w:rsidRPr="003201E1">
              <w:rPr>
                <w:rFonts w:ascii="Arial" w:hAnsi="Arial" w:cs="Arial"/>
                <w:color w:val="000000" w:themeColor="text1"/>
                <w:sz w:val="24"/>
                <w:szCs w:val="24"/>
              </w:rPr>
              <w:t>permitted?</w:t>
            </w:r>
            <w:r w:rsidR="00751F76" w:rsidRPr="003201E1">
              <w:rPr>
                <w:rFonts w:ascii="Arial" w:hAnsi="Arial" w:cs="Arial"/>
                <w:color w:val="000000" w:themeColor="text1"/>
                <w:sz w:val="24"/>
                <w:szCs w:val="24"/>
              </w:rPr>
              <w:t xml:space="preserve"> Ndaba</w:t>
            </w:r>
            <w:r w:rsidRPr="003201E1">
              <w:rPr>
                <w:rFonts w:ascii="Arial" w:hAnsi="Arial" w:cs="Arial"/>
                <w:color w:val="000000" w:themeColor="text1"/>
                <w:sz w:val="24"/>
                <w:szCs w:val="24"/>
              </w:rPr>
              <w:t xml:space="preserve"> mentioned that a</w:t>
            </w:r>
            <w:r w:rsidR="00751F76" w:rsidRPr="003201E1">
              <w:rPr>
                <w:rFonts w:ascii="Arial" w:hAnsi="Arial" w:cs="Arial"/>
                <w:color w:val="000000" w:themeColor="text1"/>
                <w:sz w:val="24"/>
                <w:szCs w:val="24"/>
              </w:rPr>
              <w:t>ll facilities except administrat</w:t>
            </w:r>
            <w:r w:rsidR="003201E1" w:rsidRPr="003201E1">
              <w:rPr>
                <w:rFonts w:ascii="Arial" w:hAnsi="Arial" w:cs="Arial"/>
                <w:color w:val="000000" w:themeColor="text1"/>
                <w:sz w:val="24"/>
                <w:szCs w:val="24"/>
              </w:rPr>
              <w:t>ive</w:t>
            </w:r>
            <w:r w:rsidR="00751F76" w:rsidRPr="003201E1">
              <w:rPr>
                <w:rFonts w:ascii="Arial" w:hAnsi="Arial" w:cs="Arial"/>
                <w:color w:val="000000" w:themeColor="text1"/>
                <w:sz w:val="24"/>
                <w:szCs w:val="24"/>
              </w:rPr>
              <w:t xml:space="preserve"> sites </w:t>
            </w:r>
            <w:r w:rsidR="00D62C7C" w:rsidRPr="00D62C7C">
              <w:rPr>
                <w:rFonts w:ascii="Arial" w:hAnsi="Arial" w:cs="Arial"/>
                <w:color w:val="000000" w:themeColor="text1"/>
                <w:sz w:val="24"/>
                <w:szCs w:val="24"/>
              </w:rPr>
              <w:t xml:space="preserve">and those sites leased by/shared with the city, </w:t>
            </w:r>
            <w:r w:rsidR="00751F76" w:rsidRPr="003201E1">
              <w:rPr>
                <w:rFonts w:ascii="Arial" w:hAnsi="Arial" w:cs="Arial"/>
                <w:color w:val="000000" w:themeColor="text1"/>
                <w:sz w:val="24"/>
                <w:szCs w:val="24"/>
              </w:rPr>
              <w:t xml:space="preserve">are available for permitting. </w:t>
            </w:r>
            <w:r w:rsidR="00EC1E10">
              <w:rPr>
                <w:rFonts w:ascii="Arial" w:hAnsi="Arial" w:cs="Arial"/>
                <w:color w:val="000000" w:themeColor="text1"/>
                <w:sz w:val="24"/>
                <w:szCs w:val="24"/>
              </w:rPr>
              <w:t xml:space="preserve">Caretaking allotments also influence which schools are currently available in the evening and weekends. </w:t>
            </w:r>
            <w:r w:rsidR="00751F76" w:rsidRPr="003201E1">
              <w:rPr>
                <w:rFonts w:ascii="Arial" w:hAnsi="Arial" w:cs="Arial"/>
                <w:color w:val="000000" w:themeColor="text1"/>
                <w:sz w:val="24"/>
                <w:szCs w:val="24"/>
              </w:rPr>
              <w:t>Trustee Zakir Patel request</w:t>
            </w:r>
            <w:r w:rsidRPr="003201E1">
              <w:rPr>
                <w:rFonts w:ascii="Arial" w:hAnsi="Arial" w:cs="Arial"/>
                <w:color w:val="000000" w:themeColor="text1"/>
                <w:sz w:val="24"/>
                <w:szCs w:val="24"/>
              </w:rPr>
              <w:t>ed</w:t>
            </w:r>
            <w:r w:rsidR="00751F76" w:rsidRPr="003201E1">
              <w:rPr>
                <w:rFonts w:ascii="Arial" w:hAnsi="Arial" w:cs="Arial"/>
                <w:color w:val="000000" w:themeColor="text1"/>
                <w:sz w:val="24"/>
                <w:szCs w:val="24"/>
              </w:rPr>
              <w:t xml:space="preserve"> a report </w:t>
            </w:r>
            <w:r w:rsidRPr="003201E1">
              <w:rPr>
                <w:rFonts w:ascii="Arial" w:hAnsi="Arial" w:cs="Arial"/>
                <w:color w:val="000000" w:themeColor="text1"/>
                <w:sz w:val="24"/>
                <w:szCs w:val="24"/>
              </w:rPr>
              <w:t>from</w:t>
            </w:r>
            <w:r w:rsidR="00751F76" w:rsidRPr="003201E1">
              <w:rPr>
                <w:rFonts w:ascii="Arial" w:hAnsi="Arial" w:cs="Arial"/>
                <w:color w:val="000000" w:themeColor="text1"/>
                <w:sz w:val="24"/>
                <w:szCs w:val="24"/>
              </w:rPr>
              <w:t xml:space="preserve"> Ndaba </w:t>
            </w:r>
            <w:r w:rsidRPr="003201E1">
              <w:rPr>
                <w:rFonts w:ascii="Arial" w:hAnsi="Arial" w:cs="Arial"/>
                <w:color w:val="000000" w:themeColor="text1"/>
                <w:sz w:val="24"/>
                <w:szCs w:val="24"/>
              </w:rPr>
              <w:t>on the number of schools being permitted for the period 2018</w:t>
            </w:r>
            <w:r w:rsidR="00751F76" w:rsidRPr="003201E1">
              <w:rPr>
                <w:rFonts w:ascii="Arial" w:hAnsi="Arial" w:cs="Arial"/>
                <w:color w:val="000000" w:themeColor="text1"/>
                <w:sz w:val="24"/>
                <w:szCs w:val="24"/>
              </w:rPr>
              <w:t>-2019 and 2021-22</w:t>
            </w:r>
            <w:r w:rsidRPr="003201E1">
              <w:rPr>
                <w:rFonts w:ascii="Arial" w:hAnsi="Arial" w:cs="Arial"/>
                <w:color w:val="000000" w:themeColor="text1"/>
                <w:sz w:val="24"/>
                <w:szCs w:val="24"/>
              </w:rPr>
              <w:t xml:space="preserve"> </w:t>
            </w:r>
            <w:r w:rsidR="00D62C7C">
              <w:rPr>
                <w:rFonts w:ascii="Arial" w:hAnsi="Arial" w:cs="Arial"/>
                <w:color w:val="000000" w:themeColor="text1"/>
                <w:sz w:val="24"/>
                <w:szCs w:val="24"/>
              </w:rPr>
              <w:t xml:space="preserve">to compare how many </w:t>
            </w:r>
            <w:r w:rsidRPr="003201E1">
              <w:rPr>
                <w:rFonts w:ascii="Arial" w:hAnsi="Arial" w:cs="Arial"/>
                <w:color w:val="000000" w:themeColor="text1"/>
                <w:sz w:val="24"/>
                <w:szCs w:val="24"/>
              </w:rPr>
              <w:t>and how many schools are not being used. This report is required</w:t>
            </w:r>
            <w:r w:rsidR="00751F76" w:rsidRPr="003201E1">
              <w:rPr>
                <w:rFonts w:ascii="Arial" w:hAnsi="Arial" w:cs="Arial"/>
                <w:color w:val="000000" w:themeColor="text1"/>
                <w:sz w:val="24"/>
                <w:szCs w:val="24"/>
              </w:rPr>
              <w:t xml:space="preserve"> </w:t>
            </w:r>
            <w:r w:rsidRPr="003201E1">
              <w:rPr>
                <w:rFonts w:ascii="Arial" w:hAnsi="Arial" w:cs="Arial"/>
                <w:color w:val="000000" w:themeColor="text1"/>
                <w:sz w:val="24"/>
                <w:szCs w:val="24"/>
              </w:rPr>
              <w:t xml:space="preserve">before </w:t>
            </w:r>
            <w:r w:rsidR="00751F76" w:rsidRPr="003201E1">
              <w:rPr>
                <w:rFonts w:ascii="Arial" w:hAnsi="Arial" w:cs="Arial"/>
                <w:color w:val="000000" w:themeColor="text1"/>
                <w:sz w:val="24"/>
                <w:szCs w:val="24"/>
              </w:rPr>
              <w:t xml:space="preserve">FBEC </w:t>
            </w:r>
            <w:r w:rsidRPr="003201E1">
              <w:rPr>
                <w:rFonts w:ascii="Arial" w:hAnsi="Arial" w:cs="Arial"/>
                <w:color w:val="000000" w:themeColor="text1"/>
                <w:sz w:val="24"/>
                <w:szCs w:val="24"/>
              </w:rPr>
              <w:t xml:space="preserve">which is scheduled to happen on the </w:t>
            </w:r>
            <w:r w:rsidR="00751F76" w:rsidRPr="003201E1">
              <w:rPr>
                <w:rFonts w:ascii="Arial" w:hAnsi="Arial" w:cs="Arial"/>
                <w:color w:val="000000" w:themeColor="text1"/>
                <w:sz w:val="24"/>
                <w:szCs w:val="24"/>
              </w:rPr>
              <w:t>2</w:t>
            </w:r>
            <w:r w:rsidRPr="003201E1">
              <w:rPr>
                <w:rFonts w:ascii="Arial" w:hAnsi="Arial" w:cs="Arial"/>
                <w:color w:val="000000" w:themeColor="text1"/>
                <w:sz w:val="24"/>
                <w:szCs w:val="24"/>
              </w:rPr>
              <w:t>0</w:t>
            </w:r>
            <w:r w:rsidR="00751F76" w:rsidRPr="003201E1">
              <w:rPr>
                <w:rFonts w:ascii="Arial" w:hAnsi="Arial" w:cs="Arial"/>
                <w:color w:val="000000" w:themeColor="text1"/>
                <w:sz w:val="24"/>
                <w:szCs w:val="24"/>
                <w:vertAlign w:val="superscript"/>
              </w:rPr>
              <w:t>th</w:t>
            </w:r>
            <w:r w:rsidR="00751F76" w:rsidRPr="003201E1">
              <w:rPr>
                <w:rFonts w:ascii="Arial" w:hAnsi="Arial" w:cs="Arial"/>
                <w:color w:val="000000" w:themeColor="text1"/>
                <w:sz w:val="24"/>
                <w:szCs w:val="24"/>
              </w:rPr>
              <w:t xml:space="preserve"> of June 2022.</w:t>
            </w:r>
            <w:r w:rsidR="00751F76">
              <w:rPr>
                <w:rFonts w:ascii="Arial" w:hAnsi="Arial" w:cs="Arial"/>
                <w:color w:val="000000" w:themeColor="text1"/>
                <w:sz w:val="24"/>
                <w:szCs w:val="24"/>
              </w:rPr>
              <w:t xml:space="preserve"> </w:t>
            </w:r>
            <w:r w:rsidR="00D62C7C" w:rsidRPr="00D62C7C">
              <w:rPr>
                <w:rFonts w:ascii="Arial" w:hAnsi="Arial" w:cs="Arial"/>
                <w:color w:val="000000" w:themeColor="text1"/>
                <w:sz w:val="24"/>
                <w:szCs w:val="24"/>
              </w:rPr>
              <w:t>As this was determined to be an internal request, staff were also asked to provide this report at the September CUSCAC meeting.</w:t>
            </w:r>
          </w:p>
          <w:p w14:paraId="50FB6624" w14:textId="77777777" w:rsidR="00FB5D67" w:rsidRDefault="00FB5D67" w:rsidP="00FB5D67">
            <w:pPr>
              <w:pStyle w:val="ListParagraph"/>
              <w:ind w:left="360"/>
              <w:jc w:val="both"/>
              <w:rPr>
                <w:rFonts w:ascii="Arial" w:hAnsi="Arial" w:cs="Arial"/>
                <w:color w:val="000000" w:themeColor="text1"/>
                <w:sz w:val="24"/>
                <w:szCs w:val="24"/>
              </w:rPr>
            </w:pPr>
          </w:p>
          <w:p w14:paraId="079DBDDD" w14:textId="405C34AF" w:rsidR="00FB5D67" w:rsidRDefault="00D62C7C" w:rsidP="00FB5D67">
            <w:pPr>
              <w:pStyle w:val="ListParagraph"/>
              <w:ind w:left="360"/>
              <w:jc w:val="both"/>
              <w:rPr>
                <w:rFonts w:ascii="Arial" w:hAnsi="Arial" w:cs="Arial"/>
                <w:color w:val="000000" w:themeColor="text1"/>
                <w:sz w:val="24"/>
                <w:szCs w:val="24"/>
              </w:rPr>
            </w:pPr>
            <w:r w:rsidRPr="00D62C7C">
              <w:rPr>
                <w:rFonts w:ascii="Arial" w:hAnsi="Arial" w:cs="Arial"/>
                <w:color w:val="000000" w:themeColor="text1"/>
                <w:sz w:val="24"/>
                <w:szCs w:val="24"/>
              </w:rPr>
              <w:t xml:space="preserve">When Trustee Patel asked for a comparison of TDSB permit fees with other boards, </w:t>
            </w:r>
            <w:r w:rsidR="003201E1">
              <w:rPr>
                <w:rFonts w:ascii="Arial" w:hAnsi="Arial" w:cs="Arial"/>
                <w:color w:val="000000" w:themeColor="text1"/>
                <w:sz w:val="24"/>
                <w:szCs w:val="24"/>
              </w:rPr>
              <w:t>Ndaba clarified that t</w:t>
            </w:r>
            <w:r w:rsidR="00FB5D67">
              <w:rPr>
                <w:rFonts w:ascii="Arial" w:hAnsi="Arial" w:cs="Arial"/>
                <w:color w:val="000000" w:themeColor="text1"/>
                <w:sz w:val="24"/>
                <w:szCs w:val="24"/>
              </w:rPr>
              <w:t xml:space="preserve">he board hired an external agency to conduct a review of the fee structure in 2009 </w:t>
            </w:r>
            <w:r>
              <w:rPr>
                <w:rFonts w:ascii="Arial" w:hAnsi="Arial" w:cs="Arial"/>
                <w:color w:val="000000" w:themeColor="text1"/>
                <w:sz w:val="24"/>
                <w:szCs w:val="24"/>
              </w:rPr>
              <w:t>which</w:t>
            </w:r>
            <w:r w:rsidR="00FB5D67">
              <w:rPr>
                <w:rFonts w:ascii="Arial" w:hAnsi="Arial" w:cs="Arial"/>
                <w:color w:val="000000" w:themeColor="text1"/>
                <w:sz w:val="24"/>
                <w:szCs w:val="24"/>
              </w:rPr>
              <w:t xml:space="preserve"> was presented to the </w:t>
            </w:r>
            <w:r w:rsidR="00521F6D">
              <w:rPr>
                <w:rFonts w:ascii="Arial" w:hAnsi="Arial" w:cs="Arial"/>
                <w:color w:val="000000" w:themeColor="text1"/>
                <w:sz w:val="24"/>
                <w:szCs w:val="24"/>
              </w:rPr>
              <w:t>B</w:t>
            </w:r>
            <w:r w:rsidR="00FB5D67">
              <w:rPr>
                <w:rFonts w:ascii="Arial" w:hAnsi="Arial" w:cs="Arial"/>
                <w:color w:val="000000" w:themeColor="text1"/>
                <w:sz w:val="24"/>
                <w:szCs w:val="24"/>
              </w:rPr>
              <w:t>oard and to this committee</w:t>
            </w:r>
            <w:r w:rsidR="002F3353">
              <w:rPr>
                <w:rFonts w:ascii="Arial" w:hAnsi="Arial" w:cs="Arial"/>
                <w:color w:val="000000" w:themeColor="text1"/>
                <w:sz w:val="24"/>
                <w:szCs w:val="24"/>
              </w:rPr>
              <w:t>. T</w:t>
            </w:r>
            <w:r w:rsidR="00A4249A">
              <w:rPr>
                <w:rFonts w:ascii="Arial" w:hAnsi="Arial" w:cs="Arial"/>
                <w:color w:val="000000" w:themeColor="text1"/>
                <w:sz w:val="24"/>
                <w:szCs w:val="24"/>
              </w:rPr>
              <w:t xml:space="preserve">he </w:t>
            </w:r>
            <w:r w:rsidR="002F3353">
              <w:rPr>
                <w:rFonts w:ascii="Arial" w:hAnsi="Arial" w:cs="Arial"/>
                <w:color w:val="000000" w:themeColor="text1"/>
                <w:sz w:val="24"/>
                <w:szCs w:val="24"/>
              </w:rPr>
              <w:t xml:space="preserve">findings of this </w:t>
            </w:r>
            <w:r w:rsidR="00A4249A">
              <w:rPr>
                <w:rFonts w:ascii="Arial" w:hAnsi="Arial" w:cs="Arial"/>
                <w:color w:val="000000" w:themeColor="text1"/>
                <w:sz w:val="24"/>
                <w:szCs w:val="24"/>
              </w:rPr>
              <w:t>report helped in</w:t>
            </w:r>
            <w:r w:rsidR="00807BF5">
              <w:rPr>
                <w:rFonts w:ascii="Arial" w:hAnsi="Arial" w:cs="Arial"/>
                <w:color w:val="000000" w:themeColor="text1"/>
                <w:sz w:val="24"/>
                <w:szCs w:val="24"/>
              </w:rPr>
              <w:t xml:space="preserve"> </w:t>
            </w:r>
            <w:r w:rsidR="002F3353">
              <w:rPr>
                <w:rFonts w:ascii="Arial" w:hAnsi="Arial" w:cs="Arial"/>
                <w:color w:val="000000" w:themeColor="text1"/>
                <w:sz w:val="24"/>
                <w:szCs w:val="24"/>
              </w:rPr>
              <w:t>forming the</w:t>
            </w:r>
            <w:r w:rsidR="00FB5D67">
              <w:rPr>
                <w:rFonts w:ascii="Arial" w:hAnsi="Arial" w:cs="Arial"/>
                <w:color w:val="000000" w:themeColor="text1"/>
                <w:sz w:val="24"/>
                <w:szCs w:val="24"/>
              </w:rPr>
              <w:t xml:space="preserve"> fee structure</w:t>
            </w:r>
            <w:r w:rsidR="00A4249A">
              <w:rPr>
                <w:rFonts w:ascii="Arial" w:hAnsi="Arial" w:cs="Arial"/>
                <w:color w:val="000000" w:themeColor="text1"/>
                <w:sz w:val="24"/>
                <w:szCs w:val="24"/>
              </w:rPr>
              <w:t xml:space="preserve">, </w:t>
            </w:r>
            <w:proofErr w:type="gramStart"/>
            <w:r w:rsidR="00A4249A">
              <w:rPr>
                <w:rFonts w:ascii="Arial" w:hAnsi="Arial" w:cs="Arial"/>
                <w:color w:val="000000" w:themeColor="text1"/>
                <w:sz w:val="24"/>
                <w:szCs w:val="24"/>
              </w:rPr>
              <w:t>and also</w:t>
            </w:r>
            <w:proofErr w:type="gramEnd"/>
            <w:r w:rsidR="00A4249A">
              <w:rPr>
                <w:rFonts w:ascii="Arial" w:hAnsi="Arial" w:cs="Arial"/>
                <w:color w:val="000000" w:themeColor="text1"/>
                <w:sz w:val="24"/>
                <w:szCs w:val="24"/>
              </w:rPr>
              <w:t xml:space="preserve"> became part of the </w:t>
            </w:r>
            <w:r w:rsidR="00521F6D">
              <w:rPr>
                <w:rFonts w:ascii="Arial" w:hAnsi="Arial" w:cs="Arial"/>
                <w:color w:val="000000" w:themeColor="text1"/>
                <w:sz w:val="24"/>
                <w:szCs w:val="24"/>
              </w:rPr>
              <w:t>B</w:t>
            </w:r>
            <w:r w:rsidR="00A4249A">
              <w:rPr>
                <w:rFonts w:ascii="Arial" w:hAnsi="Arial" w:cs="Arial"/>
                <w:color w:val="000000" w:themeColor="text1"/>
                <w:sz w:val="24"/>
                <w:szCs w:val="24"/>
              </w:rPr>
              <w:t>oard’s policy.</w:t>
            </w:r>
            <w:r>
              <w:rPr>
                <w:rFonts w:ascii="Arial" w:hAnsi="Arial" w:cs="Arial"/>
                <w:color w:val="000000" w:themeColor="text1"/>
                <w:sz w:val="24"/>
                <w:szCs w:val="24"/>
              </w:rPr>
              <w:t xml:space="preserve"> </w:t>
            </w:r>
            <w:r w:rsidRPr="00D62C7C">
              <w:rPr>
                <w:rFonts w:ascii="Arial" w:hAnsi="Arial" w:cs="Arial"/>
                <w:color w:val="000000" w:themeColor="text1"/>
                <w:sz w:val="24"/>
                <w:szCs w:val="24"/>
              </w:rPr>
              <w:t>The committee were reminded that the Ministry of Education does not allow community use of schools to generate revenue, except for commercial use, i.e.</w:t>
            </w:r>
            <w:r>
              <w:rPr>
                <w:rFonts w:ascii="Arial" w:hAnsi="Arial" w:cs="Arial"/>
                <w:color w:val="000000" w:themeColor="text1"/>
                <w:sz w:val="24"/>
                <w:szCs w:val="24"/>
              </w:rPr>
              <w:t>,</w:t>
            </w:r>
            <w:r w:rsidRPr="00D62C7C">
              <w:rPr>
                <w:rFonts w:ascii="Arial" w:hAnsi="Arial" w:cs="Arial"/>
                <w:color w:val="000000" w:themeColor="text1"/>
                <w:sz w:val="24"/>
                <w:szCs w:val="24"/>
              </w:rPr>
              <w:t xml:space="preserve"> film shoots.  Trustee Patel clarified that schools that are sitting vacant could be used by groups that are paying for use of space elsewhere and he would like them to use TDSB space, to help offset the cost of heating.  The committee was also reminded that permit fees vary according to the category of user, with not-for-profits serving children/youth/seniors receiving the highest subsidies.</w:t>
            </w:r>
          </w:p>
          <w:p w14:paraId="4A3625F0" w14:textId="1A5A3704" w:rsidR="00A4249A" w:rsidRDefault="00A4249A" w:rsidP="00FB5D67">
            <w:pPr>
              <w:pStyle w:val="ListParagraph"/>
              <w:ind w:left="360"/>
              <w:jc w:val="both"/>
              <w:rPr>
                <w:rFonts w:ascii="Arial" w:hAnsi="Arial" w:cs="Arial"/>
                <w:color w:val="000000" w:themeColor="text1"/>
                <w:sz w:val="24"/>
                <w:szCs w:val="24"/>
              </w:rPr>
            </w:pPr>
          </w:p>
          <w:p w14:paraId="706B77EE" w14:textId="2C5E04D4" w:rsidR="00A4249A" w:rsidRPr="00B6288E" w:rsidRDefault="00A4249A" w:rsidP="003C2779">
            <w:pPr>
              <w:pStyle w:val="ListParagraph"/>
              <w:numPr>
                <w:ilvl w:val="0"/>
                <w:numId w:val="22"/>
              </w:numPr>
              <w:jc w:val="both"/>
              <w:rPr>
                <w:rFonts w:ascii="Arial" w:hAnsi="Arial" w:cs="Arial"/>
                <w:color w:val="000000" w:themeColor="text1"/>
                <w:sz w:val="24"/>
                <w:szCs w:val="24"/>
              </w:rPr>
            </w:pPr>
            <w:r w:rsidRPr="00A4249A">
              <w:rPr>
                <w:rFonts w:ascii="Arial" w:hAnsi="Arial" w:cs="Arial"/>
                <w:b/>
                <w:bCs/>
                <w:color w:val="000000" w:themeColor="text1"/>
                <w:sz w:val="24"/>
                <w:szCs w:val="24"/>
              </w:rPr>
              <w:t>Possibility of serving Refreshments</w:t>
            </w:r>
            <w:r>
              <w:rPr>
                <w:rFonts w:ascii="Arial" w:hAnsi="Arial" w:cs="Arial"/>
                <w:color w:val="000000" w:themeColor="text1"/>
                <w:sz w:val="24"/>
                <w:szCs w:val="24"/>
              </w:rPr>
              <w:t xml:space="preserve"> – Sam Glazer asked </w:t>
            </w:r>
            <w:r w:rsidR="00D62C7C">
              <w:rPr>
                <w:rFonts w:ascii="Arial" w:hAnsi="Arial" w:cs="Arial"/>
                <w:color w:val="000000" w:themeColor="text1"/>
                <w:sz w:val="24"/>
                <w:szCs w:val="24"/>
              </w:rPr>
              <w:t>whether</w:t>
            </w:r>
            <w:r>
              <w:rPr>
                <w:rFonts w:ascii="Arial" w:hAnsi="Arial" w:cs="Arial"/>
                <w:color w:val="000000" w:themeColor="text1"/>
                <w:sz w:val="24"/>
                <w:szCs w:val="24"/>
              </w:rPr>
              <w:t xml:space="preserve"> serving refreshments in the fall is a possibility? Jonathan Grove to find this out from TPH. Additionally, any update from TPH on enhanced cleaning requirements</w:t>
            </w:r>
            <w:r w:rsidR="00807BF5">
              <w:rPr>
                <w:rFonts w:ascii="Arial" w:hAnsi="Arial" w:cs="Arial"/>
                <w:color w:val="000000" w:themeColor="text1"/>
                <w:sz w:val="24"/>
                <w:szCs w:val="24"/>
              </w:rPr>
              <w:t xml:space="preserve">, an extension of hours, </w:t>
            </w:r>
            <w:r w:rsidR="00D62C7C" w:rsidRPr="00D62C7C">
              <w:rPr>
                <w:rFonts w:ascii="Arial" w:hAnsi="Arial" w:cs="Arial"/>
                <w:color w:val="000000" w:themeColor="text1"/>
                <w:sz w:val="24"/>
                <w:szCs w:val="24"/>
              </w:rPr>
              <w:t>whether performances/concerts can resume use of technicians,</w:t>
            </w:r>
            <w:r w:rsidR="00D62C7C">
              <w:rPr>
                <w:rFonts w:ascii="Arial" w:hAnsi="Arial" w:cs="Arial"/>
                <w:color w:val="000000" w:themeColor="text1"/>
                <w:sz w:val="24"/>
                <w:szCs w:val="24"/>
              </w:rPr>
              <w:t xml:space="preserve"> </w:t>
            </w:r>
            <w:r>
              <w:rPr>
                <w:rFonts w:ascii="Arial" w:hAnsi="Arial" w:cs="Arial"/>
                <w:color w:val="000000" w:themeColor="text1"/>
                <w:sz w:val="24"/>
                <w:szCs w:val="24"/>
              </w:rPr>
              <w:t>or the possibility of serving refreshments</w:t>
            </w:r>
            <w:r w:rsidR="00807BF5">
              <w:rPr>
                <w:rFonts w:ascii="Arial" w:hAnsi="Arial" w:cs="Arial"/>
                <w:color w:val="000000" w:themeColor="text1"/>
                <w:sz w:val="24"/>
                <w:szCs w:val="24"/>
              </w:rPr>
              <w:t xml:space="preserve"> </w:t>
            </w:r>
            <w:r w:rsidR="00865920">
              <w:rPr>
                <w:rFonts w:ascii="Arial" w:hAnsi="Arial" w:cs="Arial"/>
                <w:color w:val="000000" w:themeColor="text1"/>
                <w:sz w:val="24"/>
                <w:szCs w:val="24"/>
              </w:rPr>
              <w:t xml:space="preserve">if </w:t>
            </w:r>
            <w:r w:rsidR="00807BF5">
              <w:rPr>
                <w:rFonts w:ascii="Arial" w:hAnsi="Arial" w:cs="Arial"/>
                <w:color w:val="000000" w:themeColor="text1"/>
                <w:sz w:val="24"/>
                <w:szCs w:val="24"/>
              </w:rPr>
              <w:t xml:space="preserve">received in summer </w:t>
            </w:r>
            <w:r>
              <w:rPr>
                <w:rFonts w:ascii="Arial" w:hAnsi="Arial" w:cs="Arial"/>
                <w:color w:val="000000" w:themeColor="text1"/>
                <w:sz w:val="24"/>
                <w:szCs w:val="24"/>
              </w:rPr>
              <w:t xml:space="preserve">will be shared with the Permit holders by TDSB staff. </w:t>
            </w:r>
          </w:p>
        </w:tc>
        <w:tc>
          <w:tcPr>
            <w:tcW w:w="2570" w:type="dxa"/>
          </w:tcPr>
          <w:p w14:paraId="48FC9752" w14:textId="77777777" w:rsidR="009E49C3" w:rsidRPr="00B6288E" w:rsidRDefault="009E49C3" w:rsidP="008648F9"/>
          <w:p w14:paraId="71999A2A" w14:textId="0E1B081E" w:rsidR="00D645E1" w:rsidRDefault="00D645E1" w:rsidP="008648F9"/>
          <w:p w14:paraId="3E132E88" w14:textId="19AD3335" w:rsidR="00521F6D" w:rsidRDefault="00521F6D" w:rsidP="008648F9"/>
          <w:p w14:paraId="24923C84" w14:textId="3FD24D63" w:rsidR="00521F6D" w:rsidRDefault="00521F6D" w:rsidP="008648F9"/>
          <w:p w14:paraId="01EFAC7B" w14:textId="07566360" w:rsidR="00521F6D" w:rsidRDefault="00521F6D" w:rsidP="008648F9"/>
          <w:p w14:paraId="182F13A6" w14:textId="3063922D" w:rsidR="00521F6D" w:rsidRDefault="00521F6D" w:rsidP="008648F9"/>
          <w:p w14:paraId="76EB8590" w14:textId="1FB39EF9" w:rsidR="00521F6D" w:rsidRDefault="00521F6D" w:rsidP="008648F9"/>
          <w:p w14:paraId="48E6867B" w14:textId="1B257421" w:rsidR="00521F6D" w:rsidRDefault="00521F6D" w:rsidP="008648F9"/>
          <w:p w14:paraId="06E4DB13" w14:textId="2D0A83E9" w:rsidR="00521F6D" w:rsidRDefault="00521F6D" w:rsidP="008648F9"/>
          <w:p w14:paraId="07734323" w14:textId="2135A292" w:rsidR="00521F6D" w:rsidRDefault="00521F6D" w:rsidP="008648F9"/>
          <w:p w14:paraId="21AA83A6" w14:textId="6360D6D5" w:rsidR="00521F6D" w:rsidRDefault="00521F6D" w:rsidP="008648F9"/>
          <w:p w14:paraId="151EA35D" w14:textId="29EA2199" w:rsidR="00521F6D" w:rsidRDefault="00521F6D" w:rsidP="008648F9"/>
          <w:p w14:paraId="1617A361" w14:textId="2C0D25FD" w:rsidR="00521F6D" w:rsidRDefault="00521F6D" w:rsidP="008648F9"/>
          <w:p w14:paraId="0F773427" w14:textId="4981D780" w:rsidR="00521F6D" w:rsidRDefault="00521F6D" w:rsidP="008648F9"/>
          <w:p w14:paraId="15352F55" w14:textId="60A47D3B" w:rsidR="00521F6D" w:rsidRDefault="00521F6D" w:rsidP="008648F9"/>
          <w:p w14:paraId="21653360" w14:textId="3B22BEA7" w:rsidR="00521F6D" w:rsidRDefault="00521F6D" w:rsidP="008648F9"/>
          <w:p w14:paraId="3EF8F199" w14:textId="1303D666" w:rsidR="00521F6D" w:rsidRDefault="00521F6D" w:rsidP="008648F9"/>
          <w:p w14:paraId="1544B12B" w14:textId="21A3311A" w:rsidR="00521F6D" w:rsidRDefault="00521F6D" w:rsidP="008648F9"/>
          <w:p w14:paraId="0C9F71C3" w14:textId="4B1C76F4" w:rsidR="00521F6D" w:rsidRDefault="00521F6D" w:rsidP="008648F9"/>
          <w:p w14:paraId="1E0C3E11" w14:textId="11956EAB" w:rsidR="00521F6D" w:rsidRDefault="00521F6D" w:rsidP="008648F9"/>
          <w:p w14:paraId="2CC355E3" w14:textId="2187CD3F" w:rsidR="00521F6D" w:rsidRDefault="00521F6D" w:rsidP="008648F9"/>
          <w:p w14:paraId="71D9BCAE" w14:textId="69C78ED5" w:rsidR="00521F6D" w:rsidRDefault="00521F6D" w:rsidP="008648F9"/>
          <w:p w14:paraId="27BF7FC9" w14:textId="7BFF0CB2" w:rsidR="00521F6D" w:rsidRDefault="00521F6D" w:rsidP="008648F9"/>
          <w:p w14:paraId="02971010" w14:textId="1D92B35A" w:rsidR="00521F6D" w:rsidRDefault="00521F6D" w:rsidP="008648F9"/>
          <w:p w14:paraId="1FF734ED" w14:textId="28EE0CF8" w:rsidR="00521F6D" w:rsidRDefault="00521F6D" w:rsidP="008648F9"/>
          <w:p w14:paraId="4F743E97" w14:textId="0BE17453" w:rsidR="00521F6D" w:rsidRDefault="00521F6D" w:rsidP="008648F9"/>
          <w:p w14:paraId="633858DC" w14:textId="7F7CC7A1" w:rsidR="00521F6D" w:rsidRDefault="00521F6D" w:rsidP="008648F9"/>
          <w:p w14:paraId="71035F53" w14:textId="6ADE5309" w:rsidR="00521F6D" w:rsidRDefault="00521F6D" w:rsidP="008648F9"/>
          <w:p w14:paraId="6E247920" w14:textId="1F3CF4F4" w:rsidR="00521F6D" w:rsidRDefault="00521F6D" w:rsidP="008648F9"/>
          <w:p w14:paraId="008DF9A7" w14:textId="7D5F9184" w:rsidR="00521F6D" w:rsidRDefault="00521F6D" w:rsidP="008648F9"/>
          <w:p w14:paraId="565E75E7" w14:textId="284A2AC5" w:rsidR="00521F6D" w:rsidRDefault="00521F6D" w:rsidP="008648F9"/>
          <w:p w14:paraId="405795B8" w14:textId="3CA9C4D7" w:rsidR="00521F6D" w:rsidRDefault="00521F6D" w:rsidP="008648F9"/>
          <w:p w14:paraId="57F14F29" w14:textId="7F0E53FB" w:rsidR="00521F6D" w:rsidRDefault="00521F6D" w:rsidP="008648F9"/>
          <w:p w14:paraId="63B8D146" w14:textId="6B97A0F0" w:rsidR="00521F6D" w:rsidRDefault="00521F6D" w:rsidP="008648F9"/>
          <w:p w14:paraId="3306197D" w14:textId="4D914C2C" w:rsidR="00521F6D" w:rsidRDefault="00521F6D" w:rsidP="008648F9"/>
          <w:p w14:paraId="5A241C35" w14:textId="6C7CFCCB" w:rsidR="00521F6D" w:rsidRDefault="00521F6D" w:rsidP="008648F9"/>
          <w:p w14:paraId="11FAF721" w14:textId="5542DBD9" w:rsidR="00521F6D" w:rsidRDefault="00521F6D" w:rsidP="008648F9"/>
          <w:p w14:paraId="00F8EECD" w14:textId="48E5D730" w:rsidR="00521F6D" w:rsidRDefault="00521F6D" w:rsidP="008648F9"/>
          <w:p w14:paraId="347D1BDD" w14:textId="13328028" w:rsidR="00521F6D" w:rsidRDefault="00521F6D" w:rsidP="008648F9"/>
          <w:p w14:paraId="136B47BD" w14:textId="47FE5E50" w:rsidR="00521F6D" w:rsidRDefault="00521F6D" w:rsidP="008648F9"/>
          <w:p w14:paraId="0474F124" w14:textId="0C0C684D" w:rsidR="00521F6D" w:rsidRDefault="00521F6D" w:rsidP="008648F9"/>
          <w:p w14:paraId="5309FD81" w14:textId="299DC3F9" w:rsidR="00521F6D" w:rsidRDefault="00521F6D" w:rsidP="008648F9"/>
          <w:p w14:paraId="2473E5A6" w14:textId="7EC86BEB" w:rsidR="00521F6D" w:rsidRDefault="00521F6D" w:rsidP="008648F9"/>
          <w:p w14:paraId="69E10410" w14:textId="123AF278" w:rsidR="00521F6D" w:rsidRDefault="00521F6D" w:rsidP="008648F9"/>
          <w:p w14:paraId="7A74A761" w14:textId="660C3819" w:rsidR="00521F6D" w:rsidRDefault="00521F6D" w:rsidP="008648F9"/>
          <w:p w14:paraId="7DD10765" w14:textId="28528327" w:rsidR="00521F6D" w:rsidRDefault="00521F6D" w:rsidP="008648F9"/>
          <w:p w14:paraId="007E2844" w14:textId="5ACDF21F" w:rsidR="00521F6D" w:rsidRDefault="00521F6D" w:rsidP="008648F9"/>
          <w:p w14:paraId="29CE814E" w14:textId="0D4CCA07" w:rsidR="00521F6D" w:rsidRDefault="00521F6D" w:rsidP="008648F9"/>
          <w:p w14:paraId="55EF34AD" w14:textId="777193A4" w:rsidR="00521F6D" w:rsidRDefault="00521F6D" w:rsidP="008648F9"/>
          <w:p w14:paraId="5B39FFBA" w14:textId="724F9778" w:rsidR="00521F6D" w:rsidRDefault="00521F6D" w:rsidP="008648F9"/>
          <w:p w14:paraId="7272C4BC" w14:textId="5C7A6111" w:rsidR="00521F6D" w:rsidRDefault="00521F6D" w:rsidP="008648F9"/>
          <w:p w14:paraId="5DEA9EE4" w14:textId="62CBF619" w:rsidR="00521F6D" w:rsidRDefault="00521F6D" w:rsidP="008648F9"/>
          <w:p w14:paraId="45AD132B" w14:textId="44E45C96" w:rsidR="00521F6D" w:rsidRDefault="00521F6D" w:rsidP="008648F9"/>
          <w:p w14:paraId="07C0C1C3" w14:textId="3859FA58" w:rsidR="00521F6D" w:rsidRDefault="00521F6D" w:rsidP="008648F9"/>
          <w:p w14:paraId="6EE5DB81" w14:textId="17A3150D" w:rsidR="00521F6D" w:rsidRDefault="00521F6D" w:rsidP="008648F9"/>
          <w:p w14:paraId="666B5043" w14:textId="44B492F7" w:rsidR="00521F6D" w:rsidRDefault="00521F6D" w:rsidP="008648F9"/>
          <w:p w14:paraId="5E76F1AF" w14:textId="4BE425B5" w:rsidR="00521F6D" w:rsidRDefault="00521F6D" w:rsidP="008648F9"/>
          <w:p w14:paraId="0A87649A" w14:textId="30717869" w:rsidR="00521F6D" w:rsidRDefault="00521F6D" w:rsidP="008648F9"/>
          <w:p w14:paraId="0C251CD4" w14:textId="125E9E4C" w:rsidR="00521F6D" w:rsidRDefault="00521F6D" w:rsidP="008648F9"/>
          <w:p w14:paraId="52EB92BD" w14:textId="3FB0EE6E" w:rsidR="00521F6D" w:rsidRDefault="00521F6D" w:rsidP="008648F9"/>
          <w:p w14:paraId="01B7C9DB" w14:textId="1FDFCF47" w:rsidR="00521F6D" w:rsidRDefault="00521F6D" w:rsidP="008648F9"/>
          <w:p w14:paraId="681F96C8" w14:textId="0634F53F" w:rsidR="00521F6D" w:rsidRDefault="00521F6D" w:rsidP="008648F9"/>
          <w:p w14:paraId="38B11ED8" w14:textId="2D17896E" w:rsidR="00521F6D" w:rsidRDefault="00521F6D" w:rsidP="008648F9"/>
          <w:p w14:paraId="7B000943" w14:textId="61A53BDF" w:rsidR="00521F6D" w:rsidRDefault="00521F6D" w:rsidP="008648F9"/>
          <w:p w14:paraId="1AF6B427" w14:textId="192299F4" w:rsidR="00521F6D" w:rsidRDefault="00521F6D" w:rsidP="008648F9"/>
          <w:p w14:paraId="5F78D2D2" w14:textId="02FA7ACE" w:rsidR="00521F6D" w:rsidRDefault="00521F6D" w:rsidP="008648F9"/>
          <w:p w14:paraId="5E45E6B5" w14:textId="3FE6FFFA" w:rsidR="00521F6D" w:rsidRDefault="00521F6D" w:rsidP="008648F9"/>
          <w:p w14:paraId="1BF6F8C2" w14:textId="04D05BF8" w:rsidR="00521F6D" w:rsidRDefault="00521F6D" w:rsidP="008648F9"/>
          <w:p w14:paraId="4864E527" w14:textId="7EB04D5D" w:rsidR="00521F6D" w:rsidRDefault="00521F6D" w:rsidP="008648F9"/>
          <w:p w14:paraId="4C94F0DB" w14:textId="5C762EE8" w:rsidR="00521F6D" w:rsidRDefault="00521F6D" w:rsidP="008648F9"/>
          <w:p w14:paraId="3CF260DC" w14:textId="1545491E" w:rsidR="00521F6D" w:rsidRDefault="00521F6D" w:rsidP="008648F9"/>
          <w:p w14:paraId="1E12C204" w14:textId="0DC92E15" w:rsidR="00521F6D" w:rsidRDefault="00521F6D" w:rsidP="008648F9"/>
          <w:p w14:paraId="79F99ED6" w14:textId="2C8D4BD6" w:rsidR="00521F6D" w:rsidRDefault="00521F6D" w:rsidP="008648F9"/>
          <w:p w14:paraId="43A30C16" w14:textId="41B657AA" w:rsidR="00521F6D" w:rsidRDefault="00521F6D" w:rsidP="008648F9"/>
          <w:p w14:paraId="0B4DF618" w14:textId="52AE8CA4" w:rsidR="00521F6D" w:rsidRDefault="00521F6D" w:rsidP="008648F9"/>
          <w:p w14:paraId="0D565F13" w14:textId="42B53C23" w:rsidR="00521F6D" w:rsidRDefault="00521F6D" w:rsidP="008648F9"/>
          <w:p w14:paraId="3DD0E60E" w14:textId="472E5AC2" w:rsidR="00521F6D" w:rsidRDefault="00521F6D" w:rsidP="008648F9"/>
          <w:p w14:paraId="585CA1E9" w14:textId="02DC3C8B" w:rsidR="00521F6D" w:rsidRDefault="00521F6D" w:rsidP="008648F9"/>
          <w:p w14:paraId="560B4296" w14:textId="13A4D408" w:rsidR="00521F6D" w:rsidRDefault="00521F6D" w:rsidP="008648F9"/>
          <w:p w14:paraId="3566E955" w14:textId="456ED7BD" w:rsidR="00521F6D" w:rsidRDefault="00521F6D" w:rsidP="008648F9"/>
          <w:p w14:paraId="4857579C" w14:textId="03D7E298" w:rsidR="00521F6D" w:rsidRDefault="00521F6D" w:rsidP="008648F9"/>
          <w:p w14:paraId="0C1C9D8A" w14:textId="083CE5A9" w:rsidR="00521F6D" w:rsidRDefault="00521F6D" w:rsidP="008648F9"/>
          <w:p w14:paraId="23434702" w14:textId="3500FA8E" w:rsidR="00521F6D" w:rsidRDefault="00521F6D" w:rsidP="008648F9"/>
          <w:p w14:paraId="0198E1E6" w14:textId="534A5C70" w:rsidR="00521F6D" w:rsidRDefault="00521F6D" w:rsidP="008648F9"/>
          <w:p w14:paraId="66C92155" w14:textId="775B811F" w:rsidR="00521F6D" w:rsidRDefault="00521F6D" w:rsidP="008648F9"/>
          <w:p w14:paraId="521CEB1C" w14:textId="69C8F990" w:rsidR="00521F6D" w:rsidRDefault="00521F6D" w:rsidP="008648F9"/>
          <w:p w14:paraId="64903AB3" w14:textId="4911D98E" w:rsidR="00521F6D" w:rsidRPr="00521F6D" w:rsidRDefault="00521F6D" w:rsidP="008648F9">
            <w:r>
              <w:rPr>
                <w:b/>
                <w:bCs/>
              </w:rPr>
              <w:t>ACTION</w:t>
            </w:r>
            <w:r>
              <w:t xml:space="preserve">: Jonathan Grove will follow up with TPH regarding refreshments, enhanced </w:t>
            </w:r>
            <w:proofErr w:type="gramStart"/>
            <w:r>
              <w:t>cleaning</w:t>
            </w:r>
            <w:proofErr w:type="gramEnd"/>
            <w:r>
              <w:t xml:space="preserve"> and resumption of pre covid use of technicians </w:t>
            </w:r>
          </w:p>
          <w:p w14:paraId="500BB4BE" w14:textId="7BE919C1" w:rsidR="00521F6D" w:rsidRDefault="00521F6D" w:rsidP="008648F9"/>
          <w:p w14:paraId="65E4E0B7" w14:textId="4B1D8308" w:rsidR="00D645E1" w:rsidRPr="00B6288E" w:rsidRDefault="00D645E1" w:rsidP="008648F9"/>
        </w:tc>
      </w:tr>
      <w:tr w:rsidR="00807BF5" w:rsidRPr="00B6288E" w14:paraId="4AA93938" w14:textId="77777777" w:rsidTr="00D44B07">
        <w:tc>
          <w:tcPr>
            <w:tcW w:w="2405" w:type="dxa"/>
          </w:tcPr>
          <w:p w14:paraId="108BED58" w14:textId="50971B87" w:rsidR="00807BF5" w:rsidRPr="00B6288E" w:rsidRDefault="00807BF5" w:rsidP="001E3C84">
            <w:pPr>
              <w:rPr>
                <w:rFonts w:ascii="Arial" w:eastAsia="Times New Roman" w:hAnsi="Arial" w:cs="Arial"/>
                <w:b/>
                <w:bCs/>
                <w:sz w:val="24"/>
                <w:szCs w:val="24"/>
              </w:rPr>
            </w:pPr>
            <w:r>
              <w:rPr>
                <w:rFonts w:ascii="Arial" w:eastAsia="Times New Roman" w:hAnsi="Arial" w:cs="Arial"/>
                <w:b/>
                <w:bCs/>
                <w:sz w:val="24"/>
                <w:szCs w:val="24"/>
              </w:rPr>
              <w:lastRenderedPageBreak/>
              <w:t xml:space="preserve">Update on </w:t>
            </w:r>
            <w:r w:rsidR="00EC1E10">
              <w:rPr>
                <w:rFonts w:ascii="Arial" w:eastAsia="Times New Roman" w:hAnsi="Arial" w:cs="Arial"/>
                <w:b/>
                <w:bCs/>
                <w:sz w:val="24"/>
                <w:szCs w:val="24"/>
              </w:rPr>
              <w:t>Parent and Community Engagement Policy revisions</w:t>
            </w:r>
          </w:p>
        </w:tc>
        <w:tc>
          <w:tcPr>
            <w:tcW w:w="8363" w:type="dxa"/>
          </w:tcPr>
          <w:p w14:paraId="74B28B4D" w14:textId="69910EAD" w:rsidR="00CD1CC9" w:rsidRPr="003C2779" w:rsidRDefault="00EC1E10" w:rsidP="003C2779">
            <w:pPr>
              <w:widowControl w:val="0"/>
              <w:ind w:right="-14"/>
              <w:rPr>
                <w:rFonts w:eastAsia="Calibri" w:cs="Arial"/>
                <w:b/>
                <w:bCs/>
                <w:color w:val="000000" w:themeColor="text1"/>
                <w:sz w:val="24"/>
                <w:szCs w:val="24"/>
              </w:rPr>
            </w:pPr>
            <w:r w:rsidRPr="003C2779">
              <w:rPr>
                <w:rFonts w:ascii="Arial" w:hAnsi="Arial" w:cs="Arial"/>
                <w:color w:val="000000" w:themeColor="text1"/>
                <w:sz w:val="24"/>
                <w:szCs w:val="24"/>
              </w:rPr>
              <w:t>No staff report from the Office of Parent and Community Engagement was available</w:t>
            </w:r>
            <w:r w:rsidR="00CD1CC9" w:rsidRPr="003C2779">
              <w:rPr>
                <w:rFonts w:ascii="Arial" w:hAnsi="Arial" w:cs="Arial"/>
                <w:color w:val="000000" w:themeColor="text1"/>
                <w:sz w:val="24"/>
                <w:szCs w:val="24"/>
              </w:rPr>
              <w:t xml:space="preserve">. Judy will send an email to Michelle Munroe copying to Maia Puccetti and Trustee James Li to ask Michelle Munroe to either attend the September CUSCAC meeting, send a </w:t>
            </w:r>
            <w:proofErr w:type="gramStart"/>
            <w:r w:rsidR="00CD1CC9" w:rsidRPr="003C2779">
              <w:rPr>
                <w:rFonts w:ascii="Arial" w:hAnsi="Arial" w:cs="Arial"/>
                <w:color w:val="000000" w:themeColor="text1"/>
                <w:sz w:val="24"/>
                <w:szCs w:val="24"/>
              </w:rPr>
              <w:t>delegate</w:t>
            </w:r>
            <w:proofErr w:type="gramEnd"/>
            <w:r w:rsidR="00CD1CC9" w:rsidRPr="003C2779">
              <w:rPr>
                <w:rFonts w:ascii="Arial" w:hAnsi="Arial" w:cs="Arial"/>
                <w:color w:val="000000" w:themeColor="text1"/>
                <w:sz w:val="24"/>
                <w:szCs w:val="24"/>
              </w:rPr>
              <w:t xml:space="preserve"> or provide a written update. We will ask Michelle Munroe for information about the removal of the TDSB’s Community Advisory Committees from the former Parent and Community Involvement Policy (P023), clarification on the new structure of Policy 023 and an update on the new policy/operating procedures for the Community Advisory Committees.</w:t>
            </w:r>
          </w:p>
          <w:p w14:paraId="16B6192A" w14:textId="47AFC033" w:rsidR="00EC1E10" w:rsidRPr="003C2779" w:rsidRDefault="00EC1E10" w:rsidP="003C2779">
            <w:pPr>
              <w:widowControl w:val="0"/>
              <w:ind w:right="-20"/>
              <w:jc w:val="both"/>
              <w:rPr>
                <w:rFonts w:ascii="Arial" w:hAnsi="Arial" w:cs="Arial"/>
                <w:color w:val="000000" w:themeColor="text1"/>
                <w:sz w:val="24"/>
                <w:szCs w:val="24"/>
              </w:rPr>
            </w:pPr>
          </w:p>
          <w:p w14:paraId="631CF0E7" w14:textId="48649D91" w:rsidR="00865920" w:rsidRPr="003C2779" w:rsidRDefault="00865920" w:rsidP="003C2779">
            <w:pPr>
              <w:widowControl w:val="0"/>
              <w:ind w:right="-20"/>
              <w:jc w:val="both"/>
              <w:rPr>
                <w:rFonts w:ascii="Arial" w:hAnsi="Arial" w:cs="Arial"/>
                <w:color w:val="000000" w:themeColor="text1"/>
                <w:sz w:val="24"/>
                <w:szCs w:val="24"/>
              </w:rPr>
            </w:pPr>
            <w:r w:rsidRPr="003C2779">
              <w:rPr>
                <w:rFonts w:ascii="Arial" w:hAnsi="Arial" w:cs="Arial"/>
                <w:color w:val="000000" w:themeColor="text1"/>
                <w:sz w:val="24"/>
                <w:szCs w:val="24"/>
              </w:rPr>
              <w:t xml:space="preserve">There is an expectation </w:t>
            </w:r>
            <w:r w:rsidR="005223D3" w:rsidRPr="003C2779">
              <w:rPr>
                <w:rFonts w:ascii="Arial" w:hAnsi="Arial" w:cs="Arial"/>
                <w:color w:val="000000" w:themeColor="text1"/>
                <w:sz w:val="24"/>
                <w:szCs w:val="24"/>
              </w:rPr>
              <w:t xml:space="preserve">for </w:t>
            </w:r>
            <w:r w:rsidR="00EC1E10" w:rsidRPr="003C2779">
              <w:rPr>
                <w:rFonts w:ascii="Arial" w:hAnsi="Arial" w:cs="Arial"/>
                <w:color w:val="000000" w:themeColor="text1"/>
                <w:sz w:val="24"/>
                <w:szCs w:val="24"/>
              </w:rPr>
              <w:t xml:space="preserve">CACs </w:t>
            </w:r>
            <w:r w:rsidRPr="003C2779">
              <w:rPr>
                <w:rFonts w:ascii="Arial" w:hAnsi="Arial" w:cs="Arial"/>
                <w:color w:val="000000" w:themeColor="text1"/>
                <w:sz w:val="24"/>
                <w:szCs w:val="24"/>
              </w:rPr>
              <w:t xml:space="preserve">to meet </w:t>
            </w:r>
            <w:r w:rsidR="005223D3" w:rsidRPr="003C2779">
              <w:rPr>
                <w:rFonts w:ascii="Arial" w:hAnsi="Arial" w:cs="Arial"/>
                <w:color w:val="000000" w:themeColor="text1"/>
                <w:sz w:val="24"/>
                <w:szCs w:val="24"/>
              </w:rPr>
              <w:t xml:space="preserve">with the </w:t>
            </w:r>
            <w:r w:rsidR="003201E1" w:rsidRPr="003C2779">
              <w:rPr>
                <w:rFonts w:ascii="Arial" w:hAnsi="Arial" w:cs="Arial"/>
                <w:color w:val="000000" w:themeColor="text1"/>
                <w:sz w:val="24"/>
                <w:szCs w:val="24"/>
              </w:rPr>
              <w:t>Parent and Community Engagement office</w:t>
            </w:r>
            <w:r w:rsidR="005223D3" w:rsidRPr="003C2779">
              <w:rPr>
                <w:rFonts w:ascii="Arial" w:hAnsi="Arial" w:cs="Arial"/>
                <w:color w:val="000000" w:themeColor="text1"/>
                <w:sz w:val="24"/>
                <w:szCs w:val="24"/>
              </w:rPr>
              <w:t xml:space="preserve"> </w:t>
            </w:r>
            <w:r w:rsidRPr="003C2779">
              <w:rPr>
                <w:rFonts w:ascii="Arial" w:hAnsi="Arial" w:cs="Arial"/>
                <w:color w:val="000000" w:themeColor="text1"/>
                <w:sz w:val="24"/>
                <w:szCs w:val="24"/>
              </w:rPr>
              <w:t>twice a year (In Spring and in Fall</w:t>
            </w:r>
            <w:r w:rsidR="006D3819" w:rsidRPr="003C2779">
              <w:rPr>
                <w:rFonts w:ascii="Arial" w:hAnsi="Arial" w:cs="Arial"/>
                <w:color w:val="000000" w:themeColor="text1"/>
                <w:sz w:val="24"/>
                <w:szCs w:val="24"/>
              </w:rPr>
              <w:t>)</w:t>
            </w:r>
            <w:r w:rsidRPr="003C2779">
              <w:rPr>
                <w:rFonts w:ascii="Arial" w:hAnsi="Arial" w:cs="Arial"/>
                <w:color w:val="000000" w:themeColor="text1"/>
                <w:sz w:val="24"/>
                <w:szCs w:val="24"/>
              </w:rPr>
              <w:t xml:space="preserve">. </w:t>
            </w:r>
            <w:r w:rsidR="00EC1E10" w:rsidRPr="003C2779">
              <w:rPr>
                <w:rFonts w:ascii="Arial" w:hAnsi="Arial" w:cs="Arial"/>
                <w:color w:val="000000" w:themeColor="text1"/>
                <w:sz w:val="24"/>
                <w:szCs w:val="24"/>
              </w:rPr>
              <w:t xml:space="preserve">CUSCAC is typically represented at these meetings. </w:t>
            </w:r>
            <w:r w:rsidR="005223D3" w:rsidRPr="003C2779">
              <w:rPr>
                <w:rFonts w:ascii="Arial" w:hAnsi="Arial" w:cs="Arial"/>
                <w:color w:val="000000" w:themeColor="text1"/>
                <w:sz w:val="24"/>
                <w:szCs w:val="24"/>
              </w:rPr>
              <w:t xml:space="preserve">The </w:t>
            </w:r>
            <w:r w:rsidR="00EC1E10" w:rsidRPr="003C2779">
              <w:rPr>
                <w:rFonts w:ascii="Arial" w:hAnsi="Arial" w:cs="Arial"/>
                <w:color w:val="000000" w:themeColor="text1"/>
                <w:sz w:val="24"/>
                <w:szCs w:val="24"/>
              </w:rPr>
              <w:t>A</w:t>
            </w:r>
            <w:r w:rsidR="005223D3" w:rsidRPr="003C2779">
              <w:rPr>
                <w:rFonts w:ascii="Arial" w:hAnsi="Arial" w:cs="Arial"/>
                <w:color w:val="000000" w:themeColor="text1"/>
                <w:sz w:val="24"/>
                <w:szCs w:val="24"/>
              </w:rPr>
              <w:t>nnual</w:t>
            </w:r>
            <w:r w:rsidRPr="003C2779">
              <w:rPr>
                <w:rFonts w:ascii="Arial" w:hAnsi="Arial" w:cs="Arial"/>
                <w:color w:val="000000" w:themeColor="text1"/>
                <w:sz w:val="24"/>
                <w:szCs w:val="24"/>
              </w:rPr>
              <w:t xml:space="preserve"> </w:t>
            </w:r>
            <w:r w:rsidR="005223D3" w:rsidRPr="003C2779">
              <w:rPr>
                <w:rFonts w:ascii="Arial" w:hAnsi="Arial" w:cs="Arial"/>
                <w:color w:val="000000" w:themeColor="text1"/>
                <w:sz w:val="24"/>
                <w:szCs w:val="24"/>
              </w:rPr>
              <w:t>r</w:t>
            </w:r>
            <w:r w:rsidRPr="003C2779">
              <w:rPr>
                <w:rFonts w:ascii="Arial" w:hAnsi="Arial" w:cs="Arial"/>
                <w:color w:val="000000" w:themeColor="text1"/>
                <w:sz w:val="24"/>
                <w:szCs w:val="24"/>
              </w:rPr>
              <w:t xml:space="preserve">eport and Self Evaluation </w:t>
            </w:r>
            <w:r w:rsidR="005223D3" w:rsidRPr="003C2779">
              <w:rPr>
                <w:rFonts w:ascii="Arial" w:hAnsi="Arial" w:cs="Arial"/>
                <w:color w:val="000000" w:themeColor="text1"/>
                <w:sz w:val="24"/>
                <w:szCs w:val="24"/>
              </w:rPr>
              <w:t>form need</w:t>
            </w:r>
            <w:r w:rsidRPr="003C2779">
              <w:rPr>
                <w:rFonts w:ascii="Arial" w:hAnsi="Arial" w:cs="Arial"/>
                <w:color w:val="000000" w:themeColor="text1"/>
                <w:sz w:val="24"/>
                <w:szCs w:val="24"/>
              </w:rPr>
              <w:t xml:space="preserve"> to be submitted to the Board through </w:t>
            </w:r>
            <w:r w:rsidR="005223D3" w:rsidRPr="003C2779">
              <w:rPr>
                <w:rFonts w:ascii="Arial" w:hAnsi="Arial" w:cs="Arial"/>
                <w:color w:val="000000" w:themeColor="text1"/>
                <w:sz w:val="24"/>
                <w:szCs w:val="24"/>
              </w:rPr>
              <w:t xml:space="preserve">the </w:t>
            </w:r>
            <w:r w:rsidR="003201E1" w:rsidRPr="003C2779">
              <w:rPr>
                <w:rFonts w:ascii="Arial" w:hAnsi="Arial" w:cs="Arial"/>
                <w:color w:val="000000" w:themeColor="text1"/>
                <w:sz w:val="24"/>
                <w:szCs w:val="24"/>
              </w:rPr>
              <w:t xml:space="preserve">Parent and Community Engagement office. </w:t>
            </w:r>
          </w:p>
        </w:tc>
        <w:tc>
          <w:tcPr>
            <w:tcW w:w="2570" w:type="dxa"/>
          </w:tcPr>
          <w:p w14:paraId="6852C700" w14:textId="77777777" w:rsidR="00807BF5" w:rsidRPr="00B6288E" w:rsidRDefault="00807BF5" w:rsidP="001E3C84">
            <w:pPr>
              <w:rPr>
                <w:rFonts w:eastAsia="Times New Roman"/>
                <w:sz w:val="24"/>
                <w:szCs w:val="24"/>
              </w:rPr>
            </w:pPr>
          </w:p>
        </w:tc>
      </w:tr>
      <w:tr w:rsidR="000219EC" w:rsidRPr="00B6288E" w14:paraId="2D603383" w14:textId="77777777" w:rsidTr="00D44B07">
        <w:tc>
          <w:tcPr>
            <w:tcW w:w="2405" w:type="dxa"/>
          </w:tcPr>
          <w:p w14:paraId="77ECC30E" w14:textId="5EA4E91A" w:rsidR="000219EC" w:rsidRPr="00B6288E" w:rsidRDefault="000219EC" w:rsidP="001E3C84">
            <w:pPr>
              <w:rPr>
                <w:rFonts w:ascii="Arial" w:eastAsia="Times New Roman" w:hAnsi="Arial" w:cs="Arial"/>
                <w:b/>
                <w:bCs/>
                <w:sz w:val="24"/>
                <w:szCs w:val="24"/>
              </w:rPr>
            </w:pPr>
            <w:r w:rsidRPr="000219EC">
              <w:rPr>
                <w:rFonts w:ascii="Arial" w:eastAsia="Times New Roman" w:hAnsi="Arial" w:cs="Arial"/>
                <w:b/>
                <w:bCs/>
                <w:sz w:val="24"/>
                <w:szCs w:val="24"/>
              </w:rPr>
              <w:t>Annual Report and Self Evaluation for 2021-22</w:t>
            </w:r>
          </w:p>
        </w:tc>
        <w:tc>
          <w:tcPr>
            <w:tcW w:w="8363" w:type="dxa"/>
          </w:tcPr>
          <w:p w14:paraId="43E1D6A0" w14:textId="56FDA30F" w:rsidR="00CD1CC9" w:rsidRPr="003C2779" w:rsidRDefault="000219EC" w:rsidP="003C2779">
            <w:pPr>
              <w:rPr>
                <w:rFonts w:ascii="Arial" w:hAnsi="Arial" w:cs="Arial"/>
                <w:color w:val="000000" w:themeColor="text1"/>
                <w:sz w:val="24"/>
                <w:szCs w:val="24"/>
              </w:rPr>
            </w:pPr>
            <w:r w:rsidRPr="003C2779">
              <w:rPr>
                <w:rFonts w:ascii="Arial" w:hAnsi="Arial" w:cs="Arial"/>
                <w:color w:val="000000" w:themeColor="text1"/>
                <w:sz w:val="24"/>
                <w:szCs w:val="24"/>
              </w:rPr>
              <w:t xml:space="preserve">Judy shared the draft copy of the </w:t>
            </w:r>
            <w:r w:rsidR="00CD1CC9" w:rsidRPr="003C2779">
              <w:rPr>
                <w:rFonts w:ascii="Arial" w:hAnsi="Arial" w:cs="Arial"/>
                <w:color w:val="000000" w:themeColor="text1"/>
                <w:sz w:val="24"/>
                <w:szCs w:val="24"/>
              </w:rPr>
              <w:t>A</w:t>
            </w:r>
            <w:r w:rsidRPr="003C2779">
              <w:rPr>
                <w:rFonts w:ascii="Arial" w:hAnsi="Arial" w:cs="Arial"/>
                <w:color w:val="000000" w:themeColor="text1"/>
                <w:sz w:val="24"/>
                <w:szCs w:val="24"/>
              </w:rPr>
              <w:t xml:space="preserve">nnual </w:t>
            </w:r>
            <w:r w:rsidR="00CD1CC9" w:rsidRPr="003C2779">
              <w:rPr>
                <w:rFonts w:ascii="Arial" w:hAnsi="Arial" w:cs="Arial"/>
                <w:color w:val="000000" w:themeColor="text1"/>
                <w:sz w:val="24"/>
                <w:szCs w:val="24"/>
              </w:rPr>
              <w:t>R</w:t>
            </w:r>
            <w:r w:rsidRPr="003C2779">
              <w:rPr>
                <w:rFonts w:ascii="Arial" w:hAnsi="Arial" w:cs="Arial"/>
                <w:color w:val="000000" w:themeColor="text1"/>
                <w:sz w:val="24"/>
                <w:szCs w:val="24"/>
              </w:rPr>
              <w:t>eport</w:t>
            </w:r>
            <w:r w:rsidR="00EE27D3" w:rsidRPr="003C2779">
              <w:rPr>
                <w:rFonts w:ascii="Arial" w:hAnsi="Arial" w:cs="Arial"/>
                <w:color w:val="000000" w:themeColor="text1"/>
                <w:sz w:val="24"/>
                <w:szCs w:val="24"/>
              </w:rPr>
              <w:t xml:space="preserve"> and </w:t>
            </w:r>
            <w:r w:rsidR="00CD1CC9" w:rsidRPr="003C2779">
              <w:rPr>
                <w:rFonts w:ascii="Arial" w:hAnsi="Arial" w:cs="Arial"/>
                <w:color w:val="000000" w:themeColor="text1"/>
                <w:sz w:val="24"/>
                <w:szCs w:val="24"/>
              </w:rPr>
              <w:t>S</w:t>
            </w:r>
            <w:r w:rsidR="00EE27D3" w:rsidRPr="003C2779">
              <w:rPr>
                <w:rFonts w:ascii="Arial" w:hAnsi="Arial" w:cs="Arial"/>
                <w:color w:val="000000" w:themeColor="text1"/>
                <w:sz w:val="24"/>
                <w:szCs w:val="24"/>
              </w:rPr>
              <w:t>elf-</w:t>
            </w:r>
            <w:r w:rsidR="00CD1CC9" w:rsidRPr="003C2779">
              <w:rPr>
                <w:rFonts w:ascii="Arial" w:hAnsi="Arial" w:cs="Arial"/>
                <w:color w:val="000000" w:themeColor="text1"/>
                <w:sz w:val="24"/>
                <w:szCs w:val="24"/>
              </w:rPr>
              <w:t>E</w:t>
            </w:r>
            <w:r w:rsidR="00EE27D3" w:rsidRPr="003C2779">
              <w:rPr>
                <w:rFonts w:ascii="Arial" w:hAnsi="Arial" w:cs="Arial"/>
                <w:color w:val="000000" w:themeColor="text1"/>
                <w:sz w:val="24"/>
                <w:szCs w:val="24"/>
              </w:rPr>
              <w:t>valuation form</w:t>
            </w:r>
            <w:r w:rsidRPr="003C2779">
              <w:rPr>
                <w:rFonts w:ascii="Arial" w:hAnsi="Arial" w:cs="Arial"/>
                <w:color w:val="000000" w:themeColor="text1"/>
                <w:sz w:val="24"/>
                <w:szCs w:val="24"/>
              </w:rPr>
              <w:t xml:space="preserve"> with the committee members for their review and comments. The purpose of the report is </w:t>
            </w:r>
            <w:r w:rsidR="00EE27D3" w:rsidRPr="003C2779">
              <w:rPr>
                <w:rFonts w:ascii="Arial" w:hAnsi="Arial" w:cs="Arial"/>
                <w:color w:val="000000" w:themeColor="text1"/>
                <w:sz w:val="24"/>
                <w:szCs w:val="24"/>
              </w:rPr>
              <w:t>to summarize the past year and share any concerns.</w:t>
            </w:r>
            <w:r w:rsidR="00EE27D3" w:rsidRPr="003C2779">
              <w:rPr>
                <w:rFonts w:ascii="Arial" w:hAnsi="Arial" w:cs="Arial"/>
                <w:b/>
                <w:bCs/>
                <w:color w:val="000000" w:themeColor="text1"/>
                <w:sz w:val="24"/>
                <w:szCs w:val="24"/>
              </w:rPr>
              <w:t xml:space="preserve"> </w:t>
            </w:r>
            <w:r w:rsidR="00EE27D3" w:rsidRPr="003C2779">
              <w:rPr>
                <w:rFonts w:ascii="Arial" w:hAnsi="Arial" w:cs="Arial"/>
                <w:color w:val="000000" w:themeColor="text1"/>
                <w:sz w:val="24"/>
                <w:szCs w:val="24"/>
              </w:rPr>
              <w:t>There were a few comments/suggestions made by the committee members, Judy is going to firm up the report with the changes and send a copy of the report to all community members.</w:t>
            </w:r>
            <w:r w:rsidR="00EE27D3" w:rsidRPr="003C2779">
              <w:rPr>
                <w:rFonts w:ascii="Arial" w:hAnsi="Arial" w:cs="Arial"/>
                <w:b/>
                <w:bCs/>
                <w:color w:val="000000" w:themeColor="text1"/>
                <w:sz w:val="24"/>
                <w:szCs w:val="24"/>
              </w:rPr>
              <w:t xml:space="preserve"> </w:t>
            </w:r>
          </w:p>
          <w:p w14:paraId="240B9E2F" w14:textId="77777777" w:rsidR="003C2779" w:rsidRDefault="003C2779" w:rsidP="003C2779">
            <w:pPr>
              <w:pStyle w:val="ListParagraph"/>
              <w:ind w:left="360"/>
              <w:rPr>
                <w:rFonts w:ascii="Arial" w:hAnsi="Arial" w:cs="Arial"/>
                <w:color w:val="000000" w:themeColor="text1"/>
                <w:sz w:val="24"/>
                <w:szCs w:val="24"/>
              </w:rPr>
            </w:pPr>
          </w:p>
          <w:p w14:paraId="3BB0EC97" w14:textId="5A16496C" w:rsidR="00070064" w:rsidRPr="003C2779" w:rsidRDefault="00070064" w:rsidP="003C2779">
            <w:pPr>
              <w:rPr>
                <w:rFonts w:ascii="Arial" w:hAnsi="Arial" w:cs="Arial"/>
                <w:color w:val="000000" w:themeColor="text1"/>
                <w:sz w:val="24"/>
                <w:szCs w:val="24"/>
              </w:rPr>
            </w:pPr>
            <w:r w:rsidRPr="003C2779">
              <w:rPr>
                <w:rFonts w:ascii="Arial" w:hAnsi="Arial" w:cs="Arial"/>
                <w:color w:val="000000" w:themeColor="text1"/>
                <w:sz w:val="24"/>
                <w:szCs w:val="24"/>
              </w:rPr>
              <w:t xml:space="preserve">We also briefly discussed how to engage relevant groups to fill vacancies on the committee, and how difficult it is to obtain representation from communities that have their own advisory committees, i.e., Indigenous, BIPOC and LGBTW2S+.  We were reminded that the purpose of our committee is to provide advice to the </w:t>
            </w:r>
            <w:r w:rsidR="00CD1CC9" w:rsidRPr="003C2779">
              <w:rPr>
                <w:rFonts w:ascii="Arial" w:hAnsi="Arial" w:cs="Arial"/>
                <w:color w:val="000000" w:themeColor="text1"/>
                <w:sz w:val="24"/>
                <w:szCs w:val="24"/>
              </w:rPr>
              <w:t>B</w:t>
            </w:r>
            <w:r w:rsidRPr="003C2779">
              <w:rPr>
                <w:rFonts w:ascii="Arial" w:hAnsi="Arial" w:cs="Arial"/>
                <w:color w:val="000000" w:themeColor="text1"/>
                <w:sz w:val="24"/>
                <w:szCs w:val="24"/>
              </w:rPr>
              <w:t xml:space="preserve">oard, and although our goal is to have diverse representation from the community, it is not required.  We recognize that the current self-evaluation has no inclusion aspect and request that the questionnaire be revised to include a point regarding inclusion.  We also requested that someone from the partnership office present an update yearly at our AGM, as </w:t>
            </w:r>
            <w:r w:rsidR="00CD1CC9" w:rsidRPr="003C2779">
              <w:rPr>
                <w:rFonts w:ascii="Arial" w:hAnsi="Arial" w:cs="Arial"/>
                <w:color w:val="000000" w:themeColor="text1"/>
                <w:sz w:val="24"/>
                <w:szCs w:val="24"/>
              </w:rPr>
              <w:t>CUSCAC</w:t>
            </w:r>
            <w:r w:rsidRPr="003C2779">
              <w:rPr>
                <w:rFonts w:ascii="Arial" w:hAnsi="Arial" w:cs="Arial"/>
                <w:color w:val="000000" w:themeColor="text1"/>
                <w:sz w:val="24"/>
                <w:szCs w:val="24"/>
              </w:rPr>
              <w:t xml:space="preserve"> has historically found this information useful.</w:t>
            </w:r>
          </w:p>
          <w:p w14:paraId="5103E785" w14:textId="0D7125C4" w:rsidR="000219EC" w:rsidRDefault="000219EC" w:rsidP="003C2779">
            <w:pPr>
              <w:pStyle w:val="ListParagraph"/>
              <w:widowControl w:val="0"/>
              <w:ind w:left="360" w:right="-20"/>
              <w:jc w:val="both"/>
              <w:rPr>
                <w:rFonts w:ascii="Arial" w:hAnsi="Arial" w:cs="Arial"/>
                <w:b/>
                <w:bCs/>
                <w:color w:val="000000" w:themeColor="text1"/>
                <w:sz w:val="24"/>
                <w:szCs w:val="24"/>
              </w:rPr>
            </w:pPr>
          </w:p>
        </w:tc>
        <w:tc>
          <w:tcPr>
            <w:tcW w:w="2570" w:type="dxa"/>
          </w:tcPr>
          <w:p w14:paraId="108AC694" w14:textId="77777777" w:rsidR="00070064" w:rsidRPr="00070064" w:rsidRDefault="00070064" w:rsidP="00070064">
            <w:pPr>
              <w:rPr>
                <w:rFonts w:eastAsia="Times New Roman"/>
                <w:sz w:val="24"/>
                <w:szCs w:val="24"/>
              </w:rPr>
            </w:pPr>
            <w:r w:rsidRPr="00070064">
              <w:rPr>
                <w:rFonts w:eastAsia="Times New Roman"/>
                <w:sz w:val="24"/>
                <w:szCs w:val="24"/>
              </w:rPr>
              <w:t>MOTION: Moved by Susan Fletcher, seconded by Heather Mitchell, that the Annual Report and Self Evaluation for 2021-22 be approved as discussed.  Carried.</w:t>
            </w:r>
          </w:p>
          <w:p w14:paraId="36F0DD2E" w14:textId="77777777" w:rsidR="00070064" w:rsidRPr="00070064" w:rsidRDefault="00070064" w:rsidP="00070064">
            <w:pPr>
              <w:rPr>
                <w:rFonts w:eastAsia="Times New Roman"/>
                <w:sz w:val="24"/>
                <w:szCs w:val="24"/>
              </w:rPr>
            </w:pPr>
          </w:p>
          <w:p w14:paraId="1DD5C7D7" w14:textId="40D467F5" w:rsidR="00070064" w:rsidRPr="00B6288E" w:rsidRDefault="00070064" w:rsidP="001E3C84">
            <w:pPr>
              <w:rPr>
                <w:rFonts w:eastAsia="Times New Roman"/>
                <w:sz w:val="24"/>
                <w:szCs w:val="24"/>
              </w:rPr>
            </w:pPr>
          </w:p>
        </w:tc>
      </w:tr>
      <w:tr w:rsidR="001E3C84" w:rsidRPr="00B6288E" w14:paraId="2CAD1AB8" w14:textId="77777777" w:rsidTr="00D44B07">
        <w:tc>
          <w:tcPr>
            <w:tcW w:w="2405" w:type="dxa"/>
          </w:tcPr>
          <w:p w14:paraId="11CCF471" w14:textId="77777777" w:rsidR="001E3C84" w:rsidRPr="00B6288E" w:rsidRDefault="001E3C84" w:rsidP="001E3C84">
            <w:pPr>
              <w:rPr>
                <w:rFonts w:ascii="Arial" w:eastAsia="Times New Roman" w:hAnsi="Arial" w:cs="Arial"/>
                <w:b/>
                <w:bCs/>
                <w:sz w:val="24"/>
                <w:szCs w:val="24"/>
              </w:rPr>
            </w:pPr>
            <w:r w:rsidRPr="00B6288E">
              <w:rPr>
                <w:rFonts w:ascii="Arial" w:eastAsia="Times New Roman" w:hAnsi="Arial" w:cs="Arial"/>
                <w:b/>
                <w:bCs/>
                <w:sz w:val="24"/>
                <w:szCs w:val="24"/>
              </w:rPr>
              <w:t>Outstanding Action Items</w:t>
            </w:r>
          </w:p>
        </w:tc>
        <w:tc>
          <w:tcPr>
            <w:tcW w:w="8363" w:type="dxa"/>
          </w:tcPr>
          <w:p w14:paraId="45C99D3E" w14:textId="77777777" w:rsidR="00927BBD" w:rsidRPr="003C2779" w:rsidRDefault="00DD1080" w:rsidP="003C2779">
            <w:pPr>
              <w:widowControl w:val="0"/>
              <w:ind w:right="-20"/>
              <w:rPr>
                <w:rFonts w:ascii="Arial" w:hAnsi="Arial" w:cs="Arial"/>
                <w:color w:val="000000" w:themeColor="text1"/>
                <w:sz w:val="24"/>
                <w:szCs w:val="24"/>
              </w:rPr>
            </w:pPr>
            <w:r w:rsidRPr="003C2779">
              <w:rPr>
                <w:rFonts w:ascii="Arial" w:hAnsi="Arial" w:cs="Arial"/>
                <w:b/>
                <w:bCs/>
                <w:color w:val="000000" w:themeColor="text1"/>
                <w:sz w:val="24"/>
                <w:szCs w:val="24"/>
              </w:rPr>
              <w:t>Pools Working Group Update</w:t>
            </w:r>
            <w:r w:rsidR="00720F27" w:rsidRPr="003C2779">
              <w:rPr>
                <w:rFonts w:ascii="Arial" w:hAnsi="Arial" w:cs="Arial"/>
                <w:color w:val="000000" w:themeColor="text1"/>
                <w:sz w:val="24"/>
                <w:szCs w:val="24"/>
              </w:rPr>
              <w:t xml:space="preserve"> –</w:t>
            </w:r>
            <w:r w:rsidR="00EE27D3" w:rsidRPr="003C2779">
              <w:rPr>
                <w:rFonts w:ascii="Arial" w:hAnsi="Arial" w:cs="Arial"/>
                <w:color w:val="000000" w:themeColor="text1"/>
                <w:sz w:val="24"/>
                <w:szCs w:val="24"/>
              </w:rPr>
              <w:t xml:space="preserve"> No updates currently</w:t>
            </w:r>
            <w:r w:rsidR="00C96146" w:rsidRPr="003C2779">
              <w:rPr>
                <w:rFonts w:ascii="Arial" w:hAnsi="Arial" w:cs="Arial"/>
                <w:color w:val="000000" w:themeColor="text1"/>
                <w:sz w:val="24"/>
                <w:szCs w:val="24"/>
              </w:rPr>
              <w:t xml:space="preserve">. </w:t>
            </w:r>
          </w:p>
          <w:p w14:paraId="02BBBA13" w14:textId="77777777" w:rsidR="00927BBD" w:rsidRDefault="00927BBD" w:rsidP="00927BBD">
            <w:pPr>
              <w:pStyle w:val="ListParagraph"/>
              <w:widowControl w:val="0"/>
              <w:ind w:left="360" w:right="-20"/>
              <w:rPr>
                <w:rFonts w:ascii="Arial" w:hAnsi="Arial" w:cs="Arial"/>
                <w:color w:val="000000" w:themeColor="text1"/>
                <w:sz w:val="24"/>
                <w:szCs w:val="24"/>
              </w:rPr>
            </w:pPr>
          </w:p>
          <w:p w14:paraId="6A6705C9" w14:textId="156E0359" w:rsidR="00EE27D3" w:rsidRPr="003C2779" w:rsidRDefault="00C96146" w:rsidP="003C2779">
            <w:pPr>
              <w:widowControl w:val="0"/>
              <w:ind w:right="-20"/>
              <w:jc w:val="both"/>
              <w:rPr>
                <w:rFonts w:ascii="Arial" w:hAnsi="Arial" w:cs="Arial"/>
                <w:color w:val="000000" w:themeColor="text1"/>
                <w:sz w:val="24"/>
                <w:szCs w:val="24"/>
              </w:rPr>
            </w:pPr>
            <w:r w:rsidRPr="003C2779">
              <w:rPr>
                <w:rFonts w:ascii="Arial" w:hAnsi="Arial" w:cs="Arial"/>
                <w:b/>
                <w:bCs/>
                <w:color w:val="000000" w:themeColor="text1"/>
                <w:sz w:val="24"/>
                <w:szCs w:val="24"/>
              </w:rPr>
              <w:t>Replacement for Chris Ricketts</w:t>
            </w:r>
            <w:r w:rsidRPr="003C2779">
              <w:rPr>
                <w:rFonts w:ascii="Arial" w:hAnsi="Arial" w:cs="Arial"/>
                <w:color w:val="000000" w:themeColor="text1"/>
                <w:sz w:val="24"/>
                <w:szCs w:val="24"/>
              </w:rPr>
              <w:t xml:space="preserve"> – </w:t>
            </w:r>
            <w:r w:rsidR="00927BBD" w:rsidRPr="003C2779">
              <w:rPr>
                <w:rFonts w:ascii="Arial" w:hAnsi="Arial" w:cs="Arial"/>
                <w:color w:val="000000" w:themeColor="text1"/>
                <w:sz w:val="24"/>
                <w:szCs w:val="24"/>
              </w:rPr>
              <w:t xml:space="preserve">Ndaba shared an update on a </w:t>
            </w:r>
            <w:r w:rsidR="00927BBD" w:rsidRPr="003C2779">
              <w:rPr>
                <w:rFonts w:ascii="Arial" w:hAnsi="Arial" w:cs="Arial"/>
                <w:color w:val="000000" w:themeColor="text1"/>
                <w:sz w:val="24"/>
                <w:szCs w:val="24"/>
              </w:rPr>
              <w:lastRenderedPageBreak/>
              <w:t xml:space="preserve">replacement for C. Ricketts. </w:t>
            </w:r>
            <w:r w:rsidRPr="003C2779">
              <w:rPr>
                <w:rFonts w:ascii="Arial" w:hAnsi="Arial" w:cs="Arial"/>
                <w:color w:val="000000" w:themeColor="text1"/>
                <w:sz w:val="24"/>
                <w:szCs w:val="24"/>
              </w:rPr>
              <w:t xml:space="preserve">The competition has been completed. Kris </w:t>
            </w:r>
            <w:proofErr w:type="spellStart"/>
            <w:r w:rsidRPr="003C2779">
              <w:rPr>
                <w:rFonts w:ascii="Arial" w:hAnsi="Arial" w:cs="Arial"/>
                <w:color w:val="000000" w:themeColor="text1"/>
                <w:sz w:val="24"/>
                <w:szCs w:val="24"/>
              </w:rPr>
              <w:t>Samoojh</w:t>
            </w:r>
            <w:proofErr w:type="spellEnd"/>
            <w:r w:rsidRPr="003C2779">
              <w:rPr>
                <w:rFonts w:ascii="Arial" w:hAnsi="Arial" w:cs="Arial"/>
                <w:color w:val="000000" w:themeColor="text1"/>
                <w:sz w:val="24"/>
                <w:szCs w:val="24"/>
              </w:rPr>
              <w:t xml:space="preserve"> is </w:t>
            </w:r>
            <w:r w:rsidR="00070064" w:rsidRPr="003C2779">
              <w:rPr>
                <w:rFonts w:ascii="Arial" w:hAnsi="Arial" w:cs="Arial"/>
                <w:color w:val="000000" w:themeColor="text1"/>
                <w:sz w:val="24"/>
                <w:szCs w:val="24"/>
              </w:rPr>
              <w:t xml:space="preserve">the </w:t>
            </w:r>
            <w:r w:rsidRPr="003C2779">
              <w:rPr>
                <w:rFonts w:ascii="Arial" w:hAnsi="Arial" w:cs="Arial"/>
                <w:color w:val="000000" w:themeColor="text1"/>
                <w:sz w:val="24"/>
                <w:szCs w:val="24"/>
              </w:rPr>
              <w:t>successful candidate</w:t>
            </w:r>
            <w:r w:rsidR="00070064" w:rsidRPr="003C2779">
              <w:rPr>
                <w:rFonts w:ascii="Arial" w:hAnsi="Arial" w:cs="Arial"/>
                <w:color w:val="000000" w:themeColor="text1"/>
                <w:sz w:val="24"/>
                <w:szCs w:val="24"/>
              </w:rPr>
              <w:t xml:space="preserve"> and started June 13th</w:t>
            </w:r>
            <w:r w:rsidR="001E091A" w:rsidRPr="003C2779">
              <w:rPr>
                <w:rFonts w:ascii="Arial" w:hAnsi="Arial" w:cs="Arial"/>
                <w:color w:val="000000" w:themeColor="text1"/>
                <w:sz w:val="24"/>
                <w:szCs w:val="24"/>
              </w:rPr>
              <w:t xml:space="preserve">. He was a permit clerk and was initially responsible for issuing </w:t>
            </w:r>
            <w:r w:rsidRPr="003C2779">
              <w:rPr>
                <w:rFonts w:ascii="Arial" w:hAnsi="Arial" w:cs="Arial"/>
                <w:color w:val="000000" w:themeColor="text1"/>
                <w:sz w:val="24"/>
                <w:szCs w:val="24"/>
              </w:rPr>
              <w:t xml:space="preserve">permits for pools prior to pools being </w:t>
            </w:r>
            <w:r w:rsidR="00070064" w:rsidRPr="003C2779">
              <w:rPr>
                <w:rFonts w:ascii="Arial" w:hAnsi="Arial" w:cs="Arial"/>
                <w:color w:val="000000" w:themeColor="text1"/>
                <w:sz w:val="24"/>
                <w:szCs w:val="24"/>
              </w:rPr>
              <w:t>covered by</w:t>
            </w:r>
            <w:r w:rsidRPr="003C2779">
              <w:rPr>
                <w:rFonts w:ascii="Arial" w:hAnsi="Arial" w:cs="Arial"/>
                <w:color w:val="000000" w:themeColor="text1"/>
                <w:sz w:val="24"/>
                <w:szCs w:val="24"/>
              </w:rPr>
              <w:t xml:space="preserve"> TLC. Kris will be reporting </w:t>
            </w:r>
            <w:r w:rsidR="00927BBD" w:rsidRPr="003C2779">
              <w:rPr>
                <w:rFonts w:ascii="Arial" w:hAnsi="Arial" w:cs="Arial"/>
                <w:color w:val="000000" w:themeColor="text1"/>
                <w:sz w:val="24"/>
                <w:szCs w:val="24"/>
              </w:rPr>
              <w:t>to</w:t>
            </w:r>
            <w:r w:rsidRPr="003C2779">
              <w:rPr>
                <w:rFonts w:ascii="Arial" w:hAnsi="Arial" w:cs="Arial"/>
                <w:color w:val="000000" w:themeColor="text1"/>
                <w:sz w:val="24"/>
                <w:szCs w:val="24"/>
              </w:rPr>
              <w:t xml:space="preserve"> Ugonma. </w:t>
            </w:r>
          </w:p>
          <w:p w14:paraId="6DA27930" w14:textId="77777777" w:rsidR="00C96146" w:rsidRPr="00EE27D3" w:rsidRDefault="00C96146" w:rsidP="00C96146">
            <w:pPr>
              <w:pStyle w:val="ListParagraph"/>
              <w:widowControl w:val="0"/>
              <w:ind w:left="360" w:right="-20"/>
              <w:rPr>
                <w:rFonts w:ascii="Arial" w:hAnsi="Arial" w:cs="Arial"/>
                <w:b/>
                <w:bCs/>
                <w:color w:val="000000" w:themeColor="text1"/>
                <w:sz w:val="24"/>
                <w:szCs w:val="24"/>
              </w:rPr>
            </w:pPr>
          </w:p>
          <w:p w14:paraId="6CD515E2" w14:textId="12854220" w:rsidR="00DD1080" w:rsidRPr="003C2779" w:rsidRDefault="00DD1080" w:rsidP="003C2779">
            <w:pPr>
              <w:widowControl w:val="0"/>
              <w:ind w:right="-20"/>
              <w:rPr>
                <w:rFonts w:ascii="Arial" w:hAnsi="Arial" w:cs="Arial"/>
                <w:b/>
                <w:bCs/>
                <w:color w:val="000000" w:themeColor="text1"/>
                <w:sz w:val="24"/>
                <w:szCs w:val="24"/>
              </w:rPr>
            </w:pPr>
            <w:r w:rsidRPr="003C2779">
              <w:rPr>
                <w:rFonts w:ascii="Arial" w:hAnsi="Arial" w:cs="Arial"/>
                <w:b/>
                <w:bCs/>
                <w:color w:val="000000" w:themeColor="text1"/>
                <w:sz w:val="24"/>
                <w:szCs w:val="24"/>
              </w:rPr>
              <w:t xml:space="preserve">Baseball Working Group Update </w:t>
            </w:r>
            <w:r w:rsidR="00EE4A64" w:rsidRPr="003C2779">
              <w:rPr>
                <w:rFonts w:ascii="Arial" w:hAnsi="Arial" w:cs="Arial"/>
                <w:color w:val="000000" w:themeColor="text1"/>
                <w:sz w:val="24"/>
                <w:szCs w:val="24"/>
              </w:rPr>
              <w:t xml:space="preserve">– </w:t>
            </w:r>
            <w:r w:rsidR="00846FC9" w:rsidRPr="003C2779">
              <w:rPr>
                <w:rFonts w:ascii="Arial" w:hAnsi="Arial" w:cs="Arial"/>
                <w:color w:val="000000" w:themeColor="text1"/>
                <w:sz w:val="24"/>
                <w:szCs w:val="24"/>
              </w:rPr>
              <w:t>Nil report</w:t>
            </w:r>
            <w:r w:rsidR="00C96146" w:rsidRPr="003C2779">
              <w:rPr>
                <w:rFonts w:ascii="Arial" w:hAnsi="Arial" w:cs="Arial"/>
                <w:color w:val="000000" w:themeColor="text1"/>
                <w:sz w:val="24"/>
                <w:szCs w:val="24"/>
              </w:rPr>
              <w:t xml:space="preserve">. Heather suggested changing the name of this group to </w:t>
            </w:r>
            <w:r w:rsidR="00C476D5" w:rsidRPr="003C2779">
              <w:rPr>
                <w:rFonts w:ascii="Arial" w:hAnsi="Arial" w:cs="Arial"/>
                <w:color w:val="000000" w:themeColor="text1"/>
                <w:sz w:val="24"/>
                <w:szCs w:val="24"/>
              </w:rPr>
              <w:t>the Exterior</w:t>
            </w:r>
            <w:r w:rsidR="00C96146" w:rsidRPr="003C2779">
              <w:rPr>
                <w:rFonts w:ascii="Arial" w:hAnsi="Arial" w:cs="Arial"/>
                <w:color w:val="000000" w:themeColor="text1"/>
                <w:sz w:val="24"/>
                <w:szCs w:val="24"/>
              </w:rPr>
              <w:t xml:space="preserve"> </w:t>
            </w:r>
            <w:r w:rsidR="00070064" w:rsidRPr="003C2779">
              <w:rPr>
                <w:rFonts w:ascii="Arial" w:hAnsi="Arial" w:cs="Arial"/>
                <w:color w:val="000000" w:themeColor="text1"/>
                <w:sz w:val="24"/>
                <w:szCs w:val="24"/>
              </w:rPr>
              <w:t>F</w:t>
            </w:r>
            <w:r w:rsidR="00C96146" w:rsidRPr="003C2779">
              <w:rPr>
                <w:rFonts w:ascii="Arial" w:hAnsi="Arial" w:cs="Arial"/>
                <w:color w:val="000000" w:themeColor="text1"/>
                <w:sz w:val="24"/>
                <w:szCs w:val="24"/>
              </w:rPr>
              <w:t xml:space="preserve">acilities </w:t>
            </w:r>
            <w:r w:rsidR="00070064" w:rsidRPr="003C2779">
              <w:rPr>
                <w:rFonts w:ascii="Arial" w:hAnsi="Arial" w:cs="Arial"/>
                <w:color w:val="000000" w:themeColor="text1"/>
                <w:sz w:val="24"/>
                <w:szCs w:val="24"/>
              </w:rPr>
              <w:t>W</w:t>
            </w:r>
            <w:r w:rsidR="00C96146" w:rsidRPr="003C2779">
              <w:rPr>
                <w:rFonts w:ascii="Arial" w:hAnsi="Arial" w:cs="Arial"/>
                <w:color w:val="000000" w:themeColor="text1"/>
                <w:sz w:val="24"/>
                <w:szCs w:val="24"/>
              </w:rPr>
              <w:t xml:space="preserve">orking </w:t>
            </w:r>
            <w:r w:rsidR="00070064" w:rsidRPr="003C2779">
              <w:rPr>
                <w:rFonts w:ascii="Arial" w:hAnsi="Arial" w:cs="Arial"/>
                <w:color w:val="000000" w:themeColor="text1"/>
                <w:sz w:val="24"/>
                <w:szCs w:val="24"/>
              </w:rPr>
              <w:t>G</w:t>
            </w:r>
            <w:r w:rsidR="00C96146" w:rsidRPr="003C2779">
              <w:rPr>
                <w:rFonts w:ascii="Arial" w:hAnsi="Arial" w:cs="Arial"/>
                <w:color w:val="000000" w:themeColor="text1"/>
                <w:sz w:val="24"/>
                <w:szCs w:val="24"/>
              </w:rPr>
              <w:t>roup</w:t>
            </w:r>
            <w:r w:rsidR="00070064" w:rsidRPr="003C2779">
              <w:rPr>
                <w:rFonts w:ascii="Arial" w:hAnsi="Arial" w:cs="Arial"/>
                <w:color w:val="000000" w:themeColor="text1"/>
                <w:sz w:val="24"/>
                <w:szCs w:val="24"/>
              </w:rPr>
              <w:t>, as she is hearing more now from soccer and cricket groups</w:t>
            </w:r>
            <w:r w:rsidR="00C96146" w:rsidRPr="003C2779">
              <w:rPr>
                <w:rFonts w:ascii="Arial" w:hAnsi="Arial" w:cs="Arial"/>
                <w:color w:val="000000" w:themeColor="text1"/>
                <w:sz w:val="24"/>
                <w:szCs w:val="24"/>
              </w:rPr>
              <w:t xml:space="preserve">. </w:t>
            </w:r>
          </w:p>
          <w:p w14:paraId="7BA1E9B9" w14:textId="77777777" w:rsidR="00EE4A64" w:rsidRPr="00B6288E" w:rsidRDefault="00EE4A64" w:rsidP="00EE4A64">
            <w:pPr>
              <w:widowControl w:val="0"/>
              <w:ind w:right="-20"/>
              <w:rPr>
                <w:rFonts w:ascii="Arial" w:hAnsi="Arial" w:cs="Arial"/>
                <w:b/>
                <w:bCs/>
                <w:color w:val="000000" w:themeColor="text1"/>
                <w:sz w:val="24"/>
                <w:szCs w:val="24"/>
              </w:rPr>
            </w:pPr>
          </w:p>
          <w:p w14:paraId="03FEB581" w14:textId="174378FD" w:rsidR="001B358F" w:rsidRPr="003C2779" w:rsidRDefault="00DD1080" w:rsidP="003C2779">
            <w:pPr>
              <w:widowControl w:val="0"/>
              <w:ind w:right="-14"/>
              <w:rPr>
                <w:rFonts w:eastAsia="Calibri" w:cs="Arial"/>
                <w:b/>
                <w:bCs/>
                <w:color w:val="000000" w:themeColor="text1"/>
                <w:sz w:val="24"/>
                <w:szCs w:val="24"/>
              </w:rPr>
            </w:pPr>
            <w:r w:rsidRPr="003C2779">
              <w:rPr>
                <w:rFonts w:ascii="Arial" w:hAnsi="Arial" w:cs="Arial"/>
                <w:b/>
                <w:bCs/>
                <w:color w:val="000000" w:themeColor="text1"/>
                <w:sz w:val="24"/>
                <w:szCs w:val="24"/>
              </w:rPr>
              <w:t xml:space="preserve">Committee Goals for 2021-22: </w:t>
            </w:r>
            <w:r w:rsidRPr="003C2779">
              <w:rPr>
                <w:rFonts w:ascii="Arial" w:hAnsi="Arial" w:cs="Arial"/>
                <w:color w:val="000000" w:themeColor="text1"/>
                <w:sz w:val="24"/>
                <w:szCs w:val="24"/>
              </w:rPr>
              <w:t>(deferred</w:t>
            </w:r>
            <w:r w:rsidR="00BE2023" w:rsidRPr="003C2779">
              <w:rPr>
                <w:rFonts w:ascii="Arial" w:hAnsi="Arial" w:cs="Arial"/>
                <w:color w:val="000000" w:themeColor="text1"/>
                <w:sz w:val="24"/>
                <w:szCs w:val="24"/>
              </w:rPr>
              <w:t>)</w:t>
            </w:r>
            <w:r w:rsidR="00B00F29" w:rsidRPr="003C2779">
              <w:rPr>
                <w:rFonts w:ascii="Arial" w:hAnsi="Arial" w:cs="Arial"/>
                <w:color w:val="000000" w:themeColor="text1"/>
                <w:sz w:val="24"/>
                <w:szCs w:val="24"/>
              </w:rPr>
              <w:t xml:space="preserve"> – Judy mentioned that this item has been on the </w:t>
            </w:r>
            <w:r w:rsidR="003C2779">
              <w:rPr>
                <w:rFonts w:ascii="Arial" w:hAnsi="Arial" w:cs="Arial"/>
                <w:color w:val="000000" w:themeColor="text1"/>
                <w:sz w:val="24"/>
                <w:szCs w:val="24"/>
              </w:rPr>
              <w:t>a</w:t>
            </w:r>
            <w:r w:rsidR="00B00F29" w:rsidRPr="003C2779">
              <w:rPr>
                <w:rFonts w:ascii="Arial" w:hAnsi="Arial" w:cs="Arial"/>
                <w:color w:val="000000" w:themeColor="text1"/>
                <w:sz w:val="24"/>
                <w:szCs w:val="24"/>
              </w:rPr>
              <w:t>genda for quite some time</w:t>
            </w:r>
            <w:r w:rsidR="005F39D6" w:rsidRPr="003C2779">
              <w:rPr>
                <w:rFonts w:ascii="Arial" w:hAnsi="Arial" w:cs="Arial"/>
                <w:color w:val="000000" w:themeColor="text1"/>
                <w:sz w:val="24"/>
                <w:szCs w:val="24"/>
              </w:rPr>
              <w:t>,</w:t>
            </w:r>
            <w:r w:rsidR="00B00F29" w:rsidRPr="003C2779">
              <w:rPr>
                <w:rFonts w:ascii="Arial" w:hAnsi="Arial" w:cs="Arial"/>
                <w:color w:val="000000" w:themeColor="text1"/>
                <w:sz w:val="24"/>
                <w:szCs w:val="24"/>
              </w:rPr>
              <w:t xml:space="preserve"> and </w:t>
            </w:r>
            <w:r w:rsidR="00FD634F" w:rsidRPr="003C2779">
              <w:rPr>
                <w:rFonts w:ascii="Arial" w:hAnsi="Arial" w:cs="Arial"/>
                <w:color w:val="000000" w:themeColor="text1"/>
                <w:sz w:val="24"/>
                <w:szCs w:val="24"/>
              </w:rPr>
              <w:t xml:space="preserve">she </w:t>
            </w:r>
            <w:r w:rsidR="00B00F29" w:rsidRPr="003C2779">
              <w:rPr>
                <w:rFonts w:ascii="Arial" w:hAnsi="Arial" w:cs="Arial"/>
                <w:color w:val="000000" w:themeColor="text1"/>
                <w:sz w:val="24"/>
                <w:szCs w:val="24"/>
              </w:rPr>
              <w:t xml:space="preserve">will attempt again to get in touch with Michelle Munroe and </w:t>
            </w:r>
            <w:r w:rsidR="00FD634F" w:rsidRPr="003C2779">
              <w:rPr>
                <w:rFonts w:ascii="Arial" w:hAnsi="Arial" w:cs="Arial"/>
                <w:color w:val="000000" w:themeColor="text1"/>
                <w:sz w:val="24"/>
                <w:szCs w:val="24"/>
              </w:rPr>
              <w:t xml:space="preserve">ask her to present at our </w:t>
            </w:r>
            <w:r w:rsidR="00070064" w:rsidRPr="003C2779">
              <w:rPr>
                <w:rFonts w:ascii="Arial" w:hAnsi="Arial" w:cs="Arial"/>
                <w:color w:val="000000" w:themeColor="text1"/>
                <w:sz w:val="24"/>
                <w:szCs w:val="24"/>
              </w:rPr>
              <w:t xml:space="preserve">September </w:t>
            </w:r>
            <w:r w:rsidR="00FD634F" w:rsidRPr="003C2779">
              <w:rPr>
                <w:rFonts w:ascii="Arial" w:hAnsi="Arial" w:cs="Arial"/>
                <w:color w:val="000000" w:themeColor="text1"/>
                <w:sz w:val="24"/>
                <w:szCs w:val="24"/>
              </w:rPr>
              <w:t>meeting. T</w:t>
            </w:r>
            <w:r w:rsidR="00B00F29" w:rsidRPr="003C2779">
              <w:rPr>
                <w:rFonts w:ascii="Arial" w:hAnsi="Arial" w:cs="Arial"/>
                <w:color w:val="000000" w:themeColor="text1"/>
                <w:sz w:val="24"/>
                <w:szCs w:val="24"/>
              </w:rPr>
              <w:t xml:space="preserve">his time </w:t>
            </w:r>
            <w:r w:rsidR="00FD634F" w:rsidRPr="003C2779">
              <w:rPr>
                <w:rFonts w:ascii="Arial" w:hAnsi="Arial" w:cs="Arial"/>
                <w:color w:val="000000" w:themeColor="text1"/>
                <w:sz w:val="24"/>
                <w:szCs w:val="24"/>
              </w:rPr>
              <w:t xml:space="preserve">she </w:t>
            </w:r>
            <w:r w:rsidR="00B00F29" w:rsidRPr="003C2779">
              <w:rPr>
                <w:rFonts w:ascii="Arial" w:hAnsi="Arial" w:cs="Arial"/>
                <w:color w:val="000000" w:themeColor="text1"/>
                <w:sz w:val="24"/>
                <w:szCs w:val="24"/>
              </w:rPr>
              <w:t>will cc Trustee Li and Executive Officer Maia Puccetti on the email.</w:t>
            </w:r>
            <w:r w:rsidR="00FD634F" w:rsidRPr="003C2779">
              <w:rPr>
                <w:rFonts w:ascii="Arial" w:hAnsi="Arial" w:cs="Arial"/>
                <w:color w:val="000000" w:themeColor="text1"/>
                <w:sz w:val="24"/>
                <w:szCs w:val="24"/>
              </w:rPr>
              <w:t xml:space="preserve"> </w:t>
            </w:r>
            <w:r w:rsidR="00070064" w:rsidRPr="003C2779">
              <w:rPr>
                <w:rFonts w:ascii="Arial" w:hAnsi="Arial" w:cs="Arial"/>
                <w:color w:val="000000" w:themeColor="text1"/>
                <w:sz w:val="24"/>
                <w:szCs w:val="24"/>
              </w:rPr>
              <w:t xml:space="preserve">The committee expressed their concern that without the directions requested from the Parent and Community Engagement office over this time, we are unable to establish clear goals for this year. </w:t>
            </w:r>
          </w:p>
        </w:tc>
        <w:tc>
          <w:tcPr>
            <w:tcW w:w="2570" w:type="dxa"/>
          </w:tcPr>
          <w:p w14:paraId="4487A6F8" w14:textId="77777777" w:rsidR="00EA5EE8" w:rsidRPr="00B6288E" w:rsidRDefault="00EA5EE8" w:rsidP="001E3C84">
            <w:pPr>
              <w:rPr>
                <w:rFonts w:eastAsia="Times New Roman"/>
                <w:sz w:val="24"/>
                <w:szCs w:val="24"/>
              </w:rPr>
            </w:pPr>
          </w:p>
          <w:p w14:paraId="38CB7941" w14:textId="77777777" w:rsidR="00D24C4F" w:rsidRPr="00B6288E" w:rsidRDefault="00D24C4F" w:rsidP="001E3C84">
            <w:pPr>
              <w:rPr>
                <w:rFonts w:eastAsia="Times New Roman"/>
                <w:sz w:val="24"/>
                <w:szCs w:val="24"/>
              </w:rPr>
            </w:pPr>
          </w:p>
          <w:p w14:paraId="61057024" w14:textId="77777777" w:rsidR="00D24C4F" w:rsidRPr="00B6288E" w:rsidRDefault="00D24C4F" w:rsidP="001E3C84">
            <w:pPr>
              <w:rPr>
                <w:rFonts w:eastAsia="Times New Roman"/>
                <w:sz w:val="24"/>
                <w:szCs w:val="24"/>
              </w:rPr>
            </w:pPr>
          </w:p>
          <w:p w14:paraId="6BD3472C" w14:textId="77777777" w:rsidR="00D24C4F" w:rsidRPr="00B6288E" w:rsidRDefault="00D24C4F" w:rsidP="001E3C84">
            <w:pPr>
              <w:rPr>
                <w:rFonts w:eastAsia="Times New Roman"/>
                <w:sz w:val="24"/>
                <w:szCs w:val="24"/>
              </w:rPr>
            </w:pPr>
          </w:p>
          <w:p w14:paraId="74A8D5DB" w14:textId="77777777" w:rsidR="00D24C4F" w:rsidRPr="00B6288E" w:rsidRDefault="00D24C4F" w:rsidP="001E3C84">
            <w:pPr>
              <w:rPr>
                <w:rFonts w:eastAsia="Times New Roman"/>
                <w:sz w:val="24"/>
                <w:szCs w:val="24"/>
              </w:rPr>
            </w:pPr>
          </w:p>
          <w:p w14:paraId="718E0A09" w14:textId="77777777" w:rsidR="00D24C4F" w:rsidRPr="00B6288E" w:rsidRDefault="00D24C4F" w:rsidP="001E3C84">
            <w:pPr>
              <w:rPr>
                <w:rFonts w:eastAsia="Times New Roman"/>
                <w:sz w:val="24"/>
                <w:szCs w:val="24"/>
              </w:rPr>
            </w:pPr>
          </w:p>
          <w:p w14:paraId="0859F1FD" w14:textId="77777777" w:rsidR="00D24C4F" w:rsidRPr="00B6288E" w:rsidRDefault="00D24C4F" w:rsidP="001E3C84">
            <w:pPr>
              <w:rPr>
                <w:rFonts w:eastAsia="Times New Roman"/>
                <w:sz w:val="24"/>
                <w:szCs w:val="24"/>
              </w:rPr>
            </w:pPr>
          </w:p>
          <w:p w14:paraId="02B96A2A" w14:textId="377ACCF8" w:rsidR="00572DDC" w:rsidRPr="00B6288E" w:rsidRDefault="00572DDC" w:rsidP="001E3C84"/>
          <w:p w14:paraId="5D12BB11" w14:textId="7579BCB6" w:rsidR="00572DDC" w:rsidRPr="00B6288E" w:rsidRDefault="00572DDC" w:rsidP="001E3C84"/>
          <w:p w14:paraId="5A4991A5" w14:textId="536546C6" w:rsidR="00914B5F" w:rsidRPr="00B6288E" w:rsidRDefault="00914B5F" w:rsidP="001E3C84"/>
          <w:p w14:paraId="4BD72091" w14:textId="053D0505" w:rsidR="00914B5F" w:rsidRPr="00B6288E" w:rsidRDefault="00914B5F" w:rsidP="001E3C84"/>
          <w:p w14:paraId="10F63E4D" w14:textId="51C0CD43" w:rsidR="00F43AAC" w:rsidRPr="00B6288E" w:rsidRDefault="00F43AAC" w:rsidP="001E3C84"/>
          <w:p w14:paraId="6C8F7381" w14:textId="564F18D8" w:rsidR="00F43AAC" w:rsidRPr="00B6288E" w:rsidRDefault="00F43AAC" w:rsidP="001E3C84"/>
          <w:p w14:paraId="670FD149" w14:textId="77777777" w:rsidR="004C1E79" w:rsidRPr="00B6288E" w:rsidRDefault="004C1E79" w:rsidP="001E3C84"/>
          <w:p w14:paraId="42BECC36" w14:textId="271FBF62" w:rsidR="004C1E79" w:rsidRPr="00B6288E" w:rsidRDefault="004C1E79" w:rsidP="001E3C84">
            <w:pPr>
              <w:rPr>
                <w:rFonts w:eastAsia="Times New Roman"/>
                <w:sz w:val="24"/>
                <w:szCs w:val="24"/>
              </w:rPr>
            </w:pPr>
          </w:p>
        </w:tc>
      </w:tr>
      <w:tr w:rsidR="000E6597" w:rsidRPr="00B6288E" w14:paraId="6DABB265" w14:textId="77777777" w:rsidTr="00D44B07">
        <w:tc>
          <w:tcPr>
            <w:tcW w:w="2405" w:type="dxa"/>
          </w:tcPr>
          <w:p w14:paraId="07E6DC4A" w14:textId="5DBE78C5" w:rsidR="009446B3" w:rsidRPr="00B6288E" w:rsidRDefault="00CF5BB3" w:rsidP="00B116EB">
            <w:pPr>
              <w:rPr>
                <w:rFonts w:ascii="Arial" w:hAnsi="Arial" w:cs="Arial"/>
                <w:b/>
                <w:bCs/>
                <w:sz w:val="24"/>
                <w:szCs w:val="24"/>
              </w:rPr>
            </w:pPr>
            <w:r w:rsidRPr="00B6288E">
              <w:rPr>
                <w:rFonts w:ascii="Arial" w:hAnsi="Arial" w:cs="Arial"/>
                <w:b/>
                <w:bCs/>
                <w:sz w:val="24"/>
                <w:szCs w:val="24"/>
              </w:rPr>
              <w:lastRenderedPageBreak/>
              <w:t>Trustee Report</w:t>
            </w:r>
          </w:p>
        </w:tc>
        <w:tc>
          <w:tcPr>
            <w:tcW w:w="8363" w:type="dxa"/>
          </w:tcPr>
          <w:p w14:paraId="19A96B57" w14:textId="1BED2855" w:rsidR="00BE700C" w:rsidRDefault="00EE6A0B" w:rsidP="00324BEE">
            <w:pPr>
              <w:pStyle w:val="ListParagraph"/>
              <w:numPr>
                <w:ilvl w:val="0"/>
                <w:numId w:val="12"/>
              </w:numPr>
              <w:rPr>
                <w:rFonts w:ascii="Arial" w:hAnsi="Arial" w:cs="Arial"/>
                <w:color w:val="000000" w:themeColor="text1"/>
                <w:sz w:val="24"/>
                <w:szCs w:val="24"/>
              </w:rPr>
            </w:pPr>
            <w:r w:rsidRPr="00EE37CE">
              <w:rPr>
                <w:rFonts w:ascii="Arial" w:hAnsi="Arial" w:cs="Arial"/>
                <w:color w:val="000000" w:themeColor="text1"/>
                <w:sz w:val="24"/>
                <w:szCs w:val="24"/>
              </w:rPr>
              <w:t xml:space="preserve">Trustee Li mentioned that </w:t>
            </w:r>
            <w:r w:rsidR="00EE37CE" w:rsidRPr="00EE37CE">
              <w:rPr>
                <w:rFonts w:ascii="Arial" w:hAnsi="Arial" w:cs="Arial"/>
                <w:color w:val="000000" w:themeColor="text1"/>
                <w:sz w:val="24"/>
                <w:szCs w:val="24"/>
              </w:rPr>
              <w:t xml:space="preserve">within </w:t>
            </w:r>
            <w:r w:rsidR="00BE700C">
              <w:rPr>
                <w:rFonts w:ascii="Arial" w:hAnsi="Arial" w:cs="Arial"/>
                <w:color w:val="000000" w:themeColor="text1"/>
                <w:sz w:val="24"/>
                <w:szCs w:val="24"/>
              </w:rPr>
              <w:t>the upcoming</w:t>
            </w:r>
            <w:r w:rsidR="00EE37CE" w:rsidRPr="00EE37CE">
              <w:rPr>
                <w:rFonts w:ascii="Arial" w:hAnsi="Arial" w:cs="Arial"/>
                <w:color w:val="000000" w:themeColor="text1"/>
                <w:sz w:val="24"/>
                <w:szCs w:val="24"/>
              </w:rPr>
              <w:t xml:space="preserve"> year’s budget there has been a rate increase </w:t>
            </w:r>
            <w:r w:rsidR="00EE37CE">
              <w:rPr>
                <w:rFonts w:ascii="Arial" w:hAnsi="Arial" w:cs="Arial"/>
                <w:color w:val="000000" w:themeColor="text1"/>
                <w:sz w:val="24"/>
                <w:szCs w:val="24"/>
              </w:rPr>
              <w:t>in</w:t>
            </w:r>
            <w:r w:rsidR="00EE37CE" w:rsidRPr="00EE37CE">
              <w:rPr>
                <w:rFonts w:ascii="Arial" w:hAnsi="Arial" w:cs="Arial"/>
                <w:color w:val="000000" w:themeColor="text1"/>
                <w:sz w:val="24"/>
                <w:szCs w:val="24"/>
              </w:rPr>
              <w:t xml:space="preserve"> the facilities cost for all partners in </w:t>
            </w:r>
            <w:r w:rsidR="00EE37CE">
              <w:rPr>
                <w:rFonts w:ascii="Arial" w:hAnsi="Arial" w:cs="Arial"/>
                <w:color w:val="000000" w:themeColor="text1"/>
                <w:sz w:val="24"/>
                <w:szCs w:val="24"/>
              </w:rPr>
              <w:t>response</w:t>
            </w:r>
            <w:r w:rsidR="00EE37CE" w:rsidRPr="00EE37CE">
              <w:rPr>
                <w:rFonts w:ascii="Arial" w:hAnsi="Arial" w:cs="Arial"/>
                <w:color w:val="000000" w:themeColor="text1"/>
                <w:sz w:val="24"/>
                <w:szCs w:val="24"/>
              </w:rPr>
              <w:t xml:space="preserve"> to the inflation rate. </w:t>
            </w:r>
            <w:r w:rsidR="00CD1CC9">
              <w:rPr>
                <w:rFonts w:ascii="Arial" w:hAnsi="Arial" w:cs="Arial"/>
                <w:color w:val="000000" w:themeColor="text1"/>
                <w:sz w:val="24"/>
                <w:szCs w:val="24"/>
              </w:rPr>
              <w:t>An annual cost of living increase to permit rates is typical.</w:t>
            </w:r>
          </w:p>
          <w:p w14:paraId="7D80507F" w14:textId="77777777" w:rsidR="00BE700C" w:rsidRDefault="00BE700C" w:rsidP="00BE700C">
            <w:pPr>
              <w:pStyle w:val="ListParagraph"/>
              <w:ind w:left="360"/>
              <w:rPr>
                <w:rFonts w:ascii="Arial" w:hAnsi="Arial" w:cs="Arial"/>
                <w:color w:val="000000" w:themeColor="text1"/>
                <w:sz w:val="24"/>
                <w:szCs w:val="24"/>
              </w:rPr>
            </w:pPr>
          </w:p>
          <w:p w14:paraId="6F3ED2EE" w14:textId="60827A22" w:rsidR="00EE37CE" w:rsidRPr="00BE700C" w:rsidRDefault="00BE700C" w:rsidP="00BE700C">
            <w:pPr>
              <w:pStyle w:val="ListParagraph"/>
              <w:numPr>
                <w:ilvl w:val="0"/>
                <w:numId w:val="12"/>
              </w:numPr>
              <w:jc w:val="both"/>
              <w:rPr>
                <w:rFonts w:ascii="Arial" w:hAnsi="Arial" w:cs="Arial"/>
                <w:color w:val="000000" w:themeColor="text1"/>
                <w:sz w:val="24"/>
                <w:szCs w:val="24"/>
              </w:rPr>
            </w:pPr>
            <w:r w:rsidRPr="00BE700C">
              <w:rPr>
                <w:rFonts w:ascii="Arial" w:hAnsi="Arial" w:cs="Arial"/>
                <w:color w:val="000000" w:themeColor="text1"/>
                <w:sz w:val="24"/>
                <w:szCs w:val="24"/>
              </w:rPr>
              <w:t>Trustee Li mentioned that within the upcoming year’s budget, a provision has been kept for</w:t>
            </w:r>
            <w:r>
              <w:rPr>
                <w:rFonts w:ascii="Arial" w:hAnsi="Arial" w:cs="Arial"/>
                <w:color w:val="000000" w:themeColor="text1"/>
                <w:sz w:val="24"/>
                <w:szCs w:val="24"/>
              </w:rPr>
              <w:t xml:space="preserve"> a </w:t>
            </w:r>
            <w:r w:rsidR="00CB54B1">
              <w:rPr>
                <w:rFonts w:ascii="Arial" w:hAnsi="Arial" w:cs="Arial"/>
                <w:color w:val="000000" w:themeColor="text1"/>
                <w:sz w:val="24"/>
                <w:szCs w:val="24"/>
              </w:rPr>
              <w:t xml:space="preserve">facilities </w:t>
            </w:r>
            <w:r w:rsidR="00EE37CE" w:rsidRPr="00BE700C">
              <w:rPr>
                <w:rFonts w:ascii="Arial" w:hAnsi="Arial" w:cs="Arial"/>
                <w:color w:val="000000" w:themeColor="text1"/>
                <w:sz w:val="24"/>
                <w:szCs w:val="24"/>
              </w:rPr>
              <w:t xml:space="preserve">rate increase </w:t>
            </w:r>
            <w:r>
              <w:rPr>
                <w:rFonts w:ascii="Arial" w:hAnsi="Arial" w:cs="Arial"/>
                <w:color w:val="000000" w:themeColor="text1"/>
                <w:sz w:val="24"/>
                <w:szCs w:val="24"/>
              </w:rPr>
              <w:t>of</w:t>
            </w:r>
            <w:r w:rsidR="00EE37CE" w:rsidRPr="00BE700C">
              <w:rPr>
                <w:rFonts w:ascii="Arial" w:hAnsi="Arial" w:cs="Arial"/>
                <w:color w:val="000000" w:themeColor="text1"/>
                <w:sz w:val="24"/>
                <w:szCs w:val="24"/>
              </w:rPr>
              <w:t xml:space="preserve"> 5.7%</w:t>
            </w:r>
            <w:r>
              <w:rPr>
                <w:rFonts w:ascii="Arial" w:hAnsi="Arial" w:cs="Arial"/>
                <w:color w:val="000000" w:themeColor="text1"/>
                <w:sz w:val="24"/>
                <w:szCs w:val="24"/>
              </w:rPr>
              <w:t xml:space="preserve"> for all our partners. This has been done keeping the inflation rate in mind.</w:t>
            </w:r>
            <w:r w:rsidR="00EE37CE" w:rsidRPr="00BE700C">
              <w:rPr>
                <w:rFonts w:ascii="Arial" w:hAnsi="Arial" w:cs="Arial"/>
                <w:color w:val="000000" w:themeColor="text1"/>
                <w:sz w:val="24"/>
                <w:szCs w:val="24"/>
              </w:rPr>
              <w:t xml:space="preserve">  </w:t>
            </w:r>
            <w:r>
              <w:rPr>
                <w:rFonts w:ascii="Arial" w:hAnsi="Arial" w:cs="Arial"/>
                <w:color w:val="000000" w:themeColor="text1"/>
                <w:sz w:val="24"/>
                <w:szCs w:val="24"/>
              </w:rPr>
              <w:t xml:space="preserve">The rate increase </w:t>
            </w:r>
            <w:r w:rsidR="00EE37CE" w:rsidRPr="00BE700C">
              <w:rPr>
                <w:rFonts w:ascii="Arial" w:hAnsi="Arial" w:cs="Arial"/>
                <w:color w:val="000000" w:themeColor="text1"/>
                <w:sz w:val="24"/>
                <w:szCs w:val="24"/>
              </w:rPr>
              <w:t>will</w:t>
            </w:r>
            <w:r>
              <w:rPr>
                <w:rFonts w:ascii="Arial" w:hAnsi="Arial" w:cs="Arial"/>
                <w:color w:val="000000" w:themeColor="text1"/>
                <w:sz w:val="24"/>
                <w:szCs w:val="24"/>
              </w:rPr>
              <w:t xml:space="preserve"> be</w:t>
            </w:r>
            <w:r w:rsidR="00EE37CE" w:rsidRPr="00BE700C">
              <w:rPr>
                <w:rFonts w:ascii="Arial" w:hAnsi="Arial" w:cs="Arial"/>
                <w:color w:val="000000" w:themeColor="text1"/>
                <w:sz w:val="24"/>
                <w:szCs w:val="24"/>
              </w:rPr>
              <w:t xml:space="preserve"> </w:t>
            </w:r>
            <w:r>
              <w:rPr>
                <w:rFonts w:ascii="Arial" w:hAnsi="Arial" w:cs="Arial"/>
                <w:color w:val="000000" w:themeColor="text1"/>
                <w:sz w:val="24"/>
                <w:szCs w:val="24"/>
              </w:rPr>
              <w:t>implemented in the next school year once</w:t>
            </w:r>
            <w:r w:rsidR="00EE37CE" w:rsidRPr="00BE700C">
              <w:rPr>
                <w:rFonts w:ascii="Arial" w:hAnsi="Arial" w:cs="Arial"/>
                <w:color w:val="000000" w:themeColor="text1"/>
                <w:sz w:val="24"/>
                <w:szCs w:val="24"/>
              </w:rPr>
              <w:t xml:space="preserve"> the budget gets passed. The </w:t>
            </w:r>
            <w:r w:rsidR="00CB54B1">
              <w:rPr>
                <w:rFonts w:ascii="Arial" w:hAnsi="Arial" w:cs="Arial"/>
                <w:color w:val="000000" w:themeColor="text1"/>
                <w:sz w:val="24"/>
                <w:szCs w:val="24"/>
              </w:rPr>
              <w:t xml:space="preserve">current version of the </w:t>
            </w:r>
            <w:r w:rsidR="00EE37CE" w:rsidRPr="00BE700C">
              <w:rPr>
                <w:rFonts w:ascii="Arial" w:hAnsi="Arial" w:cs="Arial"/>
                <w:color w:val="000000" w:themeColor="text1"/>
                <w:sz w:val="24"/>
                <w:szCs w:val="24"/>
              </w:rPr>
              <w:t>budget was not passed in the last FBEC</w:t>
            </w:r>
            <w:r>
              <w:rPr>
                <w:rFonts w:ascii="Arial" w:hAnsi="Arial" w:cs="Arial"/>
                <w:color w:val="000000" w:themeColor="text1"/>
                <w:sz w:val="24"/>
                <w:szCs w:val="24"/>
              </w:rPr>
              <w:t xml:space="preserve">, the next FBEC is scheduled for June 20, 2022. </w:t>
            </w:r>
          </w:p>
          <w:p w14:paraId="3449754B" w14:textId="5B9B48A5" w:rsidR="00475575" w:rsidRPr="00EE37CE" w:rsidRDefault="00EE37CE" w:rsidP="00EE37CE">
            <w:pPr>
              <w:pStyle w:val="ListParagraph"/>
              <w:ind w:left="360"/>
              <w:rPr>
                <w:rFonts w:ascii="Arial" w:hAnsi="Arial" w:cs="Arial"/>
                <w:color w:val="000000" w:themeColor="text1"/>
                <w:sz w:val="24"/>
                <w:szCs w:val="24"/>
              </w:rPr>
            </w:pPr>
            <w:r w:rsidRPr="00EE37CE">
              <w:rPr>
                <w:rFonts w:ascii="Arial" w:hAnsi="Arial" w:cs="Arial"/>
                <w:color w:val="000000" w:themeColor="text1"/>
                <w:sz w:val="24"/>
                <w:szCs w:val="24"/>
              </w:rPr>
              <w:t xml:space="preserve"> </w:t>
            </w:r>
          </w:p>
          <w:p w14:paraId="5360ED19" w14:textId="4B0C192A" w:rsidR="009E0FE5" w:rsidRPr="003C2779" w:rsidRDefault="00CB54B1" w:rsidP="00C06831">
            <w:pPr>
              <w:pStyle w:val="ListParagraph"/>
              <w:numPr>
                <w:ilvl w:val="0"/>
                <w:numId w:val="12"/>
              </w:numPr>
              <w:rPr>
                <w:rFonts w:ascii="Arial" w:hAnsi="Arial" w:cs="Arial"/>
                <w:color w:val="000000" w:themeColor="text1"/>
                <w:sz w:val="24"/>
                <w:szCs w:val="24"/>
              </w:rPr>
            </w:pPr>
            <w:r w:rsidRPr="003C2779">
              <w:rPr>
                <w:rFonts w:ascii="Arial" w:hAnsi="Arial" w:cs="Arial"/>
                <w:color w:val="000000" w:themeColor="text1"/>
                <w:sz w:val="24"/>
                <w:szCs w:val="24"/>
              </w:rPr>
              <w:t xml:space="preserve">Summer Permits/Indoor Air Quality - </w:t>
            </w:r>
            <w:r w:rsidR="00FD7BE8" w:rsidRPr="003C2779">
              <w:rPr>
                <w:rFonts w:ascii="Arial" w:hAnsi="Arial" w:cs="Arial"/>
                <w:color w:val="000000" w:themeColor="text1"/>
                <w:sz w:val="24"/>
                <w:szCs w:val="24"/>
              </w:rPr>
              <w:t xml:space="preserve">In the event of indoor air quality </w:t>
            </w:r>
            <w:r w:rsidR="001E091A" w:rsidRPr="003C2779">
              <w:rPr>
                <w:rFonts w:ascii="Arial" w:hAnsi="Arial" w:cs="Arial"/>
                <w:color w:val="000000" w:themeColor="text1"/>
                <w:sz w:val="24"/>
                <w:szCs w:val="24"/>
              </w:rPr>
              <w:t xml:space="preserve">concerns, for e.g., </w:t>
            </w:r>
            <w:r w:rsidR="00FD7BE8" w:rsidRPr="003C2779">
              <w:rPr>
                <w:rFonts w:ascii="Arial" w:hAnsi="Arial" w:cs="Arial"/>
                <w:color w:val="000000" w:themeColor="text1"/>
                <w:sz w:val="24"/>
                <w:szCs w:val="24"/>
              </w:rPr>
              <w:t>due to construction</w:t>
            </w:r>
            <w:r w:rsidR="00BE700C" w:rsidRPr="003C2779">
              <w:rPr>
                <w:rFonts w:ascii="Arial" w:hAnsi="Arial" w:cs="Arial"/>
                <w:color w:val="000000" w:themeColor="text1"/>
                <w:sz w:val="24"/>
                <w:szCs w:val="24"/>
              </w:rPr>
              <w:t xml:space="preserve"> work</w:t>
            </w:r>
            <w:r w:rsidR="00FD7BE8" w:rsidRPr="003C2779">
              <w:rPr>
                <w:rFonts w:ascii="Arial" w:hAnsi="Arial" w:cs="Arial"/>
                <w:color w:val="000000" w:themeColor="text1"/>
                <w:sz w:val="24"/>
                <w:szCs w:val="24"/>
              </w:rPr>
              <w:t xml:space="preserve"> at any site, the permits are going to be canceled to accommodate</w:t>
            </w:r>
            <w:r w:rsidR="001E091A" w:rsidRPr="003C2779">
              <w:rPr>
                <w:rFonts w:ascii="Arial" w:hAnsi="Arial" w:cs="Arial"/>
                <w:color w:val="000000" w:themeColor="text1"/>
                <w:sz w:val="24"/>
                <w:szCs w:val="24"/>
              </w:rPr>
              <w:t xml:space="preserve"> any</w:t>
            </w:r>
            <w:r w:rsidR="00FD7BE8" w:rsidRPr="003C2779">
              <w:rPr>
                <w:rFonts w:ascii="Arial" w:hAnsi="Arial" w:cs="Arial"/>
                <w:color w:val="000000" w:themeColor="text1"/>
                <w:sz w:val="24"/>
                <w:szCs w:val="24"/>
              </w:rPr>
              <w:t xml:space="preserve"> indoor air quality tests to be completed. </w:t>
            </w:r>
            <w:r w:rsidR="00E854E9" w:rsidRPr="003C2779">
              <w:rPr>
                <w:rFonts w:ascii="Arial" w:hAnsi="Arial" w:cs="Arial"/>
                <w:color w:val="000000" w:themeColor="text1"/>
                <w:sz w:val="24"/>
                <w:szCs w:val="24"/>
              </w:rPr>
              <w:t xml:space="preserve">Staff confirmed that ventilation protocols in response to COVID are still in place and the final distribution of all HEPA filters has been completed. </w:t>
            </w:r>
          </w:p>
          <w:p w14:paraId="6F39D41F" w14:textId="0ED7A6A1" w:rsidR="003264EE" w:rsidRPr="009E0FE5" w:rsidRDefault="003264EE" w:rsidP="009E0FE5">
            <w:pPr>
              <w:jc w:val="both"/>
              <w:rPr>
                <w:rFonts w:ascii="Arial" w:hAnsi="Arial" w:cs="Arial"/>
                <w:color w:val="000000" w:themeColor="text1"/>
                <w:sz w:val="24"/>
                <w:szCs w:val="24"/>
              </w:rPr>
            </w:pPr>
          </w:p>
        </w:tc>
        <w:tc>
          <w:tcPr>
            <w:tcW w:w="2570" w:type="dxa"/>
          </w:tcPr>
          <w:p w14:paraId="5F6339F0" w14:textId="77777777" w:rsidR="00F7688D" w:rsidRPr="00B6288E" w:rsidRDefault="00F7688D" w:rsidP="00A16AD2">
            <w:pPr>
              <w:rPr>
                <w:sz w:val="24"/>
                <w:szCs w:val="24"/>
              </w:rPr>
            </w:pPr>
          </w:p>
          <w:p w14:paraId="70DD1CED" w14:textId="791D857B" w:rsidR="00940D2C" w:rsidRPr="00B6288E" w:rsidRDefault="00960329" w:rsidP="00B9094F">
            <w:pPr>
              <w:jc w:val="center"/>
              <w:rPr>
                <w:sz w:val="24"/>
                <w:szCs w:val="24"/>
              </w:rPr>
            </w:pPr>
            <w:r w:rsidRPr="00B6288E">
              <w:rPr>
                <w:sz w:val="24"/>
                <w:szCs w:val="24"/>
              </w:rPr>
              <w:t xml:space="preserve">     </w:t>
            </w:r>
          </w:p>
        </w:tc>
      </w:tr>
      <w:tr w:rsidR="009E0FE5" w:rsidRPr="00B6288E" w14:paraId="279AD272" w14:textId="77777777" w:rsidTr="00D44B07">
        <w:tc>
          <w:tcPr>
            <w:tcW w:w="2405" w:type="dxa"/>
          </w:tcPr>
          <w:p w14:paraId="40E3676F" w14:textId="135347E6" w:rsidR="009E0FE5" w:rsidRPr="00B6288E" w:rsidRDefault="009E0FE5" w:rsidP="00B116EB">
            <w:pPr>
              <w:rPr>
                <w:rFonts w:ascii="Arial" w:hAnsi="Arial" w:cs="Arial"/>
                <w:b/>
                <w:bCs/>
                <w:sz w:val="24"/>
                <w:szCs w:val="24"/>
              </w:rPr>
            </w:pPr>
            <w:r>
              <w:rPr>
                <w:rFonts w:ascii="Arial" w:hAnsi="Arial" w:cs="Arial"/>
                <w:b/>
                <w:bCs/>
                <w:sz w:val="24"/>
                <w:szCs w:val="24"/>
              </w:rPr>
              <w:t xml:space="preserve">Future </w:t>
            </w:r>
            <w:r w:rsidR="001E091A">
              <w:rPr>
                <w:rFonts w:ascii="Arial" w:hAnsi="Arial" w:cs="Arial"/>
                <w:b/>
                <w:bCs/>
                <w:sz w:val="24"/>
                <w:szCs w:val="24"/>
              </w:rPr>
              <w:t>Meetings</w:t>
            </w:r>
          </w:p>
        </w:tc>
        <w:tc>
          <w:tcPr>
            <w:tcW w:w="8363" w:type="dxa"/>
          </w:tcPr>
          <w:p w14:paraId="6F03F53F" w14:textId="7948541D" w:rsidR="009E0FE5" w:rsidRPr="00815192" w:rsidRDefault="001E091A" w:rsidP="00815192">
            <w:pPr>
              <w:pStyle w:val="ListParagraph"/>
              <w:numPr>
                <w:ilvl w:val="0"/>
                <w:numId w:val="21"/>
              </w:numPr>
              <w:jc w:val="both"/>
              <w:rPr>
                <w:rFonts w:ascii="Arial" w:hAnsi="Arial" w:cs="Arial"/>
                <w:color w:val="000000" w:themeColor="text1"/>
                <w:sz w:val="24"/>
                <w:szCs w:val="24"/>
              </w:rPr>
            </w:pPr>
            <w:r>
              <w:rPr>
                <w:rFonts w:ascii="Arial" w:hAnsi="Arial" w:cs="Arial"/>
                <w:color w:val="000000" w:themeColor="text1"/>
                <w:sz w:val="24"/>
                <w:szCs w:val="24"/>
              </w:rPr>
              <w:t>Members of this committee discussed</w:t>
            </w:r>
            <w:r w:rsidR="009E0FE5">
              <w:rPr>
                <w:rFonts w:ascii="Arial" w:hAnsi="Arial" w:cs="Arial"/>
                <w:color w:val="000000" w:themeColor="text1"/>
                <w:sz w:val="24"/>
                <w:szCs w:val="24"/>
              </w:rPr>
              <w:t xml:space="preserve"> </w:t>
            </w:r>
            <w:r>
              <w:rPr>
                <w:rFonts w:ascii="Arial" w:hAnsi="Arial" w:cs="Arial"/>
                <w:color w:val="000000" w:themeColor="text1"/>
                <w:sz w:val="24"/>
                <w:szCs w:val="24"/>
              </w:rPr>
              <w:t xml:space="preserve">the forum to be used </w:t>
            </w:r>
            <w:r w:rsidR="009E0FE5">
              <w:rPr>
                <w:rFonts w:ascii="Arial" w:hAnsi="Arial" w:cs="Arial"/>
                <w:color w:val="000000" w:themeColor="text1"/>
                <w:sz w:val="24"/>
                <w:szCs w:val="24"/>
              </w:rPr>
              <w:t xml:space="preserve">going forward </w:t>
            </w:r>
            <w:r>
              <w:rPr>
                <w:rFonts w:ascii="Arial" w:hAnsi="Arial" w:cs="Arial"/>
                <w:color w:val="000000" w:themeColor="text1"/>
                <w:sz w:val="24"/>
                <w:szCs w:val="24"/>
              </w:rPr>
              <w:t>for CUSCAC meetings (</w:t>
            </w:r>
            <w:r w:rsidR="00336046">
              <w:rPr>
                <w:rFonts w:ascii="Arial" w:hAnsi="Arial" w:cs="Arial"/>
                <w:color w:val="000000" w:themeColor="text1"/>
                <w:sz w:val="24"/>
                <w:szCs w:val="24"/>
              </w:rPr>
              <w:t>In-person</w:t>
            </w:r>
            <w:r w:rsidR="009E0FE5">
              <w:rPr>
                <w:rFonts w:ascii="Arial" w:hAnsi="Arial" w:cs="Arial"/>
                <w:color w:val="000000" w:themeColor="text1"/>
                <w:sz w:val="24"/>
                <w:szCs w:val="24"/>
              </w:rPr>
              <w:t>, Online, or Hybrid</w:t>
            </w:r>
            <w:r>
              <w:rPr>
                <w:rFonts w:ascii="Arial" w:hAnsi="Arial" w:cs="Arial"/>
                <w:color w:val="000000" w:themeColor="text1"/>
                <w:sz w:val="24"/>
                <w:szCs w:val="24"/>
              </w:rPr>
              <w:t xml:space="preserve">). </w:t>
            </w:r>
          </w:p>
        </w:tc>
        <w:tc>
          <w:tcPr>
            <w:tcW w:w="2570" w:type="dxa"/>
          </w:tcPr>
          <w:p w14:paraId="05E46F9F" w14:textId="77777777" w:rsidR="009E0FE5" w:rsidRPr="00B6288E" w:rsidRDefault="009E0FE5" w:rsidP="006A3AFD">
            <w:pPr>
              <w:rPr>
                <w:rFonts w:ascii="Arial" w:hAnsi="Arial" w:cs="Arial"/>
                <w:sz w:val="24"/>
                <w:szCs w:val="24"/>
              </w:rPr>
            </w:pPr>
          </w:p>
        </w:tc>
      </w:tr>
      <w:tr w:rsidR="000E6597" w:rsidRPr="00B6288E" w14:paraId="3F7F9B22" w14:textId="77777777" w:rsidTr="00D44B07">
        <w:tc>
          <w:tcPr>
            <w:tcW w:w="2405" w:type="dxa"/>
          </w:tcPr>
          <w:p w14:paraId="6EE7C819" w14:textId="55869B4C" w:rsidR="009446B3" w:rsidRPr="00B6288E" w:rsidRDefault="009446B3" w:rsidP="00B116EB">
            <w:pPr>
              <w:rPr>
                <w:rFonts w:ascii="Arial" w:hAnsi="Arial" w:cs="Arial"/>
                <w:b/>
                <w:bCs/>
                <w:sz w:val="24"/>
                <w:szCs w:val="24"/>
              </w:rPr>
            </w:pPr>
            <w:r w:rsidRPr="00B6288E">
              <w:rPr>
                <w:rFonts w:ascii="Arial" w:hAnsi="Arial" w:cs="Arial"/>
                <w:b/>
                <w:bCs/>
                <w:sz w:val="24"/>
                <w:szCs w:val="24"/>
              </w:rPr>
              <w:lastRenderedPageBreak/>
              <w:t>Other Business</w:t>
            </w:r>
          </w:p>
        </w:tc>
        <w:tc>
          <w:tcPr>
            <w:tcW w:w="8363" w:type="dxa"/>
          </w:tcPr>
          <w:p w14:paraId="525CE49E" w14:textId="5E7CC8F1" w:rsidR="00986628" w:rsidRPr="00B6288E" w:rsidRDefault="00E854E9" w:rsidP="00EE37CE">
            <w:pPr>
              <w:pStyle w:val="ListParagraph"/>
              <w:numPr>
                <w:ilvl w:val="0"/>
                <w:numId w:val="13"/>
              </w:numPr>
              <w:rPr>
                <w:rFonts w:ascii="Arial" w:hAnsi="Arial" w:cs="Arial"/>
                <w:color w:val="000000" w:themeColor="text1"/>
                <w:sz w:val="24"/>
                <w:szCs w:val="24"/>
              </w:rPr>
            </w:pPr>
            <w:r w:rsidRPr="00E854E9">
              <w:rPr>
                <w:rFonts w:ascii="Arial" w:hAnsi="Arial" w:cs="Arial"/>
                <w:color w:val="000000" w:themeColor="text1"/>
                <w:sz w:val="24"/>
                <w:szCs w:val="24"/>
              </w:rPr>
              <w:t>Maia Pu</w:t>
            </w:r>
            <w:r w:rsidR="00BE15FD">
              <w:rPr>
                <w:rFonts w:ascii="Arial" w:hAnsi="Arial" w:cs="Arial"/>
                <w:color w:val="000000" w:themeColor="text1"/>
                <w:sz w:val="24"/>
                <w:szCs w:val="24"/>
              </w:rPr>
              <w:t>c</w:t>
            </w:r>
            <w:r w:rsidRPr="00E854E9">
              <w:rPr>
                <w:rFonts w:ascii="Arial" w:hAnsi="Arial" w:cs="Arial"/>
                <w:color w:val="000000" w:themeColor="text1"/>
                <w:sz w:val="24"/>
                <w:szCs w:val="24"/>
              </w:rPr>
              <w:t>cetti confirmed that it will be a very busy summer of construction at the TDSB, and the caretakers will again be busy getting schools ready for the fall.</w:t>
            </w:r>
          </w:p>
        </w:tc>
        <w:tc>
          <w:tcPr>
            <w:tcW w:w="2570" w:type="dxa"/>
          </w:tcPr>
          <w:p w14:paraId="50BB60DB" w14:textId="68598FFF" w:rsidR="00D850C0" w:rsidRPr="00B6288E" w:rsidRDefault="00D850C0" w:rsidP="006A3AFD">
            <w:pPr>
              <w:rPr>
                <w:rFonts w:ascii="Arial" w:hAnsi="Arial" w:cs="Arial"/>
                <w:sz w:val="24"/>
                <w:szCs w:val="24"/>
              </w:rPr>
            </w:pPr>
          </w:p>
        </w:tc>
      </w:tr>
      <w:tr w:rsidR="000E6597" w:rsidRPr="00B6288E" w14:paraId="0746F0A1" w14:textId="77777777" w:rsidTr="00D44B07">
        <w:tc>
          <w:tcPr>
            <w:tcW w:w="2405" w:type="dxa"/>
          </w:tcPr>
          <w:p w14:paraId="4FC02B00"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Adjournment</w:t>
            </w:r>
          </w:p>
        </w:tc>
        <w:tc>
          <w:tcPr>
            <w:tcW w:w="8363" w:type="dxa"/>
          </w:tcPr>
          <w:p w14:paraId="5A05CCC9" w14:textId="3D1FE358" w:rsidR="009B3BAA" w:rsidRPr="00B6288E" w:rsidRDefault="00EE37CE" w:rsidP="00C53D4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9:56 </w:t>
            </w:r>
            <w:r w:rsidR="00DC5C48">
              <w:rPr>
                <w:rFonts w:ascii="Arial" w:hAnsi="Arial" w:cs="Arial"/>
                <w:color w:val="000000" w:themeColor="text1"/>
                <w:sz w:val="24"/>
                <w:szCs w:val="24"/>
              </w:rPr>
              <w:t>a.m.</w:t>
            </w:r>
          </w:p>
        </w:tc>
        <w:tc>
          <w:tcPr>
            <w:tcW w:w="2570" w:type="dxa"/>
          </w:tcPr>
          <w:p w14:paraId="2B8E25A5" w14:textId="7238EA7F" w:rsidR="009446B3" w:rsidRPr="00B6288E" w:rsidRDefault="009446B3" w:rsidP="009446B3">
            <w:pPr>
              <w:rPr>
                <w:rFonts w:ascii="Arial" w:hAnsi="Arial" w:cs="Arial"/>
                <w:sz w:val="24"/>
                <w:szCs w:val="24"/>
              </w:rPr>
            </w:pPr>
          </w:p>
        </w:tc>
      </w:tr>
      <w:tr w:rsidR="000E6597" w14:paraId="6A395FB8" w14:textId="77777777" w:rsidTr="0085281B">
        <w:trPr>
          <w:trHeight w:val="91"/>
        </w:trPr>
        <w:tc>
          <w:tcPr>
            <w:tcW w:w="2405" w:type="dxa"/>
            <w:shd w:val="clear" w:color="auto" w:fill="auto"/>
          </w:tcPr>
          <w:p w14:paraId="478A011E" w14:textId="77777777" w:rsidR="00792200" w:rsidRPr="00B6288E" w:rsidRDefault="00792200">
            <w:pPr>
              <w:rPr>
                <w:rFonts w:ascii="Arial" w:hAnsi="Arial" w:cs="Arial"/>
                <w:b/>
                <w:bCs/>
                <w:sz w:val="24"/>
                <w:szCs w:val="24"/>
              </w:rPr>
            </w:pPr>
            <w:r w:rsidRPr="00B6288E">
              <w:rPr>
                <w:rFonts w:ascii="Arial" w:hAnsi="Arial" w:cs="Arial"/>
                <w:b/>
                <w:bCs/>
                <w:sz w:val="24"/>
                <w:szCs w:val="24"/>
              </w:rPr>
              <w:t>Next Meeting Date</w:t>
            </w:r>
          </w:p>
        </w:tc>
        <w:tc>
          <w:tcPr>
            <w:tcW w:w="8363" w:type="dxa"/>
            <w:shd w:val="clear" w:color="auto" w:fill="auto"/>
            <w:vAlign w:val="center"/>
          </w:tcPr>
          <w:p w14:paraId="3A8F88DF" w14:textId="0034773B" w:rsidR="00B14572" w:rsidRDefault="009E4E9F" w:rsidP="009E4E9F">
            <w:pPr>
              <w:pStyle w:val="ListParagraph"/>
              <w:numPr>
                <w:ilvl w:val="0"/>
                <w:numId w:val="3"/>
              </w:numPr>
              <w:rPr>
                <w:rFonts w:ascii="Arial" w:hAnsi="Arial" w:cs="Arial"/>
                <w:bCs/>
                <w:sz w:val="24"/>
                <w:szCs w:val="24"/>
              </w:rPr>
            </w:pPr>
            <w:r>
              <w:rPr>
                <w:rFonts w:ascii="Arial" w:hAnsi="Arial" w:cs="Arial"/>
                <w:b/>
                <w:sz w:val="24"/>
                <w:szCs w:val="24"/>
              </w:rPr>
              <w:t>13 September</w:t>
            </w:r>
            <w:r w:rsidR="00C86CA3" w:rsidRPr="00B6288E">
              <w:rPr>
                <w:rFonts w:ascii="Arial" w:hAnsi="Arial" w:cs="Arial"/>
                <w:b/>
                <w:sz w:val="24"/>
                <w:szCs w:val="24"/>
              </w:rPr>
              <w:t xml:space="preserve"> </w:t>
            </w:r>
            <w:r w:rsidR="00985A76" w:rsidRPr="00B6288E">
              <w:rPr>
                <w:rFonts w:ascii="Arial" w:hAnsi="Arial" w:cs="Arial"/>
                <w:b/>
                <w:sz w:val="24"/>
                <w:szCs w:val="24"/>
              </w:rPr>
              <w:t>2</w:t>
            </w:r>
            <w:r w:rsidR="00792200" w:rsidRPr="00B6288E">
              <w:rPr>
                <w:rFonts w:ascii="Arial" w:hAnsi="Arial" w:cs="Arial"/>
                <w:b/>
                <w:sz w:val="24"/>
                <w:szCs w:val="24"/>
              </w:rPr>
              <w:t>02</w:t>
            </w:r>
            <w:r w:rsidR="001E6F0C" w:rsidRPr="00B6288E">
              <w:rPr>
                <w:rFonts w:ascii="Arial" w:hAnsi="Arial" w:cs="Arial"/>
                <w:b/>
                <w:sz w:val="24"/>
                <w:szCs w:val="24"/>
              </w:rPr>
              <w:t>2</w:t>
            </w:r>
            <w:r w:rsidR="00792200" w:rsidRPr="00B6288E">
              <w:rPr>
                <w:rFonts w:ascii="Arial" w:hAnsi="Arial" w:cs="Arial"/>
                <w:sz w:val="24"/>
                <w:szCs w:val="24"/>
              </w:rPr>
              <w:t xml:space="preserve">, </w:t>
            </w:r>
            <w:r w:rsidR="00FD584E" w:rsidRPr="00B6288E">
              <w:rPr>
                <w:rFonts w:ascii="Arial" w:hAnsi="Arial" w:cs="Arial"/>
                <w:b/>
                <w:sz w:val="24"/>
                <w:szCs w:val="24"/>
              </w:rPr>
              <w:t>8:00 a.m</w:t>
            </w:r>
            <w:r w:rsidR="00B82CCE" w:rsidRPr="00B6288E">
              <w:rPr>
                <w:rFonts w:ascii="Arial" w:hAnsi="Arial" w:cs="Arial"/>
                <w:b/>
                <w:sz w:val="24"/>
                <w:szCs w:val="24"/>
              </w:rPr>
              <w:t xml:space="preserve">. via </w:t>
            </w:r>
            <w:r>
              <w:rPr>
                <w:rFonts w:ascii="Arial" w:hAnsi="Arial" w:cs="Arial"/>
                <w:b/>
                <w:sz w:val="24"/>
                <w:szCs w:val="24"/>
              </w:rPr>
              <w:t>TBD</w:t>
            </w:r>
            <w:r w:rsidR="00E854E9">
              <w:rPr>
                <w:rFonts w:ascii="Arial" w:hAnsi="Arial" w:cs="Arial"/>
                <w:b/>
                <w:sz w:val="24"/>
                <w:szCs w:val="24"/>
              </w:rPr>
              <w:t xml:space="preserve"> </w:t>
            </w:r>
            <w:r w:rsidR="00E854E9" w:rsidRPr="003C2779">
              <w:rPr>
                <w:rFonts w:ascii="Arial" w:hAnsi="Arial" w:cs="Arial"/>
                <w:bCs/>
                <w:sz w:val="24"/>
                <w:szCs w:val="24"/>
              </w:rPr>
              <w:t>The majority voted for the hybrid option for our monthly meetings, with the AGM to be in-person.  For now, the September meeting will be virtual, until the hybrid option is developed.</w:t>
            </w:r>
          </w:p>
          <w:p w14:paraId="77CEC66E" w14:textId="77777777" w:rsidR="00714002" w:rsidRDefault="00714002" w:rsidP="00714002">
            <w:pPr>
              <w:pStyle w:val="ListParagraph"/>
              <w:ind w:left="360"/>
              <w:rPr>
                <w:rFonts w:ascii="Arial" w:hAnsi="Arial" w:cs="Arial"/>
                <w:bCs/>
                <w:sz w:val="24"/>
                <w:szCs w:val="24"/>
              </w:rPr>
            </w:pPr>
          </w:p>
          <w:p w14:paraId="231F47C9" w14:textId="77777777" w:rsidR="00714002" w:rsidRPr="00714002" w:rsidRDefault="00714002" w:rsidP="00714002">
            <w:pPr>
              <w:rPr>
                <w:rFonts w:ascii="Arial" w:hAnsi="Arial" w:cs="Arial"/>
                <w:b/>
                <w:bCs/>
                <w:sz w:val="24"/>
                <w:szCs w:val="24"/>
              </w:rPr>
            </w:pPr>
            <w:r w:rsidRPr="00714002">
              <w:rPr>
                <w:rFonts w:ascii="Arial" w:hAnsi="Arial" w:cs="Arial"/>
                <w:b/>
                <w:bCs/>
                <w:sz w:val="24"/>
                <w:szCs w:val="24"/>
              </w:rPr>
              <w:t>Join Zoom Meeting</w:t>
            </w:r>
          </w:p>
          <w:p w14:paraId="0211A6CA" w14:textId="77777777" w:rsidR="00714002" w:rsidRDefault="00714002" w:rsidP="00714002">
            <w:pPr>
              <w:rPr>
                <w:rFonts w:ascii="Arial" w:hAnsi="Arial" w:cs="Arial"/>
                <w:sz w:val="24"/>
                <w:szCs w:val="24"/>
              </w:rPr>
            </w:pPr>
            <w:hyperlink r:id="rId9" w:history="1">
              <w:r>
                <w:rPr>
                  <w:rStyle w:val="Hyperlink"/>
                  <w:rFonts w:ascii="Arial" w:hAnsi="Arial" w:cs="Arial"/>
                  <w:sz w:val="24"/>
                  <w:szCs w:val="24"/>
                </w:rPr>
                <w:t>https://tdsb-ca.zoom.us/j/95099476028?pwd=emVodExIaW1abFJ2eXF0bEZSVFhLZz09</w:t>
              </w:r>
            </w:hyperlink>
          </w:p>
          <w:p w14:paraId="1459B152" w14:textId="2D6FF179" w:rsidR="00714002" w:rsidRPr="00714002" w:rsidRDefault="00714002" w:rsidP="00714002">
            <w:pPr>
              <w:rPr>
                <w:rFonts w:ascii="Arial" w:hAnsi="Arial" w:cs="Arial"/>
                <w:bCs/>
                <w:sz w:val="24"/>
                <w:szCs w:val="24"/>
              </w:rPr>
            </w:pPr>
          </w:p>
        </w:tc>
        <w:tc>
          <w:tcPr>
            <w:tcW w:w="2570" w:type="dxa"/>
            <w:vAlign w:val="center"/>
          </w:tcPr>
          <w:p w14:paraId="4FF44CF6" w14:textId="77777777" w:rsidR="00792200" w:rsidRPr="00B6288E" w:rsidRDefault="00792200">
            <w:pPr>
              <w:rPr>
                <w:rFonts w:ascii="Arial" w:hAnsi="Arial" w:cs="Arial"/>
                <w:sz w:val="24"/>
                <w:szCs w:val="24"/>
              </w:rPr>
            </w:pPr>
          </w:p>
        </w:tc>
      </w:tr>
    </w:tbl>
    <w:p w14:paraId="74306C26" w14:textId="77777777" w:rsidR="0017526D" w:rsidRDefault="0017526D" w:rsidP="00FC26E0">
      <w:pPr>
        <w:spacing w:after="0" w:line="240" w:lineRule="auto"/>
        <w:rPr>
          <w:b/>
          <w:bCs/>
          <w:u w:val="single"/>
        </w:rPr>
      </w:pPr>
    </w:p>
    <w:p w14:paraId="60684375" w14:textId="77777777" w:rsidR="00C81CFF" w:rsidRDefault="00C81CFF" w:rsidP="00FC26E0">
      <w:pPr>
        <w:spacing w:after="0" w:line="240" w:lineRule="auto"/>
        <w:rPr>
          <w:rFonts w:ascii="Arial" w:hAnsi="Arial" w:cs="Arial"/>
          <w:b/>
          <w:bCs/>
          <w:u w:val="single"/>
        </w:rPr>
      </w:pPr>
    </w:p>
    <w:p w14:paraId="5FFF61B7" w14:textId="77777777" w:rsidR="003C2779" w:rsidRDefault="003C2779" w:rsidP="00FC26E0">
      <w:pPr>
        <w:spacing w:after="0" w:line="240" w:lineRule="auto"/>
        <w:rPr>
          <w:rFonts w:ascii="Arial" w:hAnsi="Arial" w:cs="Arial"/>
          <w:b/>
          <w:bCs/>
          <w:u w:val="single"/>
        </w:rPr>
      </w:pPr>
    </w:p>
    <w:p w14:paraId="3FF067EA" w14:textId="77777777" w:rsidR="003C2779" w:rsidRDefault="003C2779" w:rsidP="00FC26E0">
      <w:pPr>
        <w:spacing w:after="0" w:line="240" w:lineRule="auto"/>
        <w:rPr>
          <w:rFonts w:ascii="Arial" w:hAnsi="Arial" w:cs="Arial"/>
          <w:b/>
          <w:bCs/>
          <w:u w:val="single"/>
        </w:rPr>
      </w:pPr>
    </w:p>
    <w:p w14:paraId="1F14EEEA" w14:textId="66CFE581" w:rsidR="003C2779" w:rsidRDefault="003C2779" w:rsidP="00FC26E0">
      <w:pPr>
        <w:spacing w:after="0" w:line="240" w:lineRule="auto"/>
        <w:rPr>
          <w:rFonts w:ascii="Arial" w:hAnsi="Arial" w:cs="Arial"/>
          <w:b/>
          <w:bCs/>
          <w:u w:val="single"/>
        </w:rPr>
      </w:pPr>
    </w:p>
    <w:p w14:paraId="0231BC24" w14:textId="77777777" w:rsidR="003C2779" w:rsidRDefault="003C2779" w:rsidP="00FC26E0">
      <w:pPr>
        <w:spacing w:after="0" w:line="240" w:lineRule="auto"/>
        <w:rPr>
          <w:rFonts w:ascii="Arial" w:hAnsi="Arial" w:cs="Arial"/>
          <w:b/>
          <w:bCs/>
          <w:u w:val="single"/>
        </w:rPr>
      </w:pPr>
    </w:p>
    <w:p w14:paraId="3619F454" w14:textId="529F6C69" w:rsidR="009446B3" w:rsidRDefault="00202CE8" w:rsidP="00FC26E0">
      <w:pPr>
        <w:spacing w:after="0" w:line="240" w:lineRule="auto"/>
        <w:rPr>
          <w:rFonts w:ascii="Arial" w:hAnsi="Arial" w:cs="Arial"/>
          <w:b/>
          <w:bCs/>
          <w:u w:val="single"/>
        </w:rPr>
      </w:pPr>
      <w:r w:rsidRPr="00C750FA">
        <w:rPr>
          <w:rFonts w:ascii="Arial" w:hAnsi="Arial" w:cs="Arial"/>
          <w:b/>
          <w:bCs/>
          <w:u w:val="single"/>
        </w:rPr>
        <w:t xml:space="preserve">Acronyms </w:t>
      </w:r>
    </w:p>
    <w:p w14:paraId="490EE983" w14:textId="77777777" w:rsidR="00714002" w:rsidRPr="00C750FA" w:rsidRDefault="00714002" w:rsidP="00FC26E0">
      <w:pPr>
        <w:spacing w:after="0" w:line="240" w:lineRule="auto"/>
        <w:rPr>
          <w:rFonts w:ascii="Arial" w:hAnsi="Arial" w:cs="Arial"/>
          <w:b/>
          <w:bCs/>
          <w:u w:val="single"/>
        </w:rPr>
      </w:pPr>
    </w:p>
    <w:p w14:paraId="3B4C157F" w14:textId="2FA3D06D" w:rsidR="00E4332D" w:rsidRPr="00C750FA" w:rsidRDefault="00202CE8" w:rsidP="00E4332D">
      <w:pPr>
        <w:spacing w:after="0" w:line="240" w:lineRule="auto"/>
        <w:rPr>
          <w:rFonts w:ascii="Arial" w:hAnsi="Arial" w:cs="Arial"/>
        </w:rPr>
      </w:pPr>
      <w:r w:rsidRPr="00C750FA">
        <w:rPr>
          <w:rFonts w:ascii="Arial" w:hAnsi="Arial" w:cs="Arial"/>
        </w:rPr>
        <w:t>PSI – Provincial School Initiative</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 xml:space="preserve">FOY – Focus </w:t>
      </w:r>
      <w:r w:rsidR="00F21B94" w:rsidRPr="00C750FA">
        <w:rPr>
          <w:rFonts w:ascii="Arial" w:hAnsi="Arial" w:cs="Arial"/>
        </w:rPr>
        <w:t>o</w:t>
      </w:r>
      <w:r w:rsidR="00E4332D" w:rsidRPr="00C750FA">
        <w:rPr>
          <w:rFonts w:ascii="Arial" w:hAnsi="Arial" w:cs="Arial"/>
        </w:rPr>
        <w:t>n Youth</w:t>
      </w:r>
    </w:p>
    <w:p w14:paraId="6D52CC1D" w14:textId="77777777" w:rsidR="00E4332D" w:rsidRPr="00C750FA" w:rsidRDefault="00202CE8" w:rsidP="00E4332D">
      <w:pPr>
        <w:spacing w:after="0" w:line="240" w:lineRule="auto"/>
        <w:rPr>
          <w:rFonts w:ascii="Arial" w:hAnsi="Arial" w:cs="Arial"/>
        </w:rPr>
      </w:pPr>
      <w:r w:rsidRPr="00C750FA">
        <w:rPr>
          <w:rFonts w:ascii="Arial" w:hAnsi="Arial" w:cs="Arial"/>
        </w:rPr>
        <w:t>LNSP – Local School Neighbourhood Program</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FBEC – Finance Board Enrolment Committee</w:t>
      </w:r>
    </w:p>
    <w:p w14:paraId="01A98DFD" w14:textId="7530EFA2" w:rsidR="00E4332D" w:rsidRPr="00C750FA" w:rsidRDefault="00C8505E" w:rsidP="00E4332D">
      <w:pPr>
        <w:spacing w:after="0" w:line="240" w:lineRule="auto"/>
        <w:rPr>
          <w:rFonts w:ascii="Arial" w:hAnsi="Arial" w:cs="Arial"/>
        </w:rPr>
      </w:pPr>
      <w:r w:rsidRPr="00C750FA">
        <w:rPr>
          <w:rFonts w:ascii="Arial" w:hAnsi="Arial" w:cs="Arial"/>
        </w:rPr>
        <w:t>PPF – Priority partnership funding</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C750FA">
        <w:rPr>
          <w:rFonts w:ascii="Arial" w:hAnsi="Arial" w:cs="Arial"/>
        </w:rPr>
        <w:tab/>
      </w:r>
      <w:r w:rsidR="00E4332D" w:rsidRPr="00C750FA">
        <w:rPr>
          <w:rFonts w:ascii="Arial" w:hAnsi="Arial" w:cs="Arial"/>
        </w:rPr>
        <w:t>GSN – Grant for Student Needs</w:t>
      </w:r>
    </w:p>
    <w:p w14:paraId="5473E082" w14:textId="5FCC5DAF" w:rsidR="00F54C5B" w:rsidRPr="00C750FA" w:rsidRDefault="00F54C5B" w:rsidP="00E4332D">
      <w:pPr>
        <w:spacing w:after="0" w:line="240" w:lineRule="auto"/>
        <w:rPr>
          <w:rFonts w:ascii="Arial" w:hAnsi="Arial" w:cs="Arial"/>
        </w:rPr>
      </w:pPr>
      <w:r w:rsidRPr="00C750FA">
        <w:rPr>
          <w:rFonts w:ascii="Arial" w:hAnsi="Arial" w:cs="Arial"/>
        </w:rPr>
        <w:t>PPC – Planning and Priority Committee</w:t>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t>PSSC – Program School Services Committee</w:t>
      </w:r>
    </w:p>
    <w:sectPr w:rsidR="00F54C5B" w:rsidRPr="00C750FA" w:rsidSect="00714002">
      <w:footerReference w:type="default" r:id="rId10"/>
      <w:pgSz w:w="15840" w:h="12240" w:orient="landscape" w:code="1"/>
      <w:pgMar w:top="284"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B83E" w14:textId="77777777" w:rsidR="000414CE" w:rsidRDefault="000414CE" w:rsidP="00267B67">
      <w:pPr>
        <w:spacing w:after="0" w:line="240" w:lineRule="auto"/>
      </w:pPr>
      <w:r>
        <w:separator/>
      </w:r>
    </w:p>
  </w:endnote>
  <w:endnote w:type="continuationSeparator" w:id="0">
    <w:p w14:paraId="51E1611D" w14:textId="77777777" w:rsidR="000414CE" w:rsidRDefault="000414CE"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E556" w14:textId="77777777" w:rsidR="000414CE" w:rsidRDefault="000414CE" w:rsidP="00267B67">
      <w:pPr>
        <w:spacing w:after="0" w:line="240" w:lineRule="auto"/>
      </w:pPr>
      <w:r>
        <w:separator/>
      </w:r>
    </w:p>
  </w:footnote>
  <w:footnote w:type="continuationSeparator" w:id="0">
    <w:p w14:paraId="5241CFD0" w14:textId="77777777" w:rsidR="000414CE" w:rsidRDefault="000414CE"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F62366"/>
    <w:multiLevelType w:val="singleLevel"/>
    <w:tmpl w:val="50E6F930"/>
    <w:lvl w:ilvl="0">
      <w:start w:val="1"/>
      <w:numFmt w:val="bullet"/>
      <w:pStyle w:val="aaBullSquat"/>
      <w:lvlText w:val=""/>
      <w:lvlJc w:val="left"/>
      <w:pPr>
        <w:tabs>
          <w:tab w:val="num" w:pos="360"/>
        </w:tabs>
        <w:ind w:left="360" w:hanging="360"/>
      </w:pPr>
      <w:rPr>
        <w:rFonts w:ascii="Symbol" w:hAnsi="Symbol" w:hint="default"/>
        <w:sz w:val="18"/>
      </w:rPr>
    </w:lvl>
  </w:abstractNum>
  <w:abstractNum w:abstractNumId="2"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E071C6"/>
    <w:multiLevelType w:val="hybridMultilevel"/>
    <w:tmpl w:val="2F5E9E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8C7FCC"/>
    <w:multiLevelType w:val="hybridMultilevel"/>
    <w:tmpl w:val="79BED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3E57766"/>
    <w:multiLevelType w:val="hybridMultilevel"/>
    <w:tmpl w:val="A70CE5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4C279F"/>
    <w:multiLevelType w:val="hybridMultilevel"/>
    <w:tmpl w:val="5790A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985147"/>
    <w:multiLevelType w:val="hybridMultilevel"/>
    <w:tmpl w:val="8EBC6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6A17F13"/>
    <w:multiLevelType w:val="hybridMultilevel"/>
    <w:tmpl w:val="88C8D4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ECB2D99"/>
    <w:multiLevelType w:val="hybridMultilevel"/>
    <w:tmpl w:val="166EE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F65104"/>
    <w:multiLevelType w:val="hybridMultilevel"/>
    <w:tmpl w:val="A852D1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71113B9"/>
    <w:multiLevelType w:val="multilevel"/>
    <w:tmpl w:val="BABA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900FD"/>
    <w:multiLevelType w:val="hybridMultilevel"/>
    <w:tmpl w:val="D406A83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9126988"/>
    <w:multiLevelType w:val="hybridMultilevel"/>
    <w:tmpl w:val="C1904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A40293F"/>
    <w:multiLevelType w:val="hybridMultilevel"/>
    <w:tmpl w:val="66D8D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DEA4081"/>
    <w:multiLevelType w:val="hybridMultilevel"/>
    <w:tmpl w:val="4E24308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5"/>
  </w:num>
  <w:num w:numId="5">
    <w:abstractNumId w:val="0"/>
  </w:num>
  <w:num w:numId="6">
    <w:abstractNumId w:val="9"/>
  </w:num>
  <w:num w:numId="7">
    <w:abstractNumId w:val="10"/>
  </w:num>
  <w:num w:numId="8">
    <w:abstractNumId w:val="2"/>
  </w:num>
  <w:num w:numId="9">
    <w:abstractNumId w:val="6"/>
  </w:num>
  <w:num w:numId="10">
    <w:abstractNumId w:val="4"/>
  </w:num>
  <w:num w:numId="11">
    <w:abstractNumId w:val="12"/>
  </w:num>
  <w:num w:numId="12">
    <w:abstractNumId w:val="7"/>
  </w:num>
  <w:num w:numId="13">
    <w:abstractNumId w:val="20"/>
  </w:num>
  <w:num w:numId="14">
    <w:abstractNumId w:val="19"/>
  </w:num>
  <w:num w:numId="15">
    <w:abstractNumId w:val="15"/>
  </w:num>
  <w:num w:numId="16">
    <w:abstractNumId w:val="1"/>
  </w:num>
  <w:num w:numId="17">
    <w:abstractNumId w:val="16"/>
  </w:num>
  <w:num w:numId="18">
    <w:abstractNumId w:val="17"/>
  </w:num>
  <w:num w:numId="19">
    <w:abstractNumId w:val="18"/>
  </w:num>
  <w:num w:numId="20">
    <w:abstractNumId w:val="8"/>
  </w:num>
  <w:num w:numId="21">
    <w:abstractNumId w:val="14"/>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02A0"/>
    <w:rsid w:val="00006F55"/>
    <w:rsid w:val="00014613"/>
    <w:rsid w:val="00015B36"/>
    <w:rsid w:val="00016528"/>
    <w:rsid w:val="0002006D"/>
    <w:rsid w:val="000219EC"/>
    <w:rsid w:val="00022CB1"/>
    <w:rsid w:val="000253D8"/>
    <w:rsid w:val="00030D70"/>
    <w:rsid w:val="00033C2E"/>
    <w:rsid w:val="00034165"/>
    <w:rsid w:val="00034767"/>
    <w:rsid w:val="0003513E"/>
    <w:rsid w:val="00040BD5"/>
    <w:rsid w:val="000414CE"/>
    <w:rsid w:val="00043141"/>
    <w:rsid w:val="0004548B"/>
    <w:rsid w:val="00045D3D"/>
    <w:rsid w:val="00047409"/>
    <w:rsid w:val="00050BCA"/>
    <w:rsid w:val="0005188D"/>
    <w:rsid w:val="00051AA9"/>
    <w:rsid w:val="00052022"/>
    <w:rsid w:val="000537EA"/>
    <w:rsid w:val="000539D4"/>
    <w:rsid w:val="00053F7A"/>
    <w:rsid w:val="0005444A"/>
    <w:rsid w:val="000547FE"/>
    <w:rsid w:val="00055DC8"/>
    <w:rsid w:val="00060A1B"/>
    <w:rsid w:val="00061569"/>
    <w:rsid w:val="00062658"/>
    <w:rsid w:val="0006327B"/>
    <w:rsid w:val="00066238"/>
    <w:rsid w:val="00066492"/>
    <w:rsid w:val="00066E23"/>
    <w:rsid w:val="00067318"/>
    <w:rsid w:val="00070064"/>
    <w:rsid w:val="000709BF"/>
    <w:rsid w:val="00071D2B"/>
    <w:rsid w:val="000720BA"/>
    <w:rsid w:val="00073722"/>
    <w:rsid w:val="00073A6C"/>
    <w:rsid w:val="000758F8"/>
    <w:rsid w:val="00075BC4"/>
    <w:rsid w:val="00077D3B"/>
    <w:rsid w:val="000800F9"/>
    <w:rsid w:val="0008555F"/>
    <w:rsid w:val="0008786B"/>
    <w:rsid w:val="00087D1B"/>
    <w:rsid w:val="00087E07"/>
    <w:rsid w:val="00090344"/>
    <w:rsid w:val="00091E8B"/>
    <w:rsid w:val="00092ED4"/>
    <w:rsid w:val="00096059"/>
    <w:rsid w:val="000964AB"/>
    <w:rsid w:val="00096C94"/>
    <w:rsid w:val="000A2EEA"/>
    <w:rsid w:val="000A549A"/>
    <w:rsid w:val="000A56A9"/>
    <w:rsid w:val="000A6D2E"/>
    <w:rsid w:val="000A6F96"/>
    <w:rsid w:val="000A7093"/>
    <w:rsid w:val="000A7E61"/>
    <w:rsid w:val="000B05AB"/>
    <w:rsid w:val="000B11D6"/>
    <w:rsid w:val="000B678F"/>
    <w:rsid w:val="000B6C5D"/>
    <w:rsid w:val="000C12EC"/>
    <w:rsid w:val="000C1A19"/>
    <w:rsid w:val="000C27C7"/>
    <w:rsid w:val="000C3177"/>
    <w:rsid w:val="000C4206"/>
    <w:rsid w:val="000C5F4A"/>
    <w:rsid w:val="000C6F19"/>
    <w:rsid w:val="000D06C7"/>
    <w:rsid w:val="000D0DE7"/>
    <w:rsid w:val="000D2244"/>
    <w:rsid w:val="000D30D9"/>
    <w:rsid w:val="000D44CE"/>
    <w:rsid w:val="000D6293"/>
    <w:rsid w:val="000E01E3"/>
    <w:rsid w:val="000E10D5"/>
    <w:rsid w:val="000E2BAE"/>
    <w:rsid w:val="000E4802"/>
    <w:rsid w:val="000E5FA0"/>
    <w:rsid w:val="000E6597"/>
    <w:rsid w:val="000E7072"/>
    <w:rsid w:val="000F3638"/>
    <w:rsid w:val="000F5E39"/>
    <w:rsid w:val="000F64CC"/>
    <w:rsid w:val="000F6F0B"/>
    <w:rsid w:val="000F70DE"/>
    <w:rsid w:val="0010002A"/>
    <w:rsid w:val="00101C95"/>
    <w:rsid w:val="00103E22"/>
    <w:rsid w:val="00104A8A"/>
    <w:rsid w:val="00106670"/>
    <w:rsid w:val="00106D43"/>
    <w:rsid w:val="001074F6"/>
    <w:rsid w:val="00107DB6"/>
    <w:rsid w:val="0011164C"/>
    <w:rsid w:val="00112E87"/>
    <w:rsid w:val="001134F6"/>
    <w:rsid w:val="0011723C"/>
    <w:rsid w:val="0012020C"/>
    <w:rsid w:val="00122F56"/>
    <w:rsid w:val="001251C1"/>
    <w:rsid w:val="00131CCD"/>
    <w:rsid w:val="00134617"/>
    <w:rsid w:val="001349C9"/>
    <w:rsid w:val="00134C1E"/>
    <w:rsid w:val="001356F0"/>
    <w:rsid w:val="001358B3"/>
    <w:rsid w:val="00137F1E"/>
    <w:rsid w:val="001404D1"/>
    <w:rsid w:val="00141A05"/>
    <w:rsid w:val="0014247B"/>
    <w:rsid w:val="00144942"/>
    <w:rsid w:val="001536EA"/>
    <w:rsid w:val="0015724C"/>
    <w:rsid w:val="001578A9"/>
    <w:rsid w:val="00161A77"/>
    <w:rsid w:val="00162CD4"/>
    <w:rsid w:val="001649F9"/>
    <w:rsid w:val="00167407"/>
    <w:rsid w:val="001675FE"/>
    <w:rsid w:val="00170FBD"/>
    <w:rsid w:val="00170FE1"/>
    <w:rsid w:val="001718C5"/>
    <w:rsid w:val="00171A49"/>
    <w:rsid w:val="0017398B"/>
    <w:rsid w:val="00174F23"/>
    <w:rsid w:val="0017526D"/>
    <w:rsid w:val="00175BE2"/>
    <w:rsid w:val="00177D2C"/>
    <w:rsid w:val="00180ADF"/>
    <w:rsid w:val="001836B6"/>
    <w:rsid w:val="0018653D"/>
    <w:rsid w:val="00191BB1"/>
    <w:rsid w:val="00193E01"/>
    <w:rsid w:val="001952C2"/>
    <w:rsid w:val="00195669"/>
    <w:rsid w:val="001A05C1"/>
    <w:rsid w:val="001A06C7"/>
    <w:rsid w:val="001A1914"/>
    <w:rsid w:val="001A1FA6"/>
    <w:rsid w:val="001A27F4"/>
    <w:rsid w:val="001A2A3E"/>
    <w:rsid w:val="001A36B6"/>
    <w:rsid w:val="001A3FD0"/>
    <w:rsid w:val="001A597B"/>
    <w:rsid w:val="001A7D91"/>
    <w:rsid w:val="001A7E42"/>
    <w:rsid w:val="001B22D3"/>
    <w:rsid w:val="001B310B"/>
    <w:rsid w:val="001B358F"/>
    <w:rsid w:val="001C11CE"/>
    <w:rsid w:val="001C157F"/>
    <w:rsid w:val="001C1FCC"/>
    <w:rsid w:val="001C316D"/>
    <w:rsid w:val="001C3275"/>
    <w:rsid w:val="001D0361"/>
    <w:rsid w:val="001D0450"/>
    <w:rsid w:val="001D2F92"/>
    <w:rsid w:val="001D3E85"/>
    <w:rsid w:val="001D402B"/>
    <w:rsid w:val="001D61B3"/>
    <w:rsid w:val="001E091A"/>
    <w:rsid w:val="001E131C"/>
    <w:rsid w:val="001E2D1C"/>
    <w:rsid w:val="001E3C84"/>
    <w:rsid w:val="001E5CF8"/>
    <w:rsid w:val="001E6EDF"/>
    <w:rsid w:val="001E6F0C"/>
    <w:rsid w:val="001F0011"/>
    <w:rsid w:val="001F29AA"/>
    <w:rsid w:val="001F34E7"/>
    <w:rsid w:val="001F60A4"/>
    <w:rsid w:val="00202C1F"/>
    <w:rsid w:val="00202CE8"/>
    <w:rsid w:val="00203AA5"/>
    <w:rsid w:val="00205E73"/>
    <w:rsid w:val="002072E0"/>
    <w:rsid w:val="0021184C"/>
    <w:rsid w:val="002132DC"/>
    <w:rsid w:val="00213B82"/>
    <w:rsid w:val="00216695"/>
    <w:rsid w:val="00217F31"/>
    <w:rsid w:val="00223302"/>
    <w:rsid w:val="00225066"/>
    <w:rsid w:val="002270F3"/>
    <w:rsid w:val="00227DA4"/>
    <w:rsid w:val="0023047E"/>
    <w:rsid w:val="00231637"/>
    <w:rsid w:val="00231695"/>
    <w:rsid w:val="00232493"/>
    <w:rsid w:val="00232E2E"/>
    <w:rsid w:val="00235685"/>
    <w:rsid w:val="00235A54"/>
    <w:rsid w:val="002408F4"/>
    <w:rsid w:val="00242F90"/>
    <w:rsid w:val="0024661D"/>
    <w:rsid w:val="00246E4B"/>
    <w:rsid w:val="00250246"/>
    <w:rsid w:val="00251729"/>
    <w:rsid w:val="00256D78"/>
    <w:rsid w:val="002605C3"/>
    <w:rsid w:val="00260C7D"/>
    <w:rsid w:val="002623F9"/>
    <w:rsid w:val="0026314A"/>
    <w:rsid w:val="00264DD3"/>
    <w:rsid w:val="00265236"/>
    <w:rsid w:val="002673B8"/>
    <w:rsid w:val="00267B67"/>
    <w:rsid w:val="002708FB"/>
    <w:rsid w:val="00273D91"/>
    <w:rsid w:val="00276008"/>
    <w:rsid w:val="002811F4"/>
    <w:rsid w:val="00281421"/>
    <w:rsid w:val="00281EE2"/>
    <w:rsid w:val="00282CE2"/>
    <w:rsid w:val="002858EE"/>
    <w:rsid w:val="00297B1C"/>
    <w:rsid w:val="002A2723"/>
    <w:rsid w:val="002A4E20"/>
    <w:rsid w:val="002A5AC7"/>
    <w:rsid w:val="002A63EB"/>
    <w:rsid w:val="002B2531"/>
    <w:rsid w:val="002B25A2"/>
    <w:rsid w:val="002B2A40"/>
    <w:rsid w:val="002B387E"/>
    <w:rsid w:val="002B50C6"/>
    <w:rsid w:val="002B74DD"/>
    <w:rsid w:val="002C1452"/>
    <w:rsid w:val="002C1C96"/>
    <w:rsid w:val="002C443F"/>
    <w:rsid w:val="002C47DD"/>
    <w:rsid w:val="002D208F"/>
    <w:rsid w:val="002D7E13"/>
    <w:rsid w:val="002E0F48"/>
    <w:rsid w:val="002E1777"/>
    <w:rsid w:val="002E476B"/>
    <w:rsid w:val="002E4C3B"/>
    <w:rsid w:val="002E751E"/>
    <w:rsid w:val="002F2497"/>
    <w:rsid w:val="002F2513"/>
    <w:rsid w:val="002F2A94"/>
    <w:rsid w:val="002F3353"/>
    <w:rsid w:val="002F3A2B"/>
    <w:rsid w:val="0030075B"/>
    <w:rsid w:val="003008E0"/>
    <w:rsid w:val="00301314"/>
    <w:rsid w:val="003055C4"/>
    <w:rsid w:val="003067B1"/>
    <w:rsid w:val="00306C8B"/>
    <w:rsid w:val="00311409"/>
    <w:rsid w:val="00312665"/>
    <w:rsid w:val="00313FC2"/>
    <w:rsid w:val="00316AE2"/>
    <w:rsid w:val="00316DCE"/>
    <w:rsid w:val="0031781E"/>
    <w:rsid w:val="003201E1"/>
    <w:rsid w:val="00320301"/>
    <w:rsid w:val="003207D2"/>
    <w:rsid w:val="00320F99"/>
    <w:rsid w:val="0032110D"/>
    <w:rsid w:val="00321D9A"/>
    <w:rsid w:val="00321E14"/>
    <w:rsid w:val="00323849"/>
    <w:rsid w:val="00323EB0"/>
    <w:rsid w:val="003264EE"/>
    <w:rsid w:val="00330AB1"/>
    <w:rsid w:val="00330D6D"/>
    <w:rsid w:val="0033266D"/>
    <w:rsid w:val="00336046"/>
    <w:rsid w:val="0033647F"/>
    <w:rsid w:val="00337E51"/>
    <w:rsid w:val="0034381D"/>
    <w:rsid w:val="00344292"/>
    <w:rsid w:val="0034489C"/>
    <w:rsid w:val="00344FC2"/>
    <w:rsid w:val="003457C5"/>
    <w:rsid w:val="00345C30"/>
    <w:rsid w:val="00350413"/>
    <w:rsid w:val="00350E12"/>
    <w:rsid w:val="00350F41"/>
    <w:rsid w:val="003525C2"/>
    <w:rsid w:val="0035323C"/>
    <w:rsid w:val="003546AD"/>
    <w:rsid w:val="00355DF9"/>
    <w:rsid w:val="00356DC0"/>
    <w:rsid w:val="00357F86"/>
    <w:rsid w:val="003616DF"/>
    <w:rsid w:val="00361F50"/>
    <w:rsid w:val="00364C61"/>
    <w:rsid w:val="003700DE"/>
    <w:rsid w:val="0037019E"/>
    <w:rsid w:val="003702C7"/>
    <w:rsid w:val="003723DA"/>
    <w:rsid w:val="00374072"/>
    <w:rsid w:val="00375229"/>
    <w:rsid w:val="00381DBA"/>
    <w:rsid w:val="00384059"/>
    <w:rsid w:val="00384BD6"/>
    <w:rsid w:val="00386A60"/>
    <w:rsid w:val="00386DDB"/>
    <w:rsid w:val="00387A5D"/>
    <w:rsid w:val="003906A2"/>
    <w:rsid w:val="00391011"/>
    <w:rsid w:val="00391903"/>
    <w:rsid w:val="00393602"/>
    <w:rsid w:val="00395398"/>
    <w:rsid w:val="003967EB"/>
    <w:rsid w:val="00396A56"/>
    <w:rsid w:val="003A1A09"/>
    <w:rsid w:val="003B1629"/>
    <w:rsid w:val="003B2940"/>
    <w:rsid w:val="003B3074"/>
    <w:rsid w:val="003B351B"/>
    <w:rsid w:val="003B4335"/>
    <w:rsid w:val="003B4A71"/>
    <w:rsid w:val="003B565A"/>
    <w:rsid w:val="003B5C0F"/>
    <w:rsid w:val="003B71E8"/>
    <w:rsid w:val="003C221A"/>
    <w:rsid w:val="003C2779"/>
    <w:rsid w:val="003C3C12"/>
    <w:rsid w:val="003C3D5F"/>
    <w:rsid w:val="003C4DAE"/>
    <w:rsid w:val="003C5ECE"/>
    <w:rsid w:val="003C6C83"/>
    <w:rsid w:val="003D24D6"/>
    <w:rsid w:val="003D37E9"/>
    <w:rsid w:val="003D4524"/>
    <w:rsid w:val="003D6414"/>
    <w:rsid w:val="003E34A5"/>
    <w:rsid w:val="003E48FA"/>
    <w:rsid w:val="003F0267"/>
    <w:rsid w:val="003F41B3"/>
    <w:rsid w:val="003F5498"/>
    <w:rsid w:val="003F706E"/>
    <w:rsid w:val="003F7BD7"/>
    <w:rsid w:val="004000F3"/>
    <w:rsid w:val="00405569"/>
    <w:rsid w:val="0041040C"/>
    <w:rsid w:val="004109B4"/>
    <w:rsid w:val="00421010"/>
    <w:rsid w:val="00422E95"/>
    <w:rsid w:val="00424294"/>
    <w:rsid w:val="00425140"/>
    <w:rsid w:val="004251ED"/>
    <w:rsid w:val="00425CCB"/>
    <w:rsid w:val="00425E6B"/>
    <w:rsid w:val="00427A9D"/>
    <w:rsid w:val="00431C08"/>
    <w:rsid w:val="0043249B"/>
    <w:rsid w:val="00432530"/>
    <w:rsid w:val="004329C4"/>
    <w:rsid w:val="004375C6"/>
    <w:rsid w:val="004433C6"/>
    <w:rsid w:val="00445EF1"/>
    <w:rsid w:val="0045293F"/>
    <w:rsid w:val="004538CA"/>
    <w:rsid w:val="0045609A"/>
    <w:rsid w:val="00461609"/>
    <w:rsid w:val="00464E3F"/>
    <w:rsid w:val="00465420"/>
    <w:rsid w:val="00466228"/>
    <w:rsid w:val="00467A7D"/>
    <w:rsid w:val="004717A2"/>
    <w:rsid w:val="00471B6A"/>
    <w:rsid w:val="00471CA2"/>
    <w:rsid w:val="00473B5A"/>
    <w:rsid w:val="00475575"/>
    <w:rsid w:val="00476207"/>
    <w:rsid w:val="0047650B"/>
    <w:rsid w:val="00476589"/>
    <w:rsid w:val="00476C47"/>
    <w:rsid w:val="0048040C"/>
    <w:rsid w:val="004815A2"/>
    <w:rsid w:val="004819F6"/>
    <w:rsid w:val="0048291C"/>
    <w:rsid w:val="00486000"/>
    <w:rsid w:val="00486219"/>
    <w:rsid w:val="00486477"/>
    <w:rsid w:val="00487500"/>
    <w:rsid w:val="00487CEA"/>
    <w:rsid w:val="0049013B"/>
    <w:rsid w:val="00492B44"/>
    <w:rsid w:val="0049315B"/>
    <w:rsid w:val="00493B55"/>
    <w:rsid w:val="00493DDC"/>
    <w:rsid w:val="004959FA"/>
    <w:rsid w:val="0049752C"/>
    <w:rsid w:val="00497CB3"/>
    <w:rsid w:val="004A304E"/>
    <w:rsid w:val="004A3ABA"/>
    <w:rsid w:val="004A7BD7"/>
    <w:rsid w:val="004B2357"/>
    <w:rsid w:val="004B5AF7"/>
    <w:rsid w:val="004C1E79"/>
    <w:rsid w:val="004C38E5"/>
    <w:rsid w:val="004C5775"/>
    <w:rsid w:val="004C5ADC"/>
    <w:rsid w:val="004C6BC4"/>
    <w:rsid w:val="004C766D"/>
    <w:rsid w:val="004D1C1A"/>
    <w:rsid w:val="004D1E15"/>
    <w:rsid w:val="004D27D2"/>
    <w:rsid w:val="004D2E60"/>
    <w:rsid w:val="004D4CDC"/>
    <w:rsid w:val="004D50AB"/>
    <w:rsid w:val="004D5472"/>
    <w:rsid w:val="004D566A"/>
    <w:rsid w:val="004D5F49"/>
    <w:rsid w:val="004D6435"/>
    <w:rsid w:val="004D726A"/>
    <w:rsid w:val="004E03C3"/>
    <w:rsid w:val="004E250E"/>
    <w:rsid w:val="004E4571"/>
    <w:rsid w:val="004E4AEA"/>
    <w:rsid w:val="004E4E32"/>
    <w:rsid w:val="004E5664"/>
    <w:rsid w:val="004E6FDB"/>
    <w:rsid w:val="004F0D29"/>
    <w:rsid w:val="004F1122"/>
    <w:rsid w:val="004F2194"/>
    <w:rsid w:val="004F4818"/>
    <w:rsid w:val="004F4DB0"/>
    <w:rsid w:val="004F6C77"/>
    <w:rsid w:val="004F745F"/>
    <w:rsid w:val="004F79E2"/>
    <w:rsid w:val="005013E3"/>
    <w:rsid w:val="00503911"/>
    <w:rsid w:val="005047C3"/>
    <w:rsid w:val="00505816"/>
    <w:rsid w:val="0050628E"/>
    <w:rsid w:val="005079F5"/>
    <w:rsid w:val="005119F9"/>
    <w:rsid w:val="0051784B"/>
    <w:rsid w:val="00517E14"/>
    <w:rsid w:val="005214BB"/>
    <w:rsid w:val="00521F6D"/>
    <w:rsid w:val="005223D3"/>
    <w:rsid w:val="0052433C"/>
    <w:rsid w:val="00527787"/>
    <w:rsid w:val="00530F52"/>
    <w:rsid w:val="00531D4A"/>
    <w:rsid w:val="005336A8"/>
    <w:rsid w:val="005341F7"/>
    <w:rsid w:val="005345D0"/>
    <w:rsid w:val="00535C39"/>
    <w:rsid w:val="005378F2"/>
    <w:rsid w:val="005405DB"/>
    <w:rsid w:val="00540662"/>
    <w:rsid w:val="005426EC"/>
    <w:rsid w:val="00543FCD"/>
    <w:rsid w:val="00545F1C"/>
    <w:rsid w:val="00550C0C"/>
    <w:rsid w:val="0055456D"/>
    <w:rsid w:val="00561A0A"/>
    <w:rsid w:val="005621E3"/>
    <w:rsid w:val="00563E72"/>
    <w:rsid w:val="00564E88"/>
    <w:rsid w:val="00565DE7"/>
    <w:rsid w:val="0056686B"/>
    <w:rsid w:val="00566D35"/>
    <w:rsid w:val="00572727"/>
    <w:rsid w:val="00572ACC"/>
    <w:rsid w:val="00572DDC"/>
    <w:rsid w:val="00574DE2"/>
    <w:rsid w:val="00574E4C"/>
    <w:rsid w:val="005752D8"/>
    <w:rsid w:val="0057705D"/>
    <w:rsid w:val="005810A6"/>
    <w:rsid w:val="0058258F"/>
    <w:rsid w:val="00586EE3"/>
    <w:rsid w:val="00591044"/>
    <w:rsid w:val="005917F6"/>
    <w:rsid w:val="00592BE3"/>
    <w:rsid w:val="00594044"/>
    <w:rsid w:val="00594777"/>
    <w:rsid w:val="005965DB"/>
    <w:rsid w:val="005A01A7"/>
    <w:rsid w:val="005A09B2"/>
    <w:rsid w:val="005A1494"/>
    <w:rsid w:val="005A1CFB"/>
    <w:rsid w:val="005B08FB"/>
    <w:rsid w:val="005B2CD4"/>
    <w:rsid w:val="005B4178"/>
    <w:rsid w:val="005B4456"/>
    <w:rsid w:val="005B5161"/>
    <w:rsid w:val="005B6622"/>
    <w:rsid w:val="005B6953"/>
    <w:rsid w:val="005B6ADF"/>
    <w:rsid w:val="005B6C95"/>
    <w:rsid w:val="005C20C7"/>
    <w:rsid w:val="005C3CAC"/>
    <w:rsid w:val="005C3CC9"/>
    <w:rsid w:val="005C4546"/>
    <w:rsid w:val="005C4D5C"/>
    <w:rsid w:val="005C4F31"/>
    <w:rsid w:val="005C7EDD"/>
    <w:rsid w:val="005D3523"/>
    <w:rsid w:val="005D4113"/>
    <w:rsid w:val="005D6A70"/>
    <w:rsid w:val="005E08F2"/>
    <w:rsid w:val="005E2338"/>
    <w:rsid w:val="005E462B"/>
    <w:rsid w:val="005E4A98"/>
    <w:rsid w:val="005E537D"/>
    <w:rsid w:val="005E5B0D"/>
    <w:rsid w:val="005E623E"/>
    <w:rsid w:val="005F27A3"/>
    <w:rsid w:val="005F39D6"/>
    <w:rsid w:val="005F433C"/>
    <w:rsid w:val="005F5CBA"/>
    <w:rsid w:val="005F6498"/>
    <w:rsid w:val="005F67AA"/>
    <w:rsid w:val="00601732"/>
    <w:rsid w:val="00603F40"/>
    <w:rsid w:val="0060434A"/>
    <w:rsid w:val="00606124"/>
    <w:rsid w:val="00607C9B"/>
    <w:rsid w:val="0061269A"/>
    <w:rsid w:val="00612A9D"/>
    <w:rsid w:val="00614F96"/>
    <w:rsid w:val="006154C3"/>
    <w:rsid w:val="006168D2"/>
    <w:rsid w:val="00621890"/>
    <w:rsid w:val="0062267F"/>
    <w:rsid w:val="00623776"/>
    <w:rsid w:val="00624AB3"/>
    <w:rsid w:val="00624FFB"/>
    <w:rsid w:val="006256A1"/>
    <w:rsid w:val="006271A8"/>
    <w:rsid w:val="0062743E"/>
    <w:rsid w:val="0062750D"/>
    <w:rsid w:val="00630DBC"/>
    <w:rsid w:val="00631774"/>
    <w:rsid w:val="00631E7F"/>
    <w:rsid w:val="00633F11"/>
    <w:rsid w:val="00634D50"/>
    <w:rsid w:val="00636AA7"/>
    <w:rsid w:val="0064421A"/>
    <w:rsid w:val="0064508F"/>
    <w:rsid w:val="00646293"/>
    <w:rsid w:val="006462DB"/>
    <w:rsid w:val="006518C3"/>
    <w:rsid w:val="00652D74"/>
    <w:rsid w:val="0065347F"/>
    <w:rsid w:val="00657232"/>
    <w:rsid w:val="006600C1"/>
    <w:rsid w:val="00664592"/>
    <w:rsid w:val="006655BC"/>
    <w:rsid w:val="0066621D"/>
    <w:rsid w:val="00666948"/>
    <w:rsid w:val="00667052"/>
    <w:rsid w:val="006705DA"/>
    <w:rsid w:val="006719E1"/>
    <w:rsid w:val="0067341E"/>
    <w:rsid w:val="00674CD2"/>
    <w:rsid w:val="0068030B"/>
    <w:rsid w:val="00681168"/>
    <w:rsid w:val="00683183"/>
    <w:rsid w:val="006841E2"/>
    <w:rsid w:val="00685064"/>
    <w:rsid w:val="006857D0"/>
    <w:rsid w:val="006869B0"/>
    <w:rsid w:val="006875FC"/>
    <w:rsid w:val="006879B0"/>
    <w:rsid w:val="006901D3"/>
    <w:rsid w:val="00691B7E"/>
    <w:rsid w:val="00692514"/>
    <w:rsid w:val="00693E8F"/>
    <w:rsid w:val="006949DC"/>
    <w:rsid w:val="00695AA5"/>
    <w:rsid w:val="00697486"/>
    <w:rsid w:val="006A0782"/>
    <w:rsid w:val="006A0BCC"/>
    <w:rsid w:val="006A0C60"/>
    <w:rsid w:val="006A3AFD"/>
    <w:rsid w:val="006A47D5"/>
    <w:rsid w:val="006A6DF3"/>
    <w:rsid w:val="006A7B07"/>
    <w:rsid w:val="006B3B42"/>
    <w:rsid w:val="006B44DE"/>
    <w:rsid w:val="006B4F1D"/>
    <w:rsid w:val="006B63EE"/>
    <w:rsid w:val="006C0162"/>
    <w:rsid w:val="006C0AA7"/>
    <w:rsid w:val="006C25C8"/>
    <w:rsid w:val="006C3004"/>
    <w:rsid w:val="006C6FB0"/>
    <w:rsid w:val="006C7915"/>
    <w:rsid w:val="006C7BBA"/>
    <w:rsid w:val="006D1010"/>
    <w:rsid w:val="006D1B7A"/>
    <w:rsid w:val="006D22A8"/>
    <w:rsid w:val="006D263A"/>
    <w:rsid w:val="006D2AAA"/>
    <w:rsid w:val="006D3819"/>
    <w:rsid w:val="006D3ABB"/>
    <w:rsid w:val="006D48FC"/>
    <w:rsid w:val="006D772B"/>
    <w:rsid w:val="006E0568"/>
    <w:rsid w:val="006E156D"/>
    <w:rsid w:val="006E1FA8"/>
    <w:rsid w:val="006E277F"/>
    <w:rsid w:val="006E37D7"/>
    <w:rsid w:val="006E3AC5"/>
    <w:rsid w:val="006F22EE"/>
    <w:rsid w:val="006F3C35"/>
    <w:rsid w:val="00702E5A"/>
    <w:rsid w:val="0070385E"/>
    <w:rsid w:val="00705E44"/>
    <w:rsid w:val="0070681A"/>
    <w:rsid w:val="00707CFA"/>
    <w:rsid w:val="00710967"/>
    <w:rsid w:val="0071136B"/>
    <w:rsid w:val="00714002"/>
    <w:rsid w:val="00720938"/>
    <w:rsid w:val="00720F27"/>
    <w:rsid w:val="00725B54"/>
    <w:rsid w:val="0073119E"/>
    <w:rsid w:val="007350DF"/>
    <w:rsid w:val="00740151"/>
    <w:rsid w:val="00745EA7"/>
    <w:rsid w:val="00750B75"/>
    <w:rsid w:val="00751F76"/>
    <w:rsid w:val="0075223C"/>
    <w:rsid w:val="00753D89"/>
    <w:rsid w:val="00755768"/>
    <w:rsid w:val="007567B7"/>
    <w:rsid w:val="00756DB6"/>
    <w:rsid w:val="00760E40"/>
    <w:rsid w:val="007615B2"/>
    <w:rsid w:val="007630A0"/>
    <w:rsid w:val="00764A7A"/>
    <w:rsid w:val="00771072"/>
    <w:rsid w:val="007715E1"/>
    <w:rsid w:val="00772C2A"/>
    <w:rsid w:val="00775F4C"/>
    <w:rsid w:val="00775FCF"/>
    <w:rsid w:val="00777DB4"/>
    <w:rsid w:val="00785438"/>
    <w:rsid w:val="00790D13"/>
    <w:rsid w:val="007921AC"/>
    <w:rsid w:val="00792200"/>
    <w:rsid w:val="0079286D"/>
    <w:rsid w:val="007934AE"/>
    <w:rsid w:val="007936DF"/>
    <w:rsid w:val="007945DA"/>
    <w:rsid w:val="007946E1"/>
    <w:rsid w:val="007966BA"/>
    <w:rsid w:val="00796BEA"/>
    <w:rsid w:val="007A44BC"/>
    <w:rsid w:val="007B5CF4"/>
    <w:rsid w:val="007B7F27"/>
    <w:rsid w:val="007C00AA"/>
    <w:rsid w:val="007C5285"/>
    <w:rsid w:val="007C6005"/>
    <w:rsid w:val="007C6852"/>
    <w:rsid w:val="007D080A"/>
    <w:rsid w:val="007D40F8"/>
    <w:rsid w:val="007D45C2"/>
    <w:rsid w:val="007D4AD7"/>
    <w:rsid w:val="007D7566"/>
    <w:rsid w:val="007D7B07"/>
    <w:rsid w:val="007D7F77"/>
    <w:rsid w:val="007E0835"/>
    <w:rsid w:val="007E0C37"/>
    <w:rsid w:val="007E1191"/>
    <w:rsid w:val="007E153E"/>
    <w:rsid w:val="007E3A89"/>
    <w:rsid w:val="007F06AF"/>
    <w:rsid w:val="007F06B0"/>
    <w:rsid w:val="007F264C"/>
    <w:rsid w:val="007F6A71"/>
    <w:rsid w:val="007F7517"/>
    <w:rsid w:val="00800776"/>
    <w:rsid w:val="00804B45"/>
    <w:rsid w:val="00806A8C"/>
    <w:rsid w:val="00807BF5"/>
    <w:rsid w:val="00807D50"/>
    <w:rsid w:val="00807E26"/>
    <w:rsid w:val="00810976"/>
    <w:rsid w:val="00810CD9"/>
    <w:rsid w:val="00815192"/>
    <w:rsid w:val="0081554D"/>
    <w:rsid w:val="0081718B"/>
    <w:rsid w:val="00823FED"/>
    <w:rsid w:val="00825776"/>
    <w:rsid w:val="00827117"/>
    <w:rsid w:val="00827B7B"/>
    <w:rsid w:val="00827F70"/>
    <w:rsid w:val="00830DC0"/>
    <w:rsid w:val="00831275"/>
    <w:rsid w:val="00832873"/>
    <w:rsid w:val="008329E4"/>
    <w:rsid w:val="0083412C"/>
    <w:rsid w:val="0083663B"/>
    <w:rsid w:val="008367CF"/>
    <w:rsid w:val="00836D97"/>
    <w:rsid w:val="00837BF0"/>
    <w:rsid w:val="00837FED"/>
    <w:rsid w:val="00840E8D"/>
    <w:rsid w:val="00841BD5"/>
    <w:rsid w:val="00843AB9"/>
    <w:rsid w:val="00843BB2"/>
    <w:rsid w:val="008462B0"/>
    <w:rsid w:val="00846FC9"/>
    <w:rsid w:val="008500FC"/>
    <w:rsid w:val="0085281B"/>
    <w:rsid w:val="008535A4"/>
    <w:rsid w:val="00854395"/>
    <w:rsid w:val="0085709E"/>
    <w:rsid w:val="0086115A"/>
    <w:rsid w:val="008648F9"/>
    <w:rsid w:val="00865920"/>
    <w:rsid w:val="00866CC0"/>
    <w:rsid w:val="00867468"/>
    <w:rsid w:val="00867ABA"/>
    <w:rsid w:val="00870AB8"/>
    <w:rsid w:val="00870ACB"/>
    <w:rsid w:val="00871ECC"/>
    <w:rsid w:val="00871FB8"/>
    <w:rsid w:val="008749A8"/>
    <w:rsid w:val="00874A49"/>
    <w:rsid w:val="00874CB5"/>
    <w:rsid w:val="00877F47"/>
    <w:rsid w:val="00880BC1"/>
    <w:rsid w:val="00880F0F"/>
    <w:rsid w:val="00882240"/>
    <w:rsid w:val="00882DFC"/>
    <w:rsid w:val="008837E5"/>
    <w:rsid w:val="0088778F"/>
    <w:rsid w:val="00887888"/>
    <w:rsid w:val="00887CBF"/>
    <w:rsid w:val="00890359"/>
    <w:rsid w:val="00890C33"/>
    <w:rsid w:val="008914EB"/>
    <w:rsid w:val="008970E4"/>
    <w:rsid w:val="008A27AF"/>
    <w:rsid w:val="008A356F"/>
    <w:rsid w:val="008A3F56"/>
    <w:rsid w:val="008A7CAF"/>
    <w:rsid w:val="008B0407"/>
    <w:rsid w:val="008B1F33"/>
    <w:rsid w:val="008B6145"/>
    <w:rsid w:val="008B6D84"/>
    <w:rsid w:val="008C0AC4"/>
    <w:rsid w:val="008C185B"/>
    <w:rsid w:val="008C3832"/>
    <w:rsid w:val="008D00D3"/>
    <w:rsid w:val="008D273D"/>
    <w:rsid w:val="008D30EA"/>
    <w:rsid w:val="008D3AE8"/>
    <w:rsid w:val="008D5C9A"/>
    <w:rsid w:val="008D7810"/>
    <w:rsid w:val="008E0014"/>
    <w:rsid w:val="008E10FA"/>
    <w:rsid w:val="008E1369"/>
    <w:rsid w:val="008E2C98"/>
    <w:rsid w:val="008E477A"/>
    <w:rsid w:val="008E4FEB"/>
    <w:rsid w:val="008E7653"/>
    <w:rsid w:val="008F5B72"/>
    <w:rsid w:val="008F5F55"/>
    <w:rsid w:val="008F70FD"/>
    <w:rsid w:val="0090009F"/>
    <w:rsid w:val="009003F2"/>
    <w:rsid w:val="0090100C"/>
    <w:rsid w:val="0090121C"/>
    <w:rsid w:val="00901798"/>
    <w:rsid w:val="00903554"/>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BBD"/>
    <w:rsid w:val="00927EAE"/>
    <w:rsid w:val="0093024B"/>
    <w:rsid w:val="009302A0"/>
    <w:rsid w:val="0093067E"/>
    <w:rsid w:val="0093162A"/>
    <w:rsid w:val="0093313D"/>
    <w:rsid w:val="009349C0"/>
    <w:rsid w:val="00937CF3"/>
    <w:rsid w:val="00940D2C"/>
    <w:rsid w:val="00942050"/>
    <w:rsid w:val="009446B3"/>
    <w:rsid w:val="009467FF"/>
    <w:rsid w:val="0094694E"/>
    <w:rsid w:val="00950200"/>
    <w:rsid w:val="00950701"/>
    <w:rsid w:val="00953E5C"/>
    <w:rsid w:val="009541CC"/>
    <w:rsid w:val="00955D97"/>
    <w:rsid w:val="009573AB"/>
    <w:rsid w:val="009602CA"/>
    <w:rsid w:val="00960329"/>
    <w:rsid w:val="00961077"/>
    <w:rsid w:val="00961A85"/>
    <w:rsid w:val="00962A01"/>
    <w:rsid w:val="009642AD"/>
    <w:rsid w:val="009652C7"/>
    <w:rsid w:val="009660E1"/>
    <w:rsid w:val="00966F6B"/>
    <w:rsid w:val="00970262"/>
    <w:rsid w:val="009707E2"/>
    <w:rsid w:val="00970929"/>
    <w:rsid w:val="0097193C"/>
    <w:rsid w:val="00971B3D"/>
    <w:rsid w:val="00972322"/>
    <w:rsid w:val="009725E3"/>
    <w:rsid w:val="009726E2"/>
    <w:rsid w:val="00974639"/>
    <w:rsid w:val="00974A94"/>
    <w:rsid w:val="0097608E"/>
    <w:rsid w:val="009761C7"/>
    <w:rsid w:val="009778F2"/>
    <w:rsid w:val="0098034A"/>
    <w:rsid w:val="009840B9"/>
    <w:rsid w:val="009843E3"/>
    <w:rsid w:val="00985A76"/>
    <w:rsid w:val="00986628"/>
    <w:rsid w:val="0099734F"/>
    <w:rsid w:val="009A21BB"/>
    <w:rsid w:val="009A239B"/>
    <w:rsid w:val="009A42CB"/>
    <w:rsid w:val="009A45F2"/>
    <w:rsid w:val="009A6337"/>
    <w:rsid w:val="009A6B1A"/>
    <w:rsid w:val="009B03DF"/>
    <w:rsid w:val="009B0936"/>
    <w:rsid w:val="009B0BA6"/>
    <w:rsid w:val="009B16B2"/>
    <w:rsid w:val="009B1705"/>
    <w:rsid w:val="009B37D5"/>
    <w:rsid w:val="009B3BAA"/>
    <w:rsid w:val="009B4500"/>
    <w:rsid w:val="009B4C1B"/>
    <w:rsid w:val="009B5EF7"/>
    <w:rsid w:val="009C2496"/>
    <w:rsid w:val="009C436A"/>
    <w:rsid w:val="009C5DB7"/>
    <w:rsid w:val="009C685D"/>
    <w:rsid w:val="009C6A7E"/>
    <w:rsid w:val="009C6E4A"/>
    <w:rsid w:val="009C7814"/>
    <w:rsid w:val="009D08D7"/>
    <w:rsid w:val="009D1567"/>
    <w:rsid w:val="009D1722"/>
    <w:rsid w:val="009D18AF"/>
    <w:rsid w:val="009D1DCD"/>
    <w:rsid w:val="009D4C70"/>
    <w:rsid w:val="009E0A2A"/>
    <w:rsid w:val="009E0FE5"/>
    <w:rsid w:val="009E26D3"/>
    <w:rsid w:val="009E304D"/>
    <w:rsid w:val="009E49C3"/>
    <w:rsid w:val="009E4E9F"/>
    <w:rsid w:val="009E7735"/>
    <w:rsid w:val="009E77A6"/>
    <w:rsid w:val="009F1C5B"/>
    <w:rsid w:val="009F53BA"/>
    <w:rsid w:val="009F7D71"/>
    <w:rsid w:val="00A0171B"/>
    <w:rsid w:val="00A0286C"/>
    <w:rsid w:val="00A037D5"/>
    <w:rsid w:val="00A06A02"/>
    <w:rsid w:val="00A07351"/>
    <w:rsid w:val="00A07BA1"/>
    <w:rsid w:val="00A11106"/>
    <w:rsid w:val="00A1134F"/>
    <w:rsid w:val="00A11FA5"/>
    <w:rsid w:val="00A14022"/>
    <w:rsid w:val="00A14F9F"/>
    <w:rsid w:val="00A16AD2"/>
    <w:rsid w:val="00A16C15"/>
    <w:rsid w:val="00A22C5C"/>
    <w:rsid w:val="00A25C31"/>
    <w:rsid w:val="00A26245"/>
    <w:rsid w:val="00A26721"/>
    <w:rsid w:val="00A271FE"/>
    <w:rsid w:val="00A31C29"/>
    <w:rsid w:val="00A335B1"/>
    <w:rsid w:val="00A35E95"/>
    <w:rsid w:val="00A40797"/>
    <w:rsid w:val="00A41B1E"/>
    <w:rsid w:val="00A42226"/>
    <w:rsid w:val="00A4249A"/>
    <w:rsid w:val="00A4292A"/>
    <w:rsid w:val="00A43EAE"/>
    <w:rsid w:val="00A45998"/>
    <w:rsid w:val="00A4629F"/>
    <w:rsid w:val="00A463F4"/>
    <w:rsid w:val="00A46D15"/>
    <w:rsid w:val="00A50FA4"/>
    <w:rsid w:val="00A513B5"/>
    <w:rsid w:val="00A54209"/>
    <w:rsid w:val="00A558A1"/>
    <w:rsid w:val="00A5615B"/>
    <w:rsid w:val="00A561E8"/>
    <w:rsid w:val="00A56FBF"/>
    <w:rsid w:val="00A573C8"/>
    <w:rsid w:val="00A60B02"/>
    <w:rsid w:val="00A60BBA"/>
    <w:rsid w:val="00A61075"/>
    <w:rsid w:val="00A6341A"/>
    <w:rsid w:val="00A63AF4"/>
    <w:rsid w:val="00A65111"/>
    <w:rsid w:val="00A653DF"/>
    <w:rsid w:val="00A65616"/>
    <w:rsid w:val="00A7092C"/>
    <w:rsid w:val="00A715B5"/>
    <w:rsid w:val="00A72772"/>
    <w:rsid w:val="00A728E9"/>
    <w:rsid w:val="00A73D47"/>
    <w:rsid w:val="00A82103"/>
    <w:rsid w:val="00A831BA"/>
    <w:rsid w:val="00A83F16"/>
    <w:rsid w:val="00A84A77"/>
    <w:rsid w:val="00A84F6B"/>
    <w:rsid w:val="00A851A5"/>
    <w:rsid w:val="00A85465"/>
    <w:rsid w:val="00A85D25"/>
    <w:rsid w:val="00A86278"/>
    <w:rsid w:val="00A871D2"/>
    <w:rsid w:val="00A879AB"/>
    <w:rsid w:val="00A92DB2"/>
    <w:rsid w:val="00A93B6F"/>
    <w:rsid w:val="00A93C17"/>
    <w:rsid w:val="00A94CE2"/>
    <w:rsid w:val="00A95531"/>
    <w:rsid w:val="00A97C4B"/>
    <w:rsid w:val="00A97FBE"/>
    <w:rsid w:val="00AA32C1"/>
    <w:rsid w:val="00AA5545"/>
    <w:rsid w:val="00AA6721"/>
    <w:rsid w:val="00AA6B90"/>
    <w:rsid w:val="00AA756C"/>
    <w:rsid w:val="00AA7A90"/>
    <w:rsid w:val="00AB0659"/>
    <w:rsid w:val="00AB461C"/>
    <w:rsid w:val="00AB5009"/>
    <w:rsid w:val="00AB755F"/>
    <w:rsid w:val="00AC25C4"/>
    <w:rsid w:val="00AC374A"/>
    <w:rsid w:val="00AC3A2F"/>
    <w:rsid w:val="00AC3ECA"/>
    <w:rsid w:val="00AC60FA"/>
    <w:rsid w:val="00AC62F8"/>
    <w:rsid w:val="00AC66C5"/>
    <w:rsid w:val="00AD4494"/>
    <w:rsid w:val="00AE0ADF"/>
    <w:rsid w:val="00AE4381"/>
    <w:rsid w:val="00AE57E3"/>
    <w:rsid w:val="00AE6F0F"/>
    <w:rsid w:val="00AF1140"/>
    <w:rsid w:val="00AF3013"/>
    <w:rsid w:val="00AF3EA9"/>
    <w:rsid w:val="00AF545E"/>
    <w:rsid w:val="00AF7719"/>
    <w:rsid w:val="00B0040C"/>
    <w:rsid w:val="00B00F29"/>
    <w:rsid w:val="00B0151C"/>
    <w:rsid w:val="00B06660"/>
    <w:rsid w:val="00B06DED"/>
    <w:rsid w:val="00B116EB"/>
    <w:rsid w:val="00B1409E"/>
    <w:rsid w:val="00B14572"/>
    <w:rsid w:val="00B146AB"/>
    <w:rsid w:val="00B178E6"/>
    <w:rsid w:val="00B22362"/>
    <w:rsid w:val="00B24756"/>
    <w:rsid w:val="00B25203"/>
    <w:rsid w:val="00B341E7"/>
    <w:rsid w:val="00B346DF"/>
    <w:rsid w:val="00B34A66"/>
    <w:rsid w:val="00B400D4"/>
    <w:rsid w:val="00B40F10"/>
    <w:rsid w:val="00B42425"/>
    <w:rsid w:val="00B43513"/>
    <w:rsid w:val="00B44F9F"/>
    <w:rsid w:val="00B45A9C"/>
    <w:rsid w:val="00B46392"/>
    <w:rsid w:val="00B537E7"/>
    <w:rsid w:val="00B53AAC"/>
    <w:rsid w:val="00B5524B"/>
    <w:rsid w:val="00B55D05"/>
    <w:rsid w:val="00B6288E"/>
    <w:rsid w:val="00B62F9A"/>
    <w:rsid w:val="00B66C24"/>
    <w:rsid w:val="00B66F55"/>
    <w:rsid w:val="00B72B42"/>
    <w:rsid w:val="00B72CA1"/>
    <w:rsid w:val="00B7725F"/>
    <w:rsid w:val="00B77476"/>
    <w:rsid w:val="00B77D36"/>
    <w:rsid w:val="00B80E22"/>
    <w:rsid w:val="00B81451"/>
    <w:rsid w:val="00B8176B"/>
    <w:rsid w:val="00B82CCE"/>
    <w:rsid w:val="00B84192"/>
    <w:rsid w:val="00B8439D"/>
    <w:rsid w:val="00B85C46"/>
    <w:rsid w:val="00B86F6B"/>
    <w:rsid w:val="00B87D81"/>
    <w:rsid w:val="00B90300"/>
    <w:rsid w:val="00B9094F"/>
    <w:rsid w:val="00B90A41"/>
    <w:rsid w:val="00B90E60"/>
    <w:rsid w:val="00B92473"/>
    <w:rsid w:val="00B9289E"/>
    <w:rsid w:val="00B9315E"/>
    <w:rsid w:val="00B94100"/>
    <w:rsid w:val="00B9524B"/>
    <w:rsid w:val="00B95F7A"/>
    <w:rsid w:val="00B96730"/>
    <w:rsid w:val="00BA0992"/>
    <w:rsid w:val="00BA1520"/>
    <w:rsid w:val="00BA263C"/>
    <w:rsid w:val="00BA45A7"/>
    <w:rsid w:val="00BA4EB3"/>
    <w:rsid w:val="00BA4F55"/>
    <w:rsid w:val="00BA6823"/>
    <w:rsid w:val="00BA7970"/>
    <w:rsid w:val="00BB0C16"/>
    <w:rsid w:val="00BB0DB9"/>
    <w:rsid w:val="00BB1E88"/>
    <w:rsid w:val="00BB1FDB"/>
    <w:rsid w:val="00BB2CC1"/>
    <w:rsid w:val="00BB3192"/>
    <w:rsid w:val="00BB7497"/>
    <w:rsid w:val="00BC0AC3"/>
    <w:rsid w:val="00BC1B5D"/>
    <w:rsid w:val="00BC2108"/>
    <w:rsid w:val="00BC4B31"/>
    <w:rsid w:val="00BC522D"/>
    <w:rsid w:val="00BC6B0A"/>
    <w:rsid w:val="00BD1EBD"/>
    <w:rsid w:val="00BD4D9C"/>
    <w:rsid w:val="00BE15FD"/>
    <w:rsid w:val="00BE17A0"/>
    <w:rsid w:val="00BE1DE6"/>
    <w:rsid w:val="00BE2023"/>
    <w:rsid w:val="00BE34EC"/>
    <w:rsid w:val="00BE55E4"/>
    <w:rsid w:val="00BE59C1"/>
    <w:rsid w:val="00BE696D"/>
    <w:rsid w:val="00BE700C"/>
    <w:rsid w:val="00BF1654"/>
    <w:rsid w:val="00BF2239"/>
    <w:rsid w:val="00BF580A"/>
    <w:rsid w:val="00BF5E5E"/>
    <w:rsid w:val="00BF629F"/>
    <w:rsid w:val="00C00CD0"/>
    <w:rsid w:val="00C0187A"/>
    <w:rsid w:val="00C02495"/>
    <w:rsid w:val="00C04A5C"/>
    <w:rsid w:val="00C05716"/>
    <w:rsid w:val="00C1243A"/>
    <w:rsid w:val="00C16CE6"/>
    <w:rsid w:val="00C21D9B"/>
    <w:rsid w:val="00C22717"/>
    <w:rsid w:val="00C22A4F"/>
    <w:rsid w:val="00C23233"/>
    <w:rsid w:val="00C24F28"/>
    <w:rsid w:val="00C2577F"/>
    <w:rsid w:val="00C26AFA"/>
    <w:rsid w:val="00C26C8F"/>
    <w:rsid w:val="00C301D3"/>
    <w:rsid w:val="00C311CB"/>
    <w:rsid w:val="00C3130B"/>
    <w:rsid w:val="00C327AA"/>
    <w:rsid w:val="00C37BE5"/>
    <w:rsid w:val="00C40A67"/>
    <w:rsid w:val="00C40D42"/>
    <w:rsid w:val="00C422B2"/>
    <w:rsid w:val="00C438FE"/>
    <w:rsid w:val="00C43972"/>
    <w:rsid w:val="00C45756"/>
    <w:rsid w:val="00C4621B"/>
    <w:rsid w:val="00C470CA"/>
    <w:rsid w:val="00C476D5"/>
    <w:rsid w:val="00C51BEB"/>
    <w:rsid w:val="00C520AA"/>
    <w:rsid w:val="00C53D4C"/>
    <w:rsid w:val="00C721B5"/>
    <w:rsid w:val="00C72901"/>
    <w:rsid w:val="00C75041"/>
    <w:rsid w:val="00C750FA"/>
    <w:rsid w:val="00C75B08"/>
    <w:rsid w:val="00C75FE5"/>
    <w:rsid w:val="00C80A12"/>
    <w:rsid w:val="00C81CFF"/>
    <w:rsid w:val="00C829EB"/>
    <w:rsid w:val="00C82A95"/>
    <w:rsid w:val="00C84C45"/>
    <w:rsid w:val="00C8505E"/>
    <w:rsid w:val="00C86CA3"/>
    <w:rsid w:val="00C87C5C"/>
    <w:rsid w:val="00C87C8C"/>
    <w:rsid w:val="00C900BD"/>
    <w:rsid w:val="00C90CF4"/>
    <w:rsid w:val="00C92430"/>
    <w:rsid w:val="00C94991"/>
    <w:rsid w:val="00C94EC8"/>
    <w:rsid w:val="00C96146"/>
    <w:rsid w:val="00C97A3C"/>
    <w:rsid w:val="00CA0F2B"/>
    <w:rsid w:val="00CA29C2"/>
    <w:rsid w:val="00CB0682"/>
    <w:rsid w:val="00CB2919"/>
    <w:rsid w:val="00CB54B1"/>
    <w:rsid w:val="00CB6128"/>
    <w:rsid w:val="00CB735C"/>
    <w:rsid w:val="00CC0167"/>
    <w:rsid w:val="00CC029C"/>
    <w:rsid w:val="00CC0918"/>
    <w:rsid w:val="00CC0E58"/>
    <w:rsid w:val="00CC139B"/>
    <w:rsid w:val="00CC26CF"/>
    <w:rsid w:val="00CC3CA1"/>
    <w:rsid w:val="00CC3FEB"/>
    <w:rsid w:val="00CC458A"/>
    <w:rsid w:val="00CC4B22"/>
    <w:rsid w:val="00CC6835"/>
    <w:rsid w:val="00CC68F7"/>
    <w:rsid w:val="00CC6FC1"/>
    <w:rsid w:val="00CD04F4"/>
    <w:rsid w:val="00CD13A5"/>
    <w:rsid w:val="00CD1A2F"/>
    <w:rsid w:val="00CD1CC9"/>
    <w:rsid w:val="00CD1D72"/>
    <w:rsid w:val="00CD2012"/>
    <w:rsid w:val="00CD7E12"/>
    <w:rsid w:val="00CE2325"/>
    <w:rsid w:val="00CE5DDE"/>
    <w:rsid w:val="00CE6EF5"/>
    <w:rsid w:val="00CE736B"/>
    <w:rsid w:val="00CE7B0B"/>
    <w:rsid w:val="00CF5BB3"/>
    <w:rsid w:val="00CF6018"/>
    <w:rsid w:val="00CF7334"/>
    <w:rsid w:val="00CF7A2E"/>
    <w:rsid w:val="00CF7A77"/>
    <w:rsid w:val="00CF7B52"/>
    <w:rsid w:val="00D01D9E"/>
    <w:rsid w:val="00D04A4D"/>
    <w:rsid w:val="00D0614B"/>
    <w:rsid w:val="00D06430"/>
    <w:rsid w:val="00D07824"/>
    <w:rsid w:val="00D10656"/>
    <w:rsid w:val="00D1198B"/>
    <w:rsid w:val="00D11A6B"/>
    <w:rsid w:val="00D1275E"/>
    <w:rsid w:val="00D12991"/>
    <w:rsid w:val="00D12BDB"/>
    <w:rsid w:val="00D13C3B"/>
    <w:rsid w:val="00D14ED1"/>
    <w:rsid w:val="00D16D80"/>
    <w:rsid w:val="00D16EB8"/>
    <w:rsid w:val="00D209B5"/>
    <w:rsid w:val="00D20E63"/>
    <w:rsid w:val="00D21482"/>
    <w:rsid w:val="00D23FA3"/>
    <w:rsid w:val="00D24C4F"/>
    <w:rsid w:val="00D2527F"/>
    <w:rsid w:val="00D25BC6"/>
    <w:rsid w:val="00D270FF"/>
    <w:rsid w:val="00D2763D"/>
    <w:rsid w:val="00D31113"/>
    <w:rsid w:val="00D32AC9"/>
    <w:rsid w:val="00D33623"/>
    <w:rsid w:val="00D36B50"/>
    <w:rsid w:val="00D37300"/>
    <w:rsid w:val="00D37429"/>
    <w:rsid w:val="00D41B71"/>
    <w:rsid w:val="00D44342"/>
    <w:rsid w:val="00D44B07"/>
    <w:rsid w:val="00D45007"/>
    <w:rsid w:val="00D47F2A"/>
    <w:rsid w:val="00D5026E"/>
    <w:rsid w:val="00D53B43"/>
    <w:rsid w:val="00D54E6C"/>
    <w:rsid w:val="00D55555"/>
    <w:rsid w:val="00D61643"/>
    <w:rsid w:val="00D6211B"/>
    <w:rsid w:val="00D62C7C"/>
    <w:rsid w:val="00D632F8"/>
    <w:rsid w:val="00D645E1"/>
    <w:rsid w:val="00D6485E"/>
    <w:rsid w:val="00D67688"/>
    <w:rsid w:val="00D71A98"/>
    <w:rsid w:val="00D71ADF"/>
    <w:rsid w:val="00D72A11"/>
    <w:rsid w:val="00D744B9"/>
    <w:rsid w:val="00D8001D"/>
    <w:rsid w:val="00D82591"/>
    <w:rsid w:val="00D8265B"/>
    <w:rsid w:val="00D84160"/>
    <w:rsid w:val="00D850C0"/>
    <w:rsid w:val="00D8629B"/>
    <w:rsid w:val="00D875DF"/>
    <w:rsid w:val="00D91CFB"/>
    <w:rsid w:val="00D93076"/>
    <w:rsid w:val="00D9373A"/>
    <w:rsid w:val="00D938DA"/>
    <w:rsid w:val="00D959E1"/>
    <w:rsid w:val="00D95FC3"/>
    <w:rsid w:val="00D961E3"/>
    <w:rsid w:val="00D96DC8"/>
    <w:rsid w:val="00D97A24"/>
    <w:rsid w:val="00DA16EC"/>
    <w:rsid w:val="00DA2C72"/>
    <w:rsid w:val="00DA33A9"/>
    <w:rsid w:val="00DA4FB8"/>
    <w:rsid w:val="00DA5380"/>
    <w:rsid w:val="00DA55D6"/>
    <w:rsid w:val="00DA5964"/>
    <w:rsid w:val="00DA6567"/>
    <w:rsid w:val="00DB179A"/>
    <w:rsid w:val="00DB1D64"/>
    <w:rsid w:val="00DB293F"/>
    <w:rsid w:val="00DB413A"/>
    <w:rsid w:val="00DB586A"/>
    <w:rsid w:val="00DC0603"/>
    <w:rsid w:val="00DC423F"/>
    <w:rsid w:val="00DC5110"/>
    <w:rsid w:val="00DC5B39"/>
    <w:rsid w:val="00DC5C48"/>
    <w:rsid w:val="00DC5D8E"/>
    <w:rsid w:val="00DC6C16"/>
    <w:rsid w:val="00DD0137"/>
    <w:rsid w:val="00DD1080"/>
    <w:rsid w:val="00DD1AA0"/>
    <w:rsid w:val="00DD27C9"/>
    <w:rsid w:val="00DD2CD1"/>
    <w:rsid w:val="00DD39BA"/>
    <w:rsid w:val="00DD42AA"/>
    <w:rsid w:val="00DD59C4"/>
    <w:rsid w:val="00DE42C2"/>
    <w:rsid w:val="00DE70CA"/>
    <w:rsid w:val="00DF0C25"/>
    <w:rsid w:val="00DF137A"/>
    <w:rsid w:val="00DF4483"/>
    <w:rsid w:val="00DF58B1"/>
    <w:rsid w:val="00DF69DA"/>
    <w:rsid w:val="00DF765A"/>
    <w:rsid w:val="00DF77B5"/>
    <w:rsid w:val="00E0028A"/>
    <w:rsid w:val="00E011D1"/>
    <w:rsid w:val="00E01D07"/>
    <w:rsid w:val="00E024FE"/>
    <w:rsid w:val="00E0356F"/>
    <w:rsid w:val="00E03B98"/>
    <w:rsid w:val="00E0417D"/>
    <w:rsid w:val="00E047AF"/>
    <w:rsid w:val="00E0545C"/>
    <w:rsid w:val="00E0688C"/>
    <w:rsid w:val="00E116E4"/>
    <w:rsid w:val="00E16EE8"/>
    <w:rsid w:val="00E17757"/>
    <w:rsid w:val="00E2367A"/>
    <w:rsid w:val="00E2395D"/>
    <w:rsid w:val="00E23AF8"/>
    <w:rsid w:val="00E25509"/>
    <w:rsid w:val="00E259D5"/>
    <w:rsid w:val="00E26F85"/>
    <w:rsid w:val="00E276A8"/>
    <w:rsid w:val="00E303A0"/>
    <w:rsid w:val="00E31668"/>
    <w:rsid w:val="00E34ADF"/>
    <w:rsid w:val="00E3696A"/>
    <w:rsid w:val="00E36DBA"/>
    <w:rsid w:val="00E4332D"/>
    <w:rsid w:val="00E43F5A"/>
    <w:rsid w:val="00E454F7"/>
    <w:rsid w:val="00E45F4D"/>
    <w:rsid w:val="00E46E3E"/>
    <w:rsid w:val="00E51F65"/>
    <w:rsid w:val="00E56D6F"/>
    <w:rsid w:val="00E57015"/>
    <w:rsid w:val="00E5716A"/>
    <w:rsid w:val="00E601BC"/>
    <w:rsid w:val="00E60F75"/>
    <w:rsid w:val="00E642CB"/>
    <w:rsid w:val="00E665C5"/>
    <w:rsid w:val="00E7148F"/>
    <w:rsid w:val="00E739B2"/>
    <w:rsid w:val="00E73C80"/>
    <w:rsid w:val="00E74B5B"/>
    <w:rsid w:val="00E75079"/>
    <w:rsid w:val="00E75254"/>
    <w:rsid w:val="00E80002"/>
    <w:rsid w:val="00E80FFA"/>
    <w:rsid w:val="00E839BA"/>
    <w:rsid w:val="00E843E6"/>
    <w:rsid w:val="00E854E9"/>
    <w:rsid w:val="00E919E5"/>
    <w:rsid w:val="00E9256C"/>
    <w:rsid w:val="00E93FB2"/>
    <w:rsid w:val="00E97BF4"/>
    <w:rsid w:val="00EA0C3D"/>
    <w:rsid w:val="00EA0DB1"/>
    <w:rsid w:val="00EA1112"/>
    <w:rsid w:val="00EA1EB1"/>
    <w:rsid w:val="00EA2706"/>
    <w:rsid w:val="00EA2A7D"/>
    <w:rsid w:val="00EA4936"/>
    <w:rsid w:val="00EA49E6"/>
    <w:rsid w:val="00EA53E2"/>
    <w:rsid w:val="00EA5EE8"/>
    <w:rsid w:val="00EA67F8"/>
    <w:rsid w:val="00EA7595"/>
    <w:rsid w:val="00EA7D59"/>
    <w:rsid w:val="00EB0AF9"/>
    <w:rsid w:val="00EB22DC"/>
    <w:rsid w:val="00EB3335"/>
    <w:rsid w:val="00EB4E58"/>
    <w:rsid w:val="00EB5A1D"/>
    <w:rsid w:val="00EB6427"/>
    <w:rsid w:val="00EC0264"/>
    <w:rsid w:val="00EC0F8A"/>
    <w:rsid w:val="00EC11D4"/>
    <w:rsid w:val="00EC1900"/>
    <w:rsid w:val="00EC1E10"/>
    <w:rsid w:val="00EC3105"/>
    <w:rsid w:val="00EC4373"/>
    <w:rsid w:val="00EC492C"/>
    <w:rsid w:val="00EC5626"/>
    <w:rsid w:val="00ED0662"/>
    <w:rsid w:val="00ED61A9"/>
    <w:rsid w:val="00ED667C"/>
    <w:rsid w:val="00ED69D7"/>
    <w:rsid w:val="00EE1E09"/>
    <w:rsid w:val="00EE2230"/>
    <w:rsid w:val="00EE27D3"/>
    <w:rsid w:val="00EE37CE"/>
    <w:rsid w:val="00EE4259"/>
    <w:rsid w:val="00EE4A64"/>
    <w:rsid w:val="00EE5C11"/>
    <w:rsid w:val="00EE6A0B"/>
    <w:rsid w:val="00EE7C57"/>
    <w:rsid w:val="00EF235C"/>
    <w:rsid w:val="00EF353D"/>
    <w:rsid w:val="00EF364D"/>
    <w:rsid w:val="00EF49C2"/>
    <w:rsid w:val="00EF59CD"/>
    <w:rsid w:val="00EF5FE1"/>
    <w:rsid w:val="00F0266E"/>
    <w:rsid w:val="00F13F74"/>
    <w:rsid w:val="00F154FE"/>
    <w:rsid w:val="00F21B94"/>
    <w:rsid w:val="00F21F8F"/>
    <w:rsid w:val="00F22F42"/>
    <w:rsid w:val="00F2463D"/>
    <w:rsid w:val="00F26FC9"/>
    <w:rsid w:val="00F275C7"/>
    <w:rsid w:val="00F35365"/>
    <w:rsid w:val="00F43631"/>
    <w:rsid w:val="00F43AAC"/>
    <w:rsid w:val="00F43F18"/>
    <w:rsid w:val="00F451CD"/>
    <w:rsid w:val="00F50989"/>
    <w:rsid w:val="00F52895"/>
    <w:rsid w:val="00F52921"/>
    <w:rsid w:val="00F54860"/>
    <w:rsid w:val="00F54C5B"/>
    <w:rsid w:val="00F610D4"/>
    <w:rsid w:val="00F624B8"/>
    <w:rsid w:val="00F66B9A"/>
    <w:rsid w:val="00F67D55"/>
    <w:rsid w:val="00F71CAA"/>
    <w:rsid w:val="00F7688D"/>
    <w:rsid w:val="00F77382"/>
    <w:rsid w:val="00F845D6"/>
    <w:rsid w:val="00F846AF"/>
    <w:rsid w:val="00F8689B"/>
    <w:rsid w:val="00F9228B"/>
    <w:rsid w:val="00F946C7"/>
    <w:rsid w:val="00F94E70"/>
    <w:rsid w:val="00F97FCC"/>
    <w:rsid w:val="00FA0101"/>
    <w:rsid w:val="00FA08B7"/>
    <w:rsid w:val="00FA2E8E"/>
    <w:rsid w:val="00FA3C15"/>
    <w:rsid w:val="00FA7CE1"/>
    <w:rsid w:val="00FB1B21"/>
    <w:rsid w:val="00FB3D23"/>
    <w:rsid w:val="00FB3E08"/>
    <w:rsid w:val="00FB5A47"/>
    <w:rsid w:val="00FB5D67"/>
    <w:rsid w:val="00FB679A"/>
    <w:rsid w:val="00FB7F5E"/>
    <w:rsid w:val="00FC0276"/>
    <w:rsid w:val="00FC0E3B"/>
    <w:rsid w:val="00FC26E0"/>
    <w:rsid w:val="00FC3E57"/>
    <w:rsid w:val="00FC42C4"/>
    <w:rsid w:val="00FC46DA"/>
    <w:rsid w:val="00FC6BDB"/>
    <w:rsid w:val="00FD1B30"/>
    <w:rsid w:val="00FD1B5B"/>
    <w:rsid w:val="00FD24D2"/>
    <w:rsid w:val="00FD481A"/>
    <w:rsid w:val="00FD54DC"/>
    <w:rsid w:val="00FD584E"/>
    <w:rsid w:val="00FD5E14"/>
    <w:rsid w:val="00FD634F"/>
    <w:rsid w:val="00FD79ED"/>
    <w:rsid w:val="00FD7BE8"/>
    <w:rsid w:val="00FE3D4F"/>
    <w:rsid w:val="00FE42C3"/>
    <w:rsid w:val="00FE5AA8"/>
    <w:rsid w:val="00FE5E5D"/>
    <w:rsid w:val="00FE6032"/>
    <w:rsid w:val="00FE657F"/>
    <w:rsid w:val="00FE7966"/>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D01D9E"/>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01D9E"/>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16"/>
      </w:numPr>
      <w:spacing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98990630">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171073412">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23778999">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01876506">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489828781">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13036032">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70163388">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18607086">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946044436">
      <w:bodyDiv w:val="1"/>
      <w:marLeft w:val="0"/>
      <w:marRight w:val="0"/>
      <w:marTop w:val="0"/>
      <w:marBottom w:val="0"/>
      <w:divBdr>
        <w:top w:val="none" w:sz="0" w:space="0" w:color="auto"/>
        <w:left w:val="none" w:sz="0" w:space="0" w:color="auto"/>
        <w:bottom w:val="none" w:sz="0" w:space="0" w:color="auto"/>
        <w:right w:val="none" w:sz="0" w:space="0" w:color="auto"/>
      </w:divBdr>
    </w:div>
    <w:div w:id="956565773">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108936811">
      <w:bodyDiv w:val="1"/>
      <w:marLeft w:val="0"/>
      <w:marRight w:val="0"/>
      <w:marTop w:val="0"/>
      <w:marBottom w:val="0"/>
      <w:divBdr>
        <w:top w:val="none" w:sz="0" w:space="0" w:color="auto"/>
        <w:left w:val="none" w:sz="0" w:space="0" w:color="auto"/>
        <w:bottom w:val="none" w:sz="0" w:space="0" w:color="auto"/>
        <w:right w:val="none" w:sz="0" w:space="0" w:color="auto"/>
      </w:divBdr>
    </w:div>
    <w:div w:id="1129056016">
      <w:bodyDiv w:val="1"/>
      <w:marLeft w:val="0"/>
      <w:marRight w:val="0"/>
      <w:marTop w:val="0"/>
      <w:marBottom w:val="0"/>
      <w:divBdr>
        <w:top w:val="none" w:sz="0" w:space="0" w:color="auto"/>
        <w:left w:val="none" w:sz="0" w:space="0" w:color="auto"/>
        <w:bottom w:val="none" w:sz="0" w:space="0" w:color="auto"/>
        <w:right w:val="none" w:sz="0" w:space="0" w:color="auto"/>
      </w:divBdr>
    </w:div>
    <w:div w:id="1155073684">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00246580">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25048935">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06128399">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384974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38057526">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1996256051">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106686366">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b-ca.zoom.us/j/95099476028?pwd=emVodExIaW1abFJ2eXF0bEZSVFhL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Androutsos, Tina</cp:lastModifiedBy>
  <cp:revision>4</cp:revision>
  <cp:lastPrinted>2022-07-04T17:21:00Z</cp:lastPrinted>
  <dcterms:created xsi:type="dcterms:W3CDTF">2022-07-04T16:31:00Z</dcterms:created>
  <dcterms:modified xsi:type="dcterms:W3CDTF">2022-07-04T18:04:00Z</dcterms:modified>
</cp:coreProperties>
</file>