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B6288E" w:rsidRDefault="009446B3" w:rsidP="002F2497">
      <w:r w:rsidRPr="00B6288E">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9DF4BA6" w:rsidR="009446B3" w:rsidRPr="00B6288E" w:rsidRDefault="009446B3" w:rsidP="009446B3">
      <w:pPr>
        <w:tabs>
          <w:tab w:val="left" w:pos="2980"/>
        </w:tabs>
        <w:spacing w:before="29" w:after="0" w:line="240" w:lineRule="auto"/>
        <w:ind w:left="100" w:right="-20"/>
        <w:rPr>
          <w:rFonts w:ascii="Arial" w:eastAsia="Arial" w:hAnsi="Arial" w:cs="Arial"/>
          <w:sz w:val="24"/>
          <w:szCs w:val="24"/>
        </w:rPr>
      </w:pPr>
      <w:r w:rsidRPr="00B6288E">
        <w:rPr>
          <w:rFonts w:ascii="Arial" w:eastAsia="Arial" w:hAnsi="Arial" w:cs="Arial"/>
          <w:b/>
          <w:bCs/>
          <w:sz w:val="24"/>
          <w:szCs w:val="24"/>
        </w:rPr>
        <w:t>Name</w:t>
      </w:r>
      <w:r w:rsidRPr="00B6288E">
        <w:rPr>
          <w:rFonts w:ascii="Arial" w:eastAsia="Arial" w:hAnsi="Arial" w:cs="Arial"/>
          <w:b/>
          <w:bCs/>
          <w:spacing w:val="1"/>
          <w:sz w:val="24"/>
          <w:szCs w:val="24"/>
        </w:rPr>
        <w:t xml:space="preserve"> </w:t>
      </w:r>
      <w:r w:rsidRPr="00B6288E">
        <w:rPr>
          <w:rFonts w:ascii="Arial" w:eastAsia="Arial" w:hAnsi="Arial" w:cs="Arial"/>
          <w:b/>
          <w:bCs/>
          <w:sz w:val="24"/>
          <w:szCs w:val="24"/>
        </w:rPr>
        <w:t>of C</w:t>
      </w:r>
      <w:r w:rsidRPr="00B6288E">
        <w:rPr>
          <w:rFonts w:ascii="Arial" w:eastAsia="Arial" w:hAnsi="Arial" w:cs="Arial"/>
          <w:b/>
          <w:bCs/>
          <w:spacing w:val="-1"/>
          <w:sz w:val="24"/>
          <w:szCs w:val="24"/>
        </w:rPr>
        <w:t>o</w:t>
      </w:r>
      <w:r w:rsidRPr="00B6288E">
        <w:rPr>
          <w:rFonts w:ascii="Arial" w:eastAsia="Arial" w:hAnsi="Arial" w:cs="Arial"/>
          <w:b/>
          <w:bCs/>
          <w:sz w:val="24"/>
          <w:szCs w:val="24"/>
        </w:rPr>
        <w:t>mm</w:t>
      </w:r>
      <w:r w:rsidRPr="00B6288E">
        <w:rPr>
          <w:rFonts w:ascii="Arial" w:eastAsia="Arial" w:hAnsi="Arial" w:cs="Arial"/>
          <w:b/>
          <w:bCs/>
          <w:spacing w:val="1"/>
          <w:sz w:val="24"/>
          <w:szCs w:val="24"/>
        </w:rPr>
        <w:t>i</w:t>
      </w:r>
      <w:r w:rsidRPr="00B6288E">
        <w:rPr>
          <w:rFonts w:ascii="Arial" w:eastAsia="Arial" w:hAnsi="Arial" w:cs="Arial"/>
          <w:b/>
          <w:bCs/>
          <w:sz w:val="24"/>
          <w:szCs w:val="24"/>
        </w:rPr>
        <w:t>t</w:t>
      </w:r>
      <w:r w:rsidRPr="00B6288E">
        <w:rPr>
          <w:rFonts w:ascii="Arial" w:eastAsia="Arial" w:hAnsi="Arial" w:cs="Arial"/>
          <w:b/>
          <w:bCs/>
          <w:spacing w:val="-1"/>
          <w:sz w:val="24"/>
          <w:szCs w:val="24"/>
        </w:rPr>
        <w:t>t</w:t>
      </w:r>
      <w:r w:rsidRPr="00B6288E">
        <w:rPr>
          <w:rFonts w:ascii="Arial" w:eastAsia="Arial" w:hAnsi="Arial" w:cs="Arial"/>
          <w:b/>
          <w:bCs/>
          <w:spacing w:val="1"/>
          <w:sz w:val="24"/>
          <w:szCs w:val="24"/>
        </w:rPr>
        <w:t>e</w:t>
      </w:r>
      <w:r w:rsidRPr="00B6288E">
        <w:rPr>
          <w:rFonts w:ascii="Arial" w:eastAsia="Arial" w:hAnsi="Arial" w:cs="Arial"/>
          <w:b/>
          <w:bCs/>
          <w:spacing w:val="2"/>
          <w:sz w:val="24"/>
          <w:szCs w:val="24"/>
        </w:rPr>
        <w:t>e</w:t>
      </w:r>
      <w:r w:rsidRPr="00B6288E">
        <w:rPr>
          <w:rFonts w:ascii="Arial" w:eastAsia="Arial" w:hAnsi="Arial" w:cs="Arial"/>
          <w:sz w:val="24"/>
          <w:szCs w:val="24"/>
        </w:rPr>
        <w:t>:</w:t>
      </w:r>
      <w:r w:rsidRPr="00B6288E">
        <w:rPr>
          <w:rFonts w:ascii="Arial" w:eastAsia="Arial" w:hAnsi="Arial" w:cs="Arial"/>
          <w:sz w:val="24"/>
          <w:szCs w:val="24"/>
        </w:rPr>
        <w:tab/>
        <w:t>Com</w:t>
      </w:r>
      <w:r w:rsidRPr="00B6288E">
        <w:rPr>
          <w:rFonts w:ascii="Arial" w:eastAsia="Arial" w:hAnsi="Arial" w:cs="Arial"/>
          <w:spacing w:val="1"/>
          <w:sz w:val="24"/>
          <w:szCs w:val="24"/>
        </w:rPr>
        <w:t>mun</w:t>
      </w:r>
      <w:r w:rsidRPr="00B6288E">
        <w:rPr>
          <w:rFonts w:ascii="Arial" w:eastAsia="Arial" w:hAnsi="Arial" w:cs="Arial"/>
          <w:sz w:val="24"/>
          <w:szCs w:val="24"/>
        </w:rPr>
        <w:t>ity</w:t>
      </w:r>
      <w:r w:rsidRPr="00B6288E">
        <w:rPr>
          <w:rFonts w:ascii="Arial" w:eastAsia="Arial" w:hAnsi="Arial" w:cs="Arial"/>
          <w:spacing w:val="-2"/>
          <w:sz w:val="24"/>
          <w:szCs w:val="24"/>
        </w:rPr>
        <w:t xml:space="preserve"> </w:t>
      </w:r>
      <w:r w:rsidRPr="00B6288E">
        <w:rPr>
          <w:rFonts w:ascii="Arial" w:eastAsia="Arial" w:hAnsi="Arial" w:cs="Arial"/>
          <w:sz w:val="24"/>
          <w:szCs w:val="24"/>
        </w:rPr>
        <w:t>Use</w:t>
      </w:r>
      <w:r w:rsidRPr="00B6288E">
        <w:rPr>
          <w:rFonts w:ascii="Arial" w:eastAsia="Arial" w:hAnsi="Arial" w:cs="Arial"/>
          <w:spacing w:val="1"/>
          <w:sz w:val="24"/>
          <w:szCs w:val="24"/>
        </w:rPr>
        <w:t xml:space="preserve"> </w:t>
      </w:r>
      <w:r w:rsidRPr="00B6288E">
        <w:rPr>
          <w:rFonts w:ascii="Arial" w:eastAsia="Arial" w:hAnsi="Arial" w:cs="Arial"/>
          <w:spacing w:val="-1"/>
          <w:sz w:val="24"/>
          <w:szCs w:val="24"/>
        </w:rPr>
        <w:t>o</w:t>
      </w:r>
      <w:r w:rsidRPr="00B6288E">
        <w:rPr>
          <w:rFonts w:ascii="Arial" w:eastAsia="Arial" w:hAnsi="Arial" w:cs="Arial"/>
          <w:sz w:val="24"/>
          <w:szCs w:val="24"/>
        </w:rPr>
        <w:t>f</w:t>
      </w:r>
      <w:r w:rsidRPr="00B6288E">
        <w:rPr>
          <w:rFonts w:ascii="Arial" w:eastAsia="Arial" w:hAnsi="Arial" w:cs="Arial"/>
          <w:spacing w:val="1"/>
          <w:sz w:val="24"/>
          <w:szCs w:val="24"/>
        </w:rPr>
        <w:t xml:space="preserve"> </w:t>
      </w:r>
      <w:r w:rsidRPr="00B6288E">
        <w:rPr>
          <w:rFonts w:ascii="Arial" w:eastAsia="Arial" w:hAnsi="Arial" w:cs="Arial"/>
          <w:sz w:val="24"/>
          <w:szCs w:val="24"/>
        </w:rPr>
        <w:t>Sc</w:t>
      </w:r>
      <w:r w:rsidRPr="00B6288E">
        <w:rPr>
          <w:rFonts w:ascii="Arial" w:eastAsia="Arial" w:hAnsi="Arial" w:cs="Arial"/>
          <w:spacing w:val="-1"/>
          <w:sz w:val="24"/>
          <w:szCs w:val="24"/>
        </w:rPr>
        <w:t>h</w:t>
      </w:r>
      <w:r w:rsidRPr="00B6288E">
        <w:rPr>
          <w:rFonts w:ascii="Arial" w:eastAsia="Arial" w:hAnsi="Arial" w:cs="Arial"/>
          <w:spacing w:val="1"/>
          <w:sz w:val="24"/>
          <w:szCs w:val="24"/>
        </w:rPr>
        <w:t>oo</w:t>
      </w:r>
      <w:r w:rsidRPr="00B6288E">
        <w:rPr>
          <w:rFonts w:ascii="Arial" w:eastAsia="Arial" w:hAnsi="Arial" w:cs="Arial"/>
          <w:sz w:val="24"/>
          <w:szCs w:val="24"/>
        </w:rPr>
        <w:t>ls</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2"/>
          <w:sz w:val="24"/>
          <w:szCs w:val="24"/>
        </w:rPr>
        <w:t>o</w:t>
      </w:r>
      <w:r w:rsidRPr="00B6288E">
        <w:rPr>
          <w:rFonts w:ascii="Arial" w:eastAsia="Arial" w:hAnsi="Arial" w:cs="Arial"/>
          <w:spacing w:val="1"/>
          <w:sz w:val="24"/>
          <w:szCs w:val="24"/>
        </w:rPr>
        <w:t>m</w:t>
      </w:r>
      <w:r w:rsidRPr="00B6288E">
        <w:rPr>
          <w:rFonts w:ascii="Arial" w:eastAsia="Arial" w:hAnsi="Arial" w:cs="Arial"/>
          <w:spacing w:val="-1"/>
          <w:sz w:val="24"/>
          <w:szCs w:val="24"/>
        </w:rPr>
        <w:t>m</w:t>
      </w:r>
      <w:r w:rsidRPr="00B6288E">
        <w:rPr>
          <w:rFonts w:ascii="Arial" w:eastAsia="Arial" w:hAnsi="Arial" w:cs="Arial"/>
          <w:spacing w:val="1"/>
          <w:sz w:val="24"/>
          <w:szCs w:val="24"/>
        </w:rPr>
        <w:t>un</w:t>
      </w:r>
      <w:r w:rsidRPr="00B6288E">
        <w:rPr>
          <w:rFonts w:ascii="Arial" w:eastAsia="Arial" w:hAnsi="Arial" w:cs="Arial"/>
          <w:sz w:val="24"/>
          <w:szCs w:val="24"/>
        </w:rPr>
        <w:t>ity</w:t>
      </w:r>
      <w:r w:rsidRPr="00B6288E">
        <w:rPr>
          <w:rFonts w:ascii="Arial" w:eastAsia="Arial" w:hAnsi="Arial" w:cs="Arial"/>
          <w:spacing w:val="-1"/>
          <w:sz w:val="24"/>
          <w:szCs w:val="24"/>
        </w:rPr>
        <w:t xml:space="preserve"> </w:t>
      </w:r>
      <w:r w:rsidRPr="00B6288E">
        <w:rPr>
          <w:rFonts w:ascii="Arial" w:eastAsia="Arial" w:hAnsi="Arial" w:cs="Arial"/>
          <w:sz w:val="24"/>
          <w:szCs w:val="24"/>
        </w:rPr>
        <w:t>A</w:t>
      </w:r>
      <w:r w:rsidRPr="00B6288E">
        <w:rPr>
          <w:rFonts w:ascii="Arial" w:eastAsia="Arial" w:hAnsi="Arial" w:cs="Arial"/>
          <w:spacing w:val="1"/>
          <w:sz w:val="24"/>
          <w:szCs w:val="24"/>
        </w:rPr>
        <w:t>d</w:t>
      </w:r>
      <w:r w:rsidRPr="00B6288E">
        <w:rPr>
          <w:rFonts w:ascii="Arial" w:eastAsia="Arial" w:hAnsi="Arial" w:cs="Arial"/>
          <w:spacing w:val="-2"/>
          <w:sz w:val="24"/>
          <w:szCs w:val="24"/>
        </w:rPr>
        <w:t>v</w:t>
      </w:r>
      <w:r w:rsidRPr="00B6288E">
        <w:rPr>
          <w:rFonts w:ascii="Arial" w:eastAsia="Arial" w:hAnsi="Arial" w:cs="Arial"/>
          <w:sz w:val="24"/>
          <w:szCs w:val="24"/>
        </w:rPr>
        <w:t>isory</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1"/>
          <w:sz w:val="24"/>
          <w:szCs w:val="24"/>
        </w:rPr>
        <w:t>omm</w:t>
      </w:r>
      <w:r w:rsidRPr="00B6288E">
        <w:rPr>
          <w:rFonts w:ascii="Arial" w:eastAsia="Arial" w:hAnsi="Arial" w:cs="Arial"/>
          <w:sz w:val="24"/>
          <w:szCs w:val="24"/>
        </w:rPr>
        <w:t>itt</w:t>
      </w:r>
      <w:r w:rsidRPr="00B6288E">
        <w:rPr>
          <w:rFonts w:ascii="Arial" w:eastAsia="Arial" w:hAnsi="Arial" w:cs="Arial"/>
          <w:spacing w:val="-1"/>
          <w:sz w:val="24"/>
          <w:szCs w:val="24"/>
        </w:rPr>
        <w:t>e</w:t>
      </w:r>
      <w:r w:rsidRPr="00B6288E">
        <w:rPr>
          <w:rFonts w:ascii="Arial" w:eastAsia="Arial" w:hAnsi="Arial" w:cs="Arial"/>
          <w:sz w:val="24"/>
          <w:szCs w:val="24"/>
        </w:rPr>
        <w:t>e</w:t>
      </w:r>
    </w:p>
    <w:p w14:paraId="6AF756E1" w14:textId="0C56D6ED" w:rsidR="009446B3" w:rsidRPr="00B6288E" w:rsidRDefault="009446B3" w:rsidP="00350413">
      <w:pPr>
        <w:tabs>
          <w:tab w:val="left" w:pos="2980"/>
        </w:tabs>
        <w:spacing w:after="0" w:line="240" w:lineRule="auto"/>
        <w:ind w:left="100" w:right="-20"/>
        <w:rPr>
          <w:rFonts w:ascii="Arial" w:eastAsia="Arial" w:hAnsi="Arial" w:cs="Arial"/>
          <w:spacing w:val="1"/>
          <w:sz w:val="24"/>
          <w:szCs w:val="24"/>
        </w:rPr>
      </w:pPr>
      <w:r w:rsidRPr="00B6288E">
        <w:rPr>
          <w:rFonts w:ascii="Arial" w:eastAsia="Arial" w:hAnsi="Arial" w:cs="Arial"/>
          <w:b/>
          <w:bCs/>
          <w:spacing w:val="-1"/>
          <w:sz w:val="24"/>
          <w:szCs w:val="24"/>
        </w:rPr>
        <w:t>M</w:t>
      </w:r>
      <w:r w:rsidRPr="00B6288E">
        <w:rPr>
          <w:rFonts w:ascii="Arial" w:eastAsia="Arial" w:hAnsi="Arial" w:cs="Arial"/>
          <w:b/>
          <w:bCs/>
          <w:spacing w:val="1"/>
          <w:sz w:val="24"/>
          <w:szCs w:val="24"/>
        </w:rPr>
        <w:t>ee</w:t>
      </w:r>
      <w:r w:rsidRPr="00B6288E">
        <w:rPr>
          <w:rFonts w:ascii="Arial" w:eastAsia="Arial" w:hAnsi="Arial" w:cs="Arial"/>
          <w:b/>
          <w:bCs/>
          <w:sz w:val="24"/>
          <w:szCs w:val="24"/>
        </w:rPr>
        <w:t xml:space="preserve">ting </w:t>
      </w:r>
      <w:r w:rsidRPr="00B6288E">
        <w:rPr>
          <w:rFonts w:ascii="Arial" w:eastAsia="Arial" w:hAnsi="Arial" w:cs="Arial"/>
          <w:b/>
          <w:bCs/>
          <w:spacing w:val="-1"/>
          <w:sz w:val="24"/>
          <w:szCs w:val="24"/>
        </w:rPr>
        <w:t>D</w:t>
      </w:r>
      <w:r w:rsidRPr="00B6288E">
        <w:rPr>
          <w:rFonts w:ascii="Arial" w:eastAsia="Arial" w:hAnsi="Arial" w:cs="Arial"/>
          <w:b/>
          <w:bCs/>
          <w:spacing w:val="1"/>
          <w:sz w:val="24"/>
          <w:szCs w:val="24"/>
        </w:rPr>
        <w:t>a</w:t>
      </w:r>
      <w:r w:rsidRPr="00B6288E">
        <w:rPr>
          <w:rFonts w:ascii="Arial" w:eastAsia="Arial" w:hAnsi="Arial" w:cs="Arial"/>
          <w:b/>
          <w:bCs/>
          <w:sz w:val="24"/>
          <w:szCs w:val="24"/>
        </w:rPr>
        <w:t>t</w:t>
      </w:r>
      <w:r w:rsidRPr="00B6288E">
        <w:rPr>
          <w:rFonts w:ascii="Arial" w:eastAsia="Arial" w:hAnsi="Arial" w:cs="Arial"/>
          <w:b/>
          <w:bCs/>
          <w:spacing w:val="1"/>
          <w:sz w:val="24"/>
          <w:szCs w:val="24"/>
        </w:rPr>
        <w:t>e</w:t>
      </w:r>
      <w:r w:rsidRPr="00B6288E">
        <w:rPr>
          <w:rFonts w:ascii="Arial" w:eastAsia="Arial" w:hAnsi="Arial" w:cs="Arial"/>
          <w:sz w:val="24"/>
          <w:szCs w:val="24"/>
        </w:rPr>
        <w:t>:</w:t>
      </w:r>
      <w:r w:rsidRPr="00B6288E">
        <w:rPr>
          <w:rFonts w:ascii="Arial" w:eastAsia="Arial" w:hAnsi="Arial" w:cs="Arial"/>
          <w:sz w:val="24"/>
          <w:szCs w:val="24"/>
        </w:rPr>
        <w:tab/>
      </w:r>
      <w:r w:rsidR="00025434" w:rsidRPr="00B6288E">
        <w:rPr>
          <w:rFonts w:ascii="Arial" w:eastAsia="Arial" w:hAnsi="Arial" w:cs="Arial"/>
          <w:spacing w:val="1"/>
          <w:sz w:val="24"/>
          <w:szCs w:val="24"/>
        </w:rPr>
        <w:t xml:space="preserve">Tuesday, </w:t>
      </w:r>
      <w:r w:rsidR="00025434">
        <w:rPr>
          <w:rFonts w:ascii="Arial" w:eastAsia="Arial" w:hAnsi="Arial" w:cs="Arial"/>
          <w:spacing w:val="1"/>
          <w:sz w:val="24"/>
          <w:szCs w:val="24"/>
        </w:rPr>
        <w:t>October 11</w:t>
      </w:r>
      <w:r w:rsidR="00025434" w:rsidRPr="00B6288E">
        <w:rPr>
          <w:rFonts w:ascii="Arial" w:eastAsia="Arial" w:hAnsi="Arial" w:cs="Arial"/>
          <w:spacing w:val="1"/>
          <w:sz w:val="24"/>
          <w:szCs w:val="24"/>
        </w:rPr>
        <w:t>, 2022</w:t>
      </w:r>
    </w:p>
    <w:p w14:paraId="2DCCD439" w14:textId="77777777" w:rsidR="009446B3" w:rsidRPr="00B6288E" w:rsidRDefault="009446B3" w:rsidP="009446B3">
      <w:pPr>
        <w:spacing w:before="1" w:after="0" w:line="280" w:lineRule="exact"/>
        <w:rPr>
          <w:sz w:val="28"/>
          <w:szCs w:val="28"/>
        </w:rPr>
      </w:pPr>
    </w:p>
    <w:p w14:paraId="0EA55213" w14:textId="77777777" w:rsidR="00266E8E" w:rsidRDefault="00266E8E" w:rsidP="00266E8E">
      <w:pPr>
        <w:spacing w:after="0"/>
        <w:rPr>
          <w:rFonts w:ascii="Arial" w:hAnsi="Arial" w:cs="Arial"/>
          <w:sz w:val="24"/>
          <w:szCs w:val="24"/>
        </w:rPr>
      </w:pPr>
      <w:bookmarkStart w:id="0" w:name="_Hlk96630505"/>
      <w:r w:rsidRPr="00B6288E">
        <w:rPr>
          <w:rFonts w:ascii="Arial" w:hAnsi="Arial" w:cs="Arial"/>
          <w:sz w:val="24"/>
          <w:szCs w:val="24"/>
        </w:rPr>
        <w:t xml:space="preserve">A meeting of the Community Use of Schools Community Advisory Committee convened on </w:t>
      </w:r>
      <w:r w:rsidRPr="00111BCE">
        <w:rPr>
          <w:rFonts w:ascii="Arial" w:eastAsia="Arial" w:hAnsi="Arial" w:cs="Arial"/>
          <w:b/>
          <w:bCs/>
          <w:spacing w:val="1"/>
          <w:sz w:val="24"/>
          <w:szCs w:val="24"/>
        </w:rPr>
        <w:t>October 11, 2022</w:t>
      </w:r>
      <w:r>
        <w:rPr>
          <w:rFonts w:ascii="Arial" w:eastAsia="Arial" w:hAnsi="Arial" w:cs="Arial"/>
          <w:b/>
          <w:bCs/>
          <w:spacing w:val="1"/>
          <w:sz w:val="24"/>
          <w:szCs w:val="24"/>
        </w:rPr>
        <w:t>,</w:t>
      </w:r>
      <w:r>
        <w:rPr>
          <w:rFonts w:ascii="Arial" w:eastAsia="Arial" w:hAnsi="Arial" w:cs="Arial"/>
          <w:spacing w:val="1"/>
          <w:sz w:val="24"/>
          <w:szCs w:val="24"/>
        </w:rPr>
        <w:t xml:space="preserve"> </w:t>
      </w:r>
      <w:r w:rsidRPr="00111BCE">
        <w:rPr>
          <w:rFonts w:ascii="Arial" w:hAnsi="Arial" w:cs="Arial"/>
          <w:sz w:val="24"/>
          <w:szCs w:val="24"/>
        </w:rPr>
        <w:t>from</w:t>
      </w:r>
      <w:r w:rsidRPr="00B6288E">
        <w:rPr>
          <w:rFonts w:ascii="Arial" w:hAnsi="Arial" w:cs="Arial"/>
          <w:sz w:val="24"/>
          <w:szCs w:val="24"/>
        </w:rPr>
        <w:t xml:space="preserve"> 8:0</w:t>
      </w:r>
      <w:r>
        <w:rPr>
          <w:rFonts w:ascii="Arial" w:hAnsi="Arial" w:cs="Arial"/>
          <w:sz w:val="24"/>
          <w:szCs w:val="24"/>
        </w:rPr>
        <w:t>9</w:t>
      </w:r>
      <w:r w:rsidRPr="00B6288E">
        <w:rPr>
          <w:rFonts w:ascii="Arial" w:hAnsi="Arial" w:cs="Arial"/>
          <w:sz w:val="24"/>
          <w:szCs w:val="24"/>
        </w:rPr>
        <w:t xml:space="preserve"> a.m. to 9:</w:t>
      </w:r>
      <w:r>
        <w:rPr>
          <w:rFonts w:ascii="Arial" w:hAnsi="Arial" w:cs="Arial"/>
          <w:sz w:val="24"/>
          <w:szCs w:val="24"/>
        </w:rPr>
        <w:t xml:space="preserve">27 </w:t>
      </w:r>
      <w:r w:rsidRPr="00B6288E">
        <w:rPr>
          <w:rFonts w:ascii="Arial" w:hAnsi="Arial" w:cs="Arial"/>
          <w:sz w:val="24"/>
          <w:szCs w:val="24"/>
        </w:rPr>
        <w:t>a.m. via Zoom with Chair Judy Gargaro presiding.</w:t>
      </w:r>
      <w:bookmarkEnd w:id="0"/>
    </w:p>
    <w:p w14:paraId="18D7BA08" w14:textId="77777777" w:rsidR="00714002" w:rsidRPr="00B6288E" w:rsidRDefault="00714002" w:rsidP="00B06660">
      <w:pPr>
        <w:spacing w:after="0"/>
        <w:rPr>
          <w:rFonts w:ascii="Arial" w:hAnsi="Arial" w:cs="Arial"/>
          <w:sz w:val="24"/>
          <w:szCs w:val="24"/>
        </w:rPr>
      </w:pPr>
    </w:p>
    <w:tbl>
      <w:tblPr>
        <w:tblW w:w="127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10880"/>
      </w:tblGrid>
      <w:tr w:rsidR="00266E8E" w:rsidRPr="00B6288E" w14:paraId="5CEEAC76" w14:textId="77777777" w:rsidTr="00714002">
        <w:trPr>
          <w:trHeight w:val="3525"/>
          <w:tblHeader/>
        </w:trPr>
        <w:tc>
          <w:tcPr>
            <w:tcW w:w="1843" w:type="dxa"/>
            <w:shd w:val="clear" w:color="auto" w:fill="auto"/>
          </w:tcPr>
          <w:p w14:paraId="1819F706" w14:textId="436640FA" w:rsidR="00266E8E" w:rsidRDefault="00266E8E" w:rsidP="00266E8E">
            <w:pPr>
              <w:spacing w:line="240" w:lineRule="auto"/>
              <w:rPr>
                <w:rFonts w:ascii="Arial" w:hAnsi="Arial" w:cs="Arial"/>
                <w:sz w:val="24"/>
                <w:szCs w:val="24"/>
              </w:rPr>
            </w:pPr>
            <w:r w:rsidRPr="00B6288E">
              <w:rPr>
                <w:rFonts w:ascii="Arial" w:hAnsi="Arial" w:cs="Arial"/>
                <w:b/>
                <w:sz w:val="24"/>
                <w:szCs w:val="24"/>
              </w:rPr>
              <w:t>Attendance via Zoom</w:t>
            </w:r>
            <w:r w:rsidRPr="00B6288E">
              <w:rPr>
                <w:rFonts w:ascii="Arial" w:hAnsi="Arial" w:cs="Arial"/>
                <w:sz w:val="24"/>
                <w:szCs w:val="24"/>
              </w:rPr>
              <w:t>:</w:t>
            </w:r>
          </w:p>
          <w:p w14:paraId="44D79FB8" w14:textId="77777777" w:rsidR="00266E8E" w:rsidRDefault="00266E8E" w:rsidP="00266E8E">
            <w:pPr>
              <w:spacing w:line="240" w:lineRule="auto"/>
              <w:rPr>
                <w:rFonts w:ascii="Arial" w:hAnsi="Arial" w:cs="Arial"/>
                <w:sz w:val="24"/>
                <w:szCs w:val="24"/>
              </w:rPr>
            </w:pPr>
          </w:p>
          <w:p w14:paraId="542E86D7" w14:textId="77777777" w:rsidR="00266E8E" w:rsidRPr="00815192" w:rsidRDefault="00266E8E" w:rsidP="00266E8E">
            <w:pPr>
              <w:spacing w:line="240" w:lineRule="auto"/>
              <w:rPr>
                <w:rFonts w:ascii="Arial" w:hAnsi="Arial" w:cs="Arial"/>
                <w:b/>
                <w:bCs/>
                <w:sz w:val="24"/>
                <w:szCs w:val="24"/>
              </w:rPr>
            </w:pPr>
          </w:p>
          <w:p w14:paraId="7F16BFF3" w14:textId="2C09C7B6" w:rsidR="00266E8E" w:rsidRPr="00B6288E" w:rsidRDefault="00266E8E" w:rsidP="00266E8E">
            <w:pPr>
              <w:spacing w:line="240" w:lineRule="auto"/>
              <w:rPr>
                <w:rFonts w:ascii="Arial" w:hAnsi="Arial" w:cs="Arial"/>
                <w:sz w:val="24"/>
                <w:szCs w:val="24"/>
              </w:rPr>
            </w:pPr>
            <w:r w:rsidRPr="00815192">
              <w:rPr>
                <w:rFonts w:ascii="Arial" w:hAnsi="Arial" w:cs="Arial"/>
                <w:b/>
                <w:bCs/>
                <w:sz w:val="24"/>
                <w:szCs w:val="24"/>
              </w:rPr>
              <w:t>Also present were TDSB Staff:</w:t>
            </w:r>
          </w:p>
        </w:tc>
        <w:tc>
          <w:tcPr>
            <w:tcW w:w="10880" w:type="dxa"/>
            <w:shd w:val="clear" w:color="auto" w:fill="auto"/>
          </w:tcPr>
          <w:p w14:paraId="4837B1E4" w14:textId="77777777" w:rsidR="00266E8E" w:rsidRDefault="00266E8E" w:rsidP="00266E8E">
            <w:pPr>
              <w:jc w:val="both"/>
              <w:rPr>
                <w:rFonts w:ascii="Arial" w:hAnsi="Arial" w:cs="Arial"/>
                <w:sz w:val="24"/>
                <w:szCs w:val="24"/>
              </w:rPr>
            </w:pPr>
            <w:r w:rsidRPr="00382D4D">
              <w:rPr>
                <w:rFonts w:ascii="Arial" w:hAnsi="Arial" w:cs="Arial"/>
                <w:b/>
                <w:sz w:val="24"/>
                <w:szCs w:val="24"/>
              </w:rPr>
              <w:t>Judy Gargaro</w:t>
            </w:r>
            <w:r w:rsidRPr="00382D4D">
              <w:rPr>
                <w:rFonts w:ascii="Arial" w:hAnsi="Arial" w:cs="Arial"/>
                <w:sz w:val="24"/>
                <w:szCs w:val="24"/>
              </w:rPr>
              <w:t xml:space="preserve"> (Etobicoke Philharmonic Orchestra)</w:t>
            </w:r>
            <w:proofErr w:type="gramStart"/>
            <w:r w:rsidRPr="00382D4D">
              <w:rPr>
                <w:rFonts w:ascii="Arial" w:hAnsi="Arial" w:cs="Arial"/>
                <w:sz w:val="24"/>
                <w:szCs w:val="24"/>
              </w:rPr>
              <w:t>, )</w:t>
            </w:r>
            <w:proofErr w:type="gramEnd"/>
            <w:r w:rsidRPr="00382D4D">
              <w:rPr>
                <w:rFonts w:ascii="Arial" w:hAnsi="Arial" w:cs="Arial"/>
                <w:sz w:val="24"/>
                <w:szCs w:val="24"/>
              </w:rPr>
              <w:t>,</w:t>
            </w:r>
            <w:r>
              <w:rPr>
                <w:rFonts w:ascii="Arial" w:hAnsi="Arial" w:cs="Arial"/>
                <w:sz w:val="24"/>
                <w:szCs w:val="24"/>
              </w:rPr>
              <w:t xml:space="preserve"> </w:t>
            </w:r>
            <w:r w:rsidRPr="00B6288E">
              <w:rPr>
                <w:rFonts w:ascii="Arial" w:hAnsi="Arial" w:cs="Arial"/>
                <w:b/>
                <w:sz w:val="24"/>
                <w:szCs w:val="24"/>
              </w:rPr>
              <w:t>Lynn Manning</w:t>
            </w:r>
            <w:r w:rsidRPr="00B6288E">
              <w:rPr>
                <w:rFonts w:ascii="Arial" w:hAnsi="Arial" w:cs="Arial"/>
                <w:sz w:val="24"/>
                <w:szCs w:val="24"/>
              </w:rPr>
              <w:t xml:space="preserve"> (Girl Guides of Canada, Ontario Council)</w:t>
            </w:r>
            <w:r>
              <w:rPr>
                <w:rFonts w:ascii="Arial" w:hAnsi="Arial" w:cs="Arial"/>
                <w:sz w:val="24"/>
                <w:szCs w:val="24"/>
              </w:rPr>
              <w:t xml:space="preserve">, </w:t>
            </w:r>
            <w:r w:rsidRPr="00382D4D">
              <w:rPr>
                <w:rFonts w:ascii="Arial" w:hAnsi="Arial" w:cs="Arial"/>
                <w:b/>
                <w:sz w:val="24"/>
                <w:szCs w:val="24"/>
              </w:rPr>
              <w:t>Graham Welsh</w:t>
            </w:r>
            <w:r w:rsidRPr="00382D4D">
              <w:rPr>
                <w:rFonts w:ascii="Arial" w:hAnsi="Arial" w:cs="Arial"/>
                <w:sz w:val="24"/>
                <w:szCs w:val="24"/>
              </w:rPr>
              <w:t xml:space="preserve"> (Toronto Sports Social Club), </w:t>
            </w:r>
            <w:r w:rsidRPr="00382D4D">
              <w:rPr>
                <w:rFonts w:ascii="Arial" w:hAnsi="Arial" w:cs="Arial"/>
                <w:b/>
                <w:sz w:val="24"/>
                <w:szCs w:val="24"/>
              </w:rPr>
              <w:t>Heather Mitchell</w:t>
            </w:r>
            <w:r w:rsidRPr="00382D4D">
              <w:rPr>
                <w:rFonts w:ascii="Arial" w:hAnsi="Arial" w:cs="Arial"/>
                <w:sz w:val="24"/>
                <w:szCs w:val="24"/>
              </w:rPr>
              <w:t xml:space="preserve"> (Toronto Sports Council), </w:t>
            </w:r>
            <w:r w:rsidRPr="00382D4D">
              <w:rPr>
                <w:rFonts w:ascii="Arial" w:hAnsi="Arial" w:cs="Arial"/>
                <w:b/>
                <w:sz w:val="24"/>
                <w:szCs w:val="24"/>
              </w:rPr>
              <w:t>Susan Fletcher</w:t>
            </w:r>
            <w:r w:rsidRPr="00382D4D">
              <w:rPr>
                <w:rFonts w:ascii="Arial" w:hAnsi="Arial" w:cs="Arial"/>
                <w:sz w:val="24"/>
                <w:szCs w:val="24"/>
              </w:rPr>
              <w:t xml:space="preserve"> (SPACE),</w:t>
            </w:r>
            <w:r w:rsidRPr="00382D4D">
              <w:rPr>
                <w:rFonts w:ascii="Arial" w:hAnsi="Arial" w:cs="Arial"/>
                <w:bCs/>
                <w:sz w:val="24"/>
                <w:szCs w:val="24"/>
              </w:rPr>
              <w:t xml:space="preserve"> </w:t>
            </w:r>
            <w:r w:rsidRPr="00382D4D">
              <w:rPr>
                <w:rFonts w:ascii="Arial" w:hAnsi="Arial" w:cs="Arial"/>
                <w:b/>
                <w:sz w:val="24"/>
                <w:szCs w:val="24"/>
              </w:rPr>
              <w:t>James Li</w:t>
            </w:r>
            <w:r w:rsidRPr="00382D4D">
              <w:rPr>
                <w:rFonts w:ascii="Arial" w:hAnsi="Arial" w:cs="Arial"/>
                <w:sz w:val="24"/>
                <w:szCs w:val="24"/>
              </w:rPr>
              <w:t xml:space="preserve"> (Trustee), </w:t>
            </w:r>
            <w:r w:rsidRPr="00382D4D">
              <w:rPr>
                <w:rFonts w:ascii="Arial" w:hAnsi="Arial" w:cs="Arial"/>
                <w:b/>
                <w:sz w:val="24"/>
                <w:szCs w:val="24"/>
              </w:rPr>
              <w:t>Patrick Rutledge</w:t>
            </w:r>
            <w:r w:rsidRPr="00382D4D">
              <w:rPr>
                <w:rFonts w:ascii="Arial" w:hAnsi="Arial" w:cs="Arial"/>
                <w:sz w:val="24"/>
                <w:szCs w:val="24"/>
              </w:rPr>
              <w:t xml:space="preserve"> (Big League Book Club), </w:t>
            </w:r>
            <w:r w:rsidRPr="00382D4D">
              <w:rPr>
                <w:rFonts w:ascii="Arial" w:hAnsi="Arial" w:cs="Arial"/>
                <w:b/>
                <w:sz w:val="24"/>
                <w:szCs w:val="24"/>
              </w:rPr>
              <w:t>Susan Orellana</w:t>
            </w:r>
            <w:r w:rsidRPr="00382D4D">
              <w:rPr>
                <w:rFonts w:ascii="Arial" w:hAnsi="Arial" w:cs="Arial"/>
                <w:sz w:val="24"/>
                <w:szCs w:val="24"/>
              </w:rPr>
              <w:t xml:space="preserve"> (Jack of Sports Foundation, </w:t>
            </w:r>
          </w:p>
          <w:p w14:paraId="683F3C06" w14:textId="1F57FD7E" w:rsidR="00266E8E" w:rsidRPr="00B6288E" w:rsidRDefault="00266E8E" w:rsidP="00266E8E">
            <w:pPr>
              <w:jc w:val="both"/>
              <w:rPr>
                <w:rFonts w:ascii="Arial" w:hAnsi="Arial" w:cs="Arial"/>
                <w:b/>
                <w:bCs/>
              </w:rPr>
            </w:pPr>
            <w:r w:rsidRPr="00111BCE">
              <w:rPr>
                <w:rFonts w:ascii="Arial" w:hAnsi="Arial" w:cs="Arial"/>
                <w:b/>
                <w:sz w:val="24"/>
                <w:szCs w:val="24"/>
              </w:rPr>
              <w:t xml:space="preserve">Stacey Zucker, </w:t>
            </w:r>
            <w:r w:rsidRPr="00111BCE">
              <w:rPr>
                <w:rFonts w:ascii="Arial" w:hAnsi="Arial" w:cs="Arial"/>
                <w:bCs/>
                <w:sz w:val="24"/>
                <w:szCs w:val="24"/>
              </w:rPr>
              <w:t>Associate Director of Modernization and Strategic Realignment</w:t>
            </w:r>
            <w:r w:rsidRPr="00111BCE">
              <w:rPr>
                <w:rFonts w:ascii="Arial" w:hAnsi="Arial" w:cs="Arial"/>
                <w:b/>
                <w:sz w:val="24"/>
                <w:szCs w:val="24"/>
              </w:rPr>
              <w:t>, Maia Puccetti</w:t>
            </w:r>
            <w:r w:rsidRPr="00111BCE">
              <w:rPr>
                <w:rFonts w:ascii="Arial" w:hAnsi="Arial" w:cs="Arial"/>
                <w:sz w:val="24"/>
                <w:szCs w:val="24"/>
              </w:rPr>
              <w:t xml:space="preserve"> (Executive Officer, Facilities &amp; Planning), </w:t>
            </w:r>
            <w:r w:rsidRPr="00111BCE">
              <w:rPr>
                <w:rFonts w:ascii="Arial" w:hAnsi="Arial" w:cs="Arial"/>
                <w:b/>
                <w:sz w:val="24"/>
                <w:szCs w:val="24"/>
              </w:rPr>
              <w:t>Ndaba Njobo</w:t>
            </w:r>
            <w:r w:rsidRPr="00111BCE">
              <w:rPr>
                <w:rFonts w:ascii="Arial" w:hAnsi="Arial" w:cs="Arial"/>
                <w:sz w:val="24"/>
                <w:szCs w:val="24"/>
              </w:rPr>
              <w:t xml:space="preserve"> (Facility Permitting Coordinator), </w:t>
            </w:r>
            <w:r w:rsidRPr="00111BCE">
              <w:rPr>
                <w:rFonts w:ascii="Arial" w:hAnsi="Arial" w:cs="Arial"/>
                <w:b/>
                <w:sz w:val="24"/>
                <w:szCs w:val="24"/>
              </w:rPr>
              <w:t>Jonathan Grove</w:t>
            </w:r>
            <w:r w:rsidRPr="00111BCE">
              <w:rPr>
                <w:rFonts w:ascii="Arial" w:hAnsi="Arial" w:cs="Arial"/>
                <w:sz w:val="24"/>
                <w:szCs w:val="24"/>
              </w:rPr>
              <w:t xml:space="preserve"> (Senior Manager, </w:t>
            </w:r>
            <w:r w:rsidR="0042675A">
              <w:rPr>
                <w:rFonts w:ascii="Arial" w:hAnsi="Arial" w:cs="Arial"/>
                <w:sz w:val="24"/>
                <w:szCs w:val="24"/>
              </w:rPr>
              <w:t>Operations, Maintenance &amp; Community Use</w:t>
            </w:r>
            <w:r w:rsidRPr="00111BCE">
              <w:rPr>
                <w:rFonts w:ascii="Arial" w:hAnsi="Arial" w:cs="Arial"/>
                <w:sz w:val="24"/>
                <w:szCs w:val="24"/>
              </w:rPr>
              <w:t xml:space="preserve">), </w:t>
            </w:r>
            <w:r w:rsidRPr="00111BCE">
              <w:rPr>
                <w:rFonts w:ascii="Arial" w:hAnsi="Arial" w:cs="Arial"/>
                <w:b/>
                <w:sz w:val="24"/>
                <w:szCs w:val="24"/>
              </w:rPr>
              <w:t>Ugonma Ekeanyanwu</w:t>
            </w:r>
            <w:r w:rsidRPr="00111BCE">
              <w:rPr>
                <w:rFonts w:ascii="Arial" w:hAnsi="Arial" w:cs="Arial"/>
                <w:sz w:val="24"/>
                <w:szCs w:val="24"/>
              </w:rPr>
              <w:t xml:space="preserve"> (Facility Permitting Team Leader), </w:t>
            </w:r>
            <w:r w:rsidRPr="00111BCE">
              <w:rPr>
                <w:rFonts w:ascii="Arial" w:hAnsi="Arial" w:cs="Arial"/>
                <w:b/>
                <w:bCs/>
                <w:sz w:val="24"/>
                <w:szCs w:val="24"/>
              </w:rPr>
              <w:t xml:space="preserve">Araz Hasserjian, </w:t>
            </w:r>
            <w:r w:rsidRPr="00111BCE">
              <w:rPr>
                <w:rFonts w:ascii="Arial" w:hAnsi="Arial" w:cs="Arial"/>
                <w:sz w:val="24"/>
                <w:szCs w:val="24"/>
              </w:rPr>
              <w:t>(Executive Assistant),</w:t>
            </w:r>
            <w:r w:rsidRPr="00111BCE">
              <w:rPr>
                <w:rFonts w:ascii="Arial" w:hAnsi="Arial" w:cs="Arial"/>
                <w:b/>
                <w:bCs/>
                <w:sz w:val="24"/>
                <w:szCs w:val="24"/>
              </w:rPr>
              <w:t xml:space="preserve"> Meenu Jhamb </w:t>
            </w:r>
            <w:r w:rsidRPr="00111BCE">
              <w:rPr>
                <w:rFonts w:ascii="Arial" w:hAnsi="Arial" w:cs="Arial"/>
                <w:sz w:val="24"/>
                <w:szCs w:val="24"/>
              </w:rPr>
              <w:t>(Administrative Assistant).</w:t>
            </w:r>
          </w:p>
        </w:tc>
      </w:tr>
      <w:tr w:rsidR="0073119E" w:rsidRPr="00B6288E" w14:paraId="7BBCAEC8" w14:textId="77777777" w:rsidTr="00714002">
        <w:trPr>
          <w:trHeight w:val="795"/>
          <w:tblHeader/>
        </w:trPr>
        <w:tc>
          <w:tcPr>
            <w:tcW w:w="1843" w:type="dxa"/>
            <w:shd w:val="clear" w:color="auto" w:fill="auto"/>
          </w:tcPr>
          <w:p w14:paraId="3C6C877F" w14:textId="6BD6275E" w:rsidR="0073119E" w:rsidRPr="00B6288E" w:rsidRDefault="0073119E" w:rsidP="00D01D9E">
            <w:pPr>
              <w:pStyle w:val="Heading3"/>
            </w:pPr>
            <w:r w:rsidRPr="00B6288E">
              <w:t>Regrets:</w:t>
            </w:r>
          </w:p>
        </w:tc>
        <w:tc>
          <w:tcPr>
            <w:tcW w:w="10880" w:type="dxa"/>
            <w:shd w:val="clear" w:color="auto" w:fill="FFFFFF" w:themeFill="background1"/>
          </w:tcPr>
          <w:p w14:paraId="7A647A81" w14:textId="018157CD" w:rsidR="0073119E" w:rsidRPr="00815192" w:rsidRDefault="00266E8E" w:rsidP="00266E8E">
            <w:pPr>
              <w:jc w:val="both"/>
              <w:rPr>
                <w:rFonts w:ascii="Arial Narrow" w:hAnsi="Arial Narrow" w:cs="Calibri"/>
                <w:b/>
                <w:bCs/>
                <w:color w:val="000000"/>
              </w:rPr>
            </w:pPr>
            <w:r w:rsidRPr="00382D4D">
              <w:rPr>
                <w:rFonts w:ascii="Arial" w:hAnsi="Arial" w:cs="Arial"/>
                <w:b/>
                <w:bCs/>
                <w:sz w:val="24"/>
                <w:szCs w:val="24"/>
              </w:rPr>
              <w:t xml:space="preserve">Zakir Patel </w:t>
            </w:r>
            <w:r w:rsidRPr="00382D4D">
              <w:rPr>
                <w:rFonts w:ascii="Arial" w:hAnsi="Arial" w:cs="Arial"/>
                <w:sz w:val="24"/>
                <w:szCs w:val="24"/>
              </w:rPr>
              <w:t>(Trustee),</w:t>
            </w:r>
            <w:r w:rsidRPr="00382D4D">
              <w:rPr>
                <w:rFonts w:ascii="Arial" w:hAnsi="Arial" w:cs="Arial"/>
                <w:b/>
                <w:sz w:val="24"/>
                <w:szCs w:val="24"/>
              </w:rPr>
              <w:t xml:space="preserve"> Alan Hrabinski</w:t>
            </w:r>
            <w:r w:rsidRPr="00382D4D">
              <w:rPr>
                <w:rFonts w:ascii="Arial" w:hAnsi="Arial" w:cs="Arial"/>
                <w:sz w:val="24"/>
                <w:szCs w:val="24"/>
              </w:rPr>
              <w:t xml:space="preserve"> (Toronto Basketball Association</w:t>
            </w:r>
            <w:r w:rsidRPr="00B6288E">
              <w:rPr>
                <w:rFonts w:ascii="Arial" w:hAnsi="Arial" w:cs="Arial"/>
                <w:sz w:val="24"/>
                <w:szCs w:val="24"/>
              </w:rPr>
              <w:t xml:space="preserve">, </w:t>
            </w:r>
            <w:r w:rsidRPr="00382D4D">
              <w:rPr>
                <w:rFonts w:ascii="Arial" w:hAnsi="Arial" w:cs="Arial"/>
                <w:b/>
                <w:sz w:val="24"/>
                <w:szCs w:val="24"/>
              </w:rPr>
              <w:t>Sam Glazer</w:t>
            </w:r>
            <w:r w:rsidRPr="00382D4D">
              <w:rPr>
                <w:rFonts w:ascii="Arial" w:hAnsi="Arial" w:cs="Arial"/>
                <w:sz w:val="24"/>
                <w:szCs w:val="24"/>
              </w:rPr>
              <w:t xml:space="preserve"> (Congregation Beth </w:t>
            </w:r>
            <w:proofErr w:type="spellStart"/>
            <w:r w:rsidRPr="00382D4D">
              <w:rPr>
                <w:rFonts w:ascii="Arial" w:hAnsi="Arial" w:cs="Arial"/>
                <w:sz w:val="24"/>
                <w:szCs w:val="24"/>
              </w:rPr>
              <w:t>Haminyan</w:t>
            </w:r>
            <w:proofErr w:type="spellEnd"/>
            <w:r w:rsidRPr="00382D4D">
              <w:rPr>
                <w:rFonts w:ascii="Arial" w:hAnsi="Arial" w:cs="Arial"/>
                <w:sz w:val="24"/>
                <w:szCs w:val="24"/>
              </w:rPr>
              <w:t>)</w:t>
            </w:r>
            <w:r>
              <w:rPr>
                <w:rFonts w:ascii="Arial" w:hAnsi="Arial" w:cs="Arial"/>
                <w:sz w:val="24"/>
                <w:szCs w:val="24"/>
              </w:rPr>
              <w:t xml:space="preserve">, </w:t>
            </w:r>
            <w:r w:rsidRPr="00382D4D">
              <w:rPr>
                <w:rFonts w:ascii="Arial" w:hAnsi="Arial" w:cs="Arial"/>
                <w:b/>
                <w:sz w:val="24"/>
                <w:szCs w:val="24"/>
              </w:rPr>
              <w:t xml:space="preserve">Alex Viliansky </w:t>
            </w:r>
            <w:r w:rsidRPr="00382D4D">
              <w:rPr>
                <w:rFonts w:ascii="Arial" w:hAnsi="Arial" w:cs="Arial"/>
                <w:sz w:val="24"/>
                <w:szCs w:val="24"/>
              </w:rPr>
              <w:t xml:space="preserve">(Felix Swim School), </w:t>
            </w:r>
            <w:r w:rsidRPr="00B6288E">
              <w:rPr>
                <w:rFonts w:ascii="Arial" w:hAnsi="Arial" w:cs="Arial"/>
                <w:b/>
                <w:sz w:val="24"/>
                <w:szCs w:val="24"/>
              </w:rPr>
              <w:t xml:space="preserve">Jonathan Wood </w:t>
            </w:r>
            <w:r w:rsidRPr="00B6288E">
              <w:rPr>
                <w:rFonts w:ascii="Arial" w:hAnsi="Arial" w:cs="Arial"/>
                <w:sz w:val="24"/>
                <w:szCs w:val="24"/>
              </w:rPr>
              <w:t xml:space="preserve">(Toronto Accessible Sports Council), </w:t>
            </w:r>
            <w:r w:rsidRPr="00B6288E">
              <w:rPr>
                <w:rFonts w:ascii="Arial" w:hAnsi="Arial" w:cs="Arial"/>
                <w:b/>
                <w:sz w:val="24"/>
                <w:szCs w:val="24"/>
              </w:rPr>
              <w:t>Dave McNee</w:t>
            </w:r>
            <w:r w:rsidRPr="00B6288E">
              <w:rPr>
                <w:rFonts w:ascii="Arial" w:hAnsi="Arial" w:cs="Arial"/>
                <w:sz w:val="24"/>
                <w:szCs w:val="24"/>
              </w:rPr>
              <w:t xml:space="preserve"> (Quantum Sports and Learning Association)</w:t>
            </w:r>
            <w:r>
              <w:rPr>
                <w:rFonts w:ascii="Arial" w:hAnsi="Arial" w:cs="Arial"/>
                <w:sz w:val="24"/>
                <w:szCs w:val="24"/>
              </w:rPr>
              <w:t xml:space="preserve">, </w:t>
            </w:r>
            <w:r w:rsidRPr="00B6288E">
              <w:rPr>
                <w:rFonts w:ascii="Arial" w:hAnsi="Arial" w:cs="Arial"/>
                <w:b/>
                <w:sz w:val="24"/>
                <w:szCs w:val="24"/>
              </w:rPr>
              <w:t>Dennis Keshinro</w:t>
            </w:r>
            <w:r w:rsidRPr="00B6288E">
              <w:rPr>
                <w:rFonts w:ascii="Arial" w:hAnsi="Arial" w:cs="Arial"/>
                <w:sz w:val="24"/>
                <w:szCs w:val="24"/>
              </w:rPr>
              <w:t xml:space="preserve"> (Belka Enrichment Centre</w:t>
            </w:r>
            <w:r>
              <w:rPr>
                <w:rFonts w:ascii="Arial" w:hAnsi="Arial" w:cs="Arial"/>
                <w:sz w:val="24"/>
                <w:szCs w:val="24"/>
              </w:rPr>
              <w:t>)</w:t>
            </w:r>
            <w:r>
              <w:rPr>
                <w:rFonts w:ascii="Arial" w:hAnsi="Arial" w:cs="Arial"/>
                <w:b/>
                <w:bCs/>
                <w:sz w:val="24"/>
                <w:szCs w:val="24"/>
              </w:rPr>
              <w:t>,</w:t>
            </w:r>
            <w:r w:rsidRPr="00382D4D">
              <w:rPr>
                <w:rFonts w:ascii="Arial" w:hAnsi="Arial" w:cs="Arial"/>
                <w:b/>
                <w:sz w:val="24"/>
                <w:szCs w:val="24"/>
              </w:rPr>
              <w:t xml:space="preserve"> </w:t>
            </w:r>
            <w:proofErr w:type="gramStart"/>
            <w:r w:rsidRPr="00382D4D">
              <w:rPr>
                <w:rFonts w:ascii="Arial" w:hAnsi="Arial" w:cs="Arial"/>
                <w:b/>
                <w:sz w:val="24"/>
                <w:szCs w:val="24"/>
              </w:rPr>
              <w:t>Elizabeth(</w:t>
            </w:r>
            <w:proofErr w:type="gramEnd"/>
            <w:r w:rsidRPr="00382D4D">
              <w:rPr>
                <w:rFonts w:ascii="Arial" w:hAnsi="Arial" w:cs="Arial"/>
                <w:b/>
                <w:sz w:val="24"/>
                <w:szCs w:val="24"/>
              </w:rPr>
              <w:t xml:space="preserve">Liz) Pounsett </w:t>
            </w:r>
            <w:r w:rsidRPr="00382D4D">
              <w:rPr>
                <w:rFonts w:ascii="Arial" w:hAnsi="Arial" w:cs="Arial"/>
                <w:bCs/>
                <w:sz w:val="24"/>
                <w:szCs w:val="24"/>
              </w:rPr>
              <w:t>(Young People’s Theatre).</w:t>
            </w:r>
          </w:p>
        </w:tc>
      </w:tr>
      <w:tr w:rsidR="001C316D" w:rsidRPr="00B6288E" w14:paraId="1A337B74" w14:textId="77777777" w:rsidTr="00714002">
        <w:trPr>
          <w:trHeight w:val="795"/>
          <w:tblHeader/>
        </w:trPr>
        <w:tc>
          <w:tcPr>
            <w:tcW w:w="1843" w:type="dxa"/>
            <w:shd w:val="clear" w:color="auto" w:fill="auto"/>
          </w:tcPr>
          <w:p w14:paraId="64023C24" w14:textId="1626D223" w:rsidR="001C316D" w:rsidRPr="00B6288E" w:rsidRDefault="001C316D" w:rsidP="00D01D9E">
            <w:pPr>
              <w:pStyle w:val="Heading3"/>
            </w:pPr>
            <w:r w:rsidRPr="00B6288E">
              <w:t>Guests:</w:t>
            </w:r>
          </w:p>
        </w:tc>
        <w:tc>
          <w:tcPr>
            <w:tcW w:w="10880" w:type="dxa"/>
            <w:shd w:val="clear" w:color="auto" w:fill="FFFFFF" w:themeFill="background1"/>
          </w:tcPr>
          <w:p w14:paraId="44CA267E" w14:textId="2467BA00" w:rsidR="001C316D" w:rsidRPr="00B6288E" w:rsidRDefault="00266E8E" w:rsidP="00CB0682">
            <w:pPr>
              <w:rPr>
                <w:rFonts w:ascii="Arial" w:hAnsi="Arial" w:cs="Arial"/>
                <w:b/>
                <w:sz w:val="24"/>
                <w:szCs w:val="24"/>
              </w:rPr>
            </w:pPr>
            <w:r w:rsidRPr="00E173A4">
              <w:rPr>
                <w:rFonts w:ascii="Arial" w:hAnsi="Arial" w:cs="Arial"/>
                <w:b/>
                <w:bCs/>
                <w:sz w:val="24"/>
                <w:szCs w:val="24"/>
              </w:rPr>
              <w:t xml:space="preserve">Elizabeth </w:t>
            </w:r>
            <w:proofErr w:type="spellStart"/>
            <w:r w:rsidRPr="00E173A4">
              <w:rPr>
                <w:rFonts w:ascii="Arial" w:hAnsi="Arial" w:cs="Arial"/>
                <w:b/>
                <w:bCs/>
                <w:sz w:val="24"/>
                <w:szCs w:val="24"/>
              </w:rPr>
              <w:t>Lukie</w:t>
            </w:r>
            <w:proofErr w:type="spellEnd"/>
            <w:r w:rsidRPr="00E173A4">
              <w:rPr>
                <w:rFonts w:ascii="Arial" w:hAnsi="Arial" w:cs="Arial"/>
                <w:sz w:val="24"/>
                <w:szCs w:val="24"/>
              </w:rPr>
              <w:t xml:space="preserve"> (Hutt Piano Class, </w:t>
            </w:r>
            <w:r w:rsidRPr="00E173A4">
              <w:rPr>
                <w:rFonts w:ascii="Arial" w:hAnsi="Arial" w:cs="Arial"/>
                <w:b/>
                <w:sz w:val="24"/>
                <w:szCs w:val="24"/>
              </w:rPr>
              <w:t xml:space="preserve">Serban Genu, </w:t>
            </w:r>
            <w:r w:rsidRPr="00E173A4">
              <w:rPr>
                <w:rFonts w:ascii="Arial" w:hAnsi="Arial" w:cs="Arial"/>
                <w:bCs/>
                <w:sz w:val="24"/>
                <w:szCs w:val="24"/>
              </w:rPr>
              <w:t>(Benjamin Basketball)</w:t>
            </w:r>
          </w:p>
        </w:tc>
      </w:tr>
    </w:tbl>
    <w:p w14:paraId="157B3105" w14:textId="3214514D" w:rsidR="00714002" w:rsidRDefault="00714002"/>
    <w:p w14:paraId="547F7803" w14:textId="77777777" w:rsidR="00714002" w:rsidRDefault="00714002"/>
    <w:tbl>
      <w:tblPr>
        <w:tblStyle w:val="TableGrid"/>
        <w:tblW w:w="13338" w:type="dxa"/>
        <w:tblLayout w:type="fixed"/>
        <w:tblLook w:val="04A0" w:firstRow="1" w:lastRow="0" w:firstColumn="1" w:lastColumn="0" w:noHBand="0" w:noVBand="1"/>
      </w:tblPr>
      <w:tblGrid>
        <w:gridCol w:w="2405"/>
        <w:gridCol w:w="8363"/>
        <w:gridCol w:w="2570"/>
      </w:tblGrid>
      <w:tr w:rsidR="001134F6" w:rsidRPr="00B6288E" w14:paraId="6F23BD71" w14:textId="77777777" w:rsidTr="00D44B07">
        <w:tc>
          <w:tcPr>
            <w:tcW w:w="2405" w:type="dxa"/>
            <w:shd w:val="clear" w:color="auto" w:fill="F2F2F2" w:themeFill="background1" w:themeFillShade="F2"/>
            <w:vAlign w:val="center"/>
          </w:tcPr>
          <w:p w14:paraId="1D54A0C7" w14:textId="77777777" w:rsidR="009446B3" w:rsidRPr="00B6288E" w:rsidRDefault="009446B3" w:rsidP="00EB6427">
            <w:pPr>
              <w:spacing w:before="7" w:line="110" w:lineRule="exact"/>
              <w:jc w:val="center"/>
              <w:rPr>
                <w:rFonts w:cstheme="minorHAnsi"/>
                <w:b/>
                <w:bCs/>
                <w:sz w:val="44"/>
                <w:szCs w:val="44"/>
              </w:rPr>
            </w:pPr>
          </w:p>
          <w:p w14:paraId="52A8BF78" w14:textId="77777777" w:rsidR="009446B3" w:rsidRPr="00B6288E" w:rsidRDefault="009446B3" w:rsidP="00EB6427">
            <w:pPr>
              <w:jc w:val="center"/>
              <w:rPr>
                <w:rFonts w:cstheme="minorHAnsi"/>
                <w:b/>
                <w:bCs/>
                <w:sz w:val="44"/>
                <w:szCs w:val="44"/>
              </w:rPr>
            </w:pPr>
            <w:r w:rsidRPr="00B6288E">
              <w:rPr>
                <w:rFonts w:cstheme="minorHAnsi"/>
                <w:b/>
                <w:bCs/>
                <w:sz w:val="44"/>
                <w:szCs w:val="44"/>
              </w:rPr>
              <w:t>I</w:t>
            </w:r>
            <w:r w:rsidR="00BB0C16" w:rsidRPr="00B6288E">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B6288E" w:rsidRDefault="009446B3" w:rsidP="00EB6427">
            <w:pPr>
              <w:spacing w:before="7" w:line="110" w:lineRule="exact"/>
              <w:jc w:val="center"/>
              <w:rPr>
                <w:rFonts w:cstheme="minorHAnsi"/>
                <w:b/>
                <w:bCs/>
                <w:sz w:val="44"/>
                <w:szCs w:val="44"/>
              </w:rPr>
            </w:pPr>
          </w:p>
          <w:p w14:paraId="05F4060D" w14:textId="77777777" w:rsidR="009446B3" w:rsidRPr="00B6288E" w:rsidRDefault="009446B3" w:rsidP="00EB6427">
            <w:pPr>
              <w:ind w:left="2470" w:right="2449"/>
              <w:jc w:val="center"/>
              <w:rPr>
                <w:rFonts w:eastAsia="Arial" w:cstheme="minorHAnsi"/>
                <w:b/>
                <w:bCs/>
                <w:sz w:val="44"/>
                <w:szCs w:val="44"/>
              </w:rPr>
            </w:pPr>
            <w:r w:rsidRPr="00B6288E">
              <w:rPr>
                <w:rFonts w:eastAsia="Arial" w:cstheme="minorHAnsi"/>
                <w:b/>
                <w:bCs/>
                <w:sz w:val="44"/>
                <w:szCs w:val="44"/>
              </w:rPr>
              <w:t>DISCUS</w:t>
            </w:r>
            <w:r w:rsidRPr="00B6288E">
              <w:rPr>
                <w:rFonts w:eastAsia="Arial" w:cstheme="minorHAnsi"/>
                <w:b/>
                <w:bCs/>
                <w:spacing w:val="1"/>
                <w:sz w:val="44"/>
                <w:szCs w:val="44"/>
              </w:rPr>
              <w:t>S</w:t>
            </w:r>
            <w:r w:rsidRPr="00B6288E">
              <w:rPr>
                <w:rFonts w:eastAsia="Arial" w:cstheme="minorHAnsi"/>
                <w:b/>
                <w:bCs/>
                <w:sz w:val="44"/>
                <w:szCs w:val="44"/>
              </w:rPr>
              <w:t>I</w:t>
            </w:r>
            <w:r w:rsidRPr="00B6288E">
              <w:rPr>
                <w:rFonts w:eastAsia="Arial" w:cstheme="minorHAnsi"/>
                <w:b/>
                <w:bCs/>
                <w:spacing w:val="1"/>
                <w:sz w:val="44"/>
                <w:szCs w:val="44"/>
              </w:rPr>
              <w:t>O</w:t>
            </w:r>
            <w:r w:rsidRPr="00B6288E">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B6288E" w:rsidRDefault="009446B3" w:rsidP="00EB6427">
            <w:pPr>
              <w:spacing w:before="7" w:line="110" w:lineRule="exact"/>
              <w:jc w:val="center"/>
              <w:rPr>
                <w:rFonts w:ascii="Arial" w:hAnsi="Arial" w:cs="Arial"/>
                <w:b/>
                <w:bCs/>
                <w:sz w:val="32"/>
                <w:szCs w:val="32"/>
              </w:rPr>
            </w:pPr>
          </w:p>
          <w:p w14:paraId="6B567718" w14:textId="001F6F83" w:rsidR="009446B3" w:rsidRPr="00B6288E" w:rsidRDefault="009446B3" w:rsidP="00EB6427">
            <w:pPr>
              <w:pStyle w:val="ListParagraph"/>
              <w:ind w:left="0"/>
              <w:jc w:val="center"/>
              <w:rPr>
                <w:rFonts w:ascii="Arial" w:hAnsi="Arial" w:cs="Arial"/>
                <w:b/>
                <w:bCs/>
                <w:sz w:val="24"/>
                <w:szCs w:val="24"/>
              </w:rPr>
            </w:pPr>
            <w:r w:rsidRPr="00B6288E">
              <w:rPr>
                <w:rFonts w:ascii="Arial" w:hAnsi="Arial" w:cs="Arial"/>
                <w:b/>
                <w:bCs/>
                <w:sz w:val="24"/>
                <w:szCs w:val="24"/>
              </w:rPr>
              <w:t>RECOM</w:t>
            </w:r>
            <w:r w:rsidRPr="00B6288E">
              <w:rPr>
                <w:rFonts w:ascii="Arial" w:hAnsi="Arial" w:cs="Arial"/>
                <w:b/>
                <w:bCs/>
                <w:spacing w:val="-1"/>
                <w:sz w:val="24"/>
                <w:szCs w:val="24"/>
              </w:rPr>
              <w:t>M</w:t>
            </w:r>
            <w:r w:rsidRPr="00B6288E">
              <w:rPr>
                <w:rFonts w:ascii="Arial" w:hAnsi="Arial" w:cs="Arial"/>
                <w:b/>
                <w:bCs/>
                <w:sz w:val="24"/>
                <w:szCs w:val="24"/>
              </w:rPr>
              <w:t>EN</w:t>
            </w:r>
            <w:r w:rsidRPr="00B6288E">
              <w:rPr>
                <w:rFonts w:ascii="Arial" w:hAnsi="Arial" w:cs="Arial"/>
                <w:b/>
                <w:bCs/>
                <w:spacing w:val="4"/>
                <w:sz w:val="24"/>
                <w:szCs w:val="24"/>
              </w:rPr>
              <w:t>D</w:t>
            </w:r>
            <w:r w:rsidRPr="00B6288E">
              <w:rPr>
                <w:rFonts w:ascii="Arial" w:hAnsi="Arial" w:cs="Arial"/>
                <w:b/>
                <w:bCs/>
                <w:spacing w:val="-5"/>
                <w:sz w:val="24"/>
                <w:szCs w:val="24"/>
              </w:rPr>
              <w:t>A</w:t>
            </w:r>
            <w:r w:rsidRPr="00B6288E">
              <w:rPr>
                <w:rFonts w:ascii="Arial" w:hAnsi="Arial" w:cs="Arial"/>
                <w:b/>
                <w:bCs/>
                <w:sz w:val="24"/>
                <w:szCs w:val="24"/>
              </w:rPr>
              <w:t>TION/</w:t>
            </w:r>
            <w:r w:rsidRPr="00B6288E">
              <w:rPr>
                <w:rFonts w:ascii="Arial" w:hAnsi="Arial" w:cs="Arial"/>
                <w:b/>
                <w:bCs/>
                <w:spacing w:val="1"/>
                <w:sz w:val="24"/>
                <w:szCs w:val="24"/>
              </w:rPr>
              <w:t xml:space="preserve"> </w:t>
            </w:r>
            <w:r w:rsidRPr="00B6288E">
              <w:rPr>
                <w:rFonts w:ascii="Arial" w:hAnsi="Arial" w:cs="Arial"/>
                <w:b/>
                <w:bCs/>
                <w:spacing w:val="-1"/>
                <w:sz w:val="24"/>
                <w:szCs w:val="24"/>
              </w:rPr>
              <w:t>M</w:t>
            </w:r>
            <w:r w:rsidRPr="00B6288E">
              <w:rPr>
                <w:rFonts w:ascii="Arial" w:hAnsi="Arial" w:cs="Arial"/>
                <w:b/>
                <w:bCs/>
                <w:sz w:val="24"/>
                <w:szCs w:val="24"/>
              </w:rPr>
              <w:t>OTION</w:t>
            </w:r>
          </w:p>
        </w:tc>
      </w:tr>
      <w:tr w:rsidR="000E6597" w:rsidRPr="00B6288E" w14:paraId="076E9DC5" w14:textId="77777777" w:rsidTr="00D44B07">
        <w:tc>
          <w:tcPr>
            <w:tcW w:w="2405" w:type="dxa"/>
          </w:tcPr>
          <w:p w14:paraId="49277D47" w14:textId="52F2A83A" w:rsidR="009446B3" w:rsidRPr="00B6288E" w:rsidRDefault="009446B3" w:rsidP="009446B3">
            <w:pPr>
              <w:rPr>
                <w:rFonts w:ascii="Arial" w:hAnsi="Arial" w:cs="Arial"/>
                <w:b/>
                <w:bCs/>
                <w:sz w:val="24"/>
                <w:szCs w:val="24"/>
              </w:rPr>
            </w:pPr>
            <w:r w:rsidRPr="00B6288E">
              <w:rPr>
                <w:rFonts w:ascii="Arial" w:hAnsi="Arial" w:cs="Arial"/>
                <w:b/>
                <w:bCs/>
                <w:sz w:val="24"/>
                <w:szCs w:val="24"/>
              </w:rPr>
              <w:t>Call to Order / Acknowledgement of Traditional Lands / Welcome and Introductions</w:t>
            </w:r>
            <w:r w:rsidR="00D44B07" w:rsidRPr="00B6288E">
              <w:rPr>
                <w:rFonts w:ascii="Arial" w:hAnsi="Arial" w:cs="Arial"/>
                <w:b/>
                <w:bCs/>
                <w:sz w:val="24"/>
                <w:szCs w:val="24"/>
              </w:rPr>
              <w:t xml:space="preserve"> </w:t>
            </w:r>
            <w:r w:rsidRPr="00B6288E">
              <w:rPr>
                <w:rFonts w:ascii="Arial" w:hAnsi="Arial" w:cs="Arial"/>
                <w:b/>
                <w:bCs/>
                <w:sz w:val="24"/>
                <w:szCs w:val="24"/>
              </w:rPr>
              <w:t>/ Approval of Quorum</w:t>
            </w:r>
          </w:p>
        </w:tc>
        <w:tc>
          <w:tcPr>
            <w:tcW w:w="8363" w:type="dxa"/>
          </w:tcPr>
          <w:p w14:paraId="731E2659" w14:textId="3F496D7C" w:rsidR="00266E8E" w:rsidRPr="008B45FA" w:rsidRDefault="00266E8E" w:rsidP="00266E8E">
            <w:pPr>
              <w:pStyle w:val="ListParagraph"/>
              <w:numPr>
                <w:ilvl w:val="0"/>
                <w:numId w:val="2"/>
              </w:numPr>
              <w:rPr>
                <w:rFonts w:ascii="Arial" w:hAnsi="Arial" w:cs="Arial"/>
                <w:sz w:val="24"/>
                <w:szCs w:val="24"/>
              </w:rPr>
            </w:pPr>
            <w:r w:rsidRPr="00B6288E">
              <w:rPr>
                <w:rFonts w:ascii="Arial" w:hAnsi="Arial" w:cs="Arial"/>
                <w:sz w:val="24"/>
                <w:szCs w:val="24"/>
              </w:rPr>
              <w:t xml:space="preserve">The meeting was called to order by Co-Chair Judy Gargaro at </w:t>
            </w:r>
            <w:r w:rsidRPr="008B45FA">
              <w:rPr>
                <w:rFonts w:ascii="Arial" w:hAnsi="Arial" w:cs="Arial"/>
                <w:sz w:val="24"/>
                <w:szCs w:val="24"/>
              </w:rPr>
              <w:t xml:space="preserve">8:05 </w:t>
            </w:r>
            <w:r w:rsidR="007A11CA" w:rsidRPr="008B45FA">
              <w:rPr>
                <w:rFonts w:ascii="Arial" w:hAnsi="Arial" w:cs="Arial"/>
                <w:sz w:val="24"/>
                <w:szCs w:val="24"/>
              </w:rPr>
              <w:t xml:space="preserve">but </w:t>
            </w:r>
            <w:r w:rsidR="0042675A">
              <w:rPr>
                <w:rFonts w:ascii="Arial" w:hAnsi="Arial" w:cs="Arial"/>
                <w:sz w:val="24"/>
                <w:szCs w:val="24"/>
              </w:rPr>
              <w:t xml:space="preserve">a </w:t>
            </w:r>
            <w:r w:rsidR="008B45FA" w:rsidRPr="008B45FA">
              <w:rPr>
                <w:rFonts w:ascii="Arial" w:hAnsi="Arial" w:cs="Arial"/>
                <w:sz w:val="24"/>
                <w:szCs w:val="24"/>
              </w:rPr>
              <w:t>q</w:t>
            </w:r>
            <w:r w:rsidR="007A11CA" w:rsidRPr="008B45FA">
              <w:rPr>
                <w:rFonts w:ascii="Arial" w:hAnsi="Arial" w:cs="Arial"/>
                <w:sz w:val="24"/>
                <w:szCs w:val="24"/>
              </w:rPr>
              <w:t xml:space="preserve">uorum </w:t>
            </w:r>
            <w:r w:rsidR="0042675A">
              <w:rPr>
                <w:rFonts w:ascii="Arial" w:hAnsi="Arial" w:cs="Arial"/>
                <w:sz w:val="24"/>
                <w:szCs w:val="24"/>
              </w:rPr>
              <w:t xml:space="preserve">was </w:t>
            </w:r>
            <w:r w:rsidR="007A11CA" w:rsidRPr="008B45FA">
              <w:rPr>
                <w:rFonts w:ascii="Arial" w:hAnsi="Arial" w:cs="Arial"/>
                <w:sz w:val="24"/>
                <w:szCs w:val="24"/>
              </w:rPr>
              <w:t xml:space="preserve">not reached until </w:t>
            </w:r>
            <w:r w:rsidRPr="008B45FA">
              <w:rPr>
                <w:rFonts w:ascii="Arial" w:hAnsi="Arial" w:cs="Arial"/>
                <w:sz w:val="24"/>
                <w:szCs w:val="24"/>
              </w:rPr>
              <w:t>8:19 a.m.</w:t>
            </w:r>
          </w:p>
          <w:p w14:paraId="3DFA72C8" w14:textId="3E230E1E" w:rsidR="009446B3" w:rsidRPr="008B45FA" w:rsidRDefault="009446B3" w:rsidP="00DA5437">
            <w:pPr>
              <w:pStyle w:val="ListParagraph"/>
              <w:ind w:left="360"/>
              <w:rPr>
                <w:rFonts w:ascii="Arial" w:hAnsi="Arial" w:cs="Arial"/>
                <w:sz w:val="24"/>
                <w:szCs w:val="24"/>
              </w:rPr>
            </w:pPr>
          </w:p>
          <w:p w14:paraId="0AFDF5EC" w14:textId="32C615C8" w:rsidR="004F745F" w:rsidRPr="00B6288E" w:rsidRDefault="004F745F" w:rsidP="00BA4EB3">
            <w:pPr>
              <w:pStyle w:val="ListParagraph"/>
              <w:rPr>
                <w:rFonts w:ascii="Arial" w:hAnsi="Arial" w:cs="Arial"/>
                <w:sz w:val="24"/>
                <w:szCs w:val="24"/>
              </w:rPr>
            </w:pPr>
          </w:p>
        </w:tc>
        <w:tc>
          <w:tcPr>
            <w:tcW w:w="2570" w:type="dxa"/>
          </w:tcPr>
          <w:p w14:paraId="4BD00C24" w14:textId="77777777" w:rsidR="009446B3" w:rsidRPr="00B6288E" w:rsidRDefault="009446B3" w:rsidP="009446B3">
            <w:pPr>
              <w:rPr>
                <w:rFonts w:ascii="Arial" w:hAnsi="Arial" w:cs="Arial"/>
                <w:sz w:val="24"/>
                <w:szCs w:val="24"/>
              </w:rPr>
            </w:pPr>
          </w:p>
        </w:tc>
      </w:tr>
      <w:tr w:rsidR="000E6597" w:rsidRPr="00B6288E" w14:paraId="08B54D94" w14:textId="77777777" w:rsidTr="00D44B07">
        <w:tc>
          <w:tcPr>
            <w:tcW w:w="2405" w:type="dxa"/>
          </w:tcPr>
          <w:p w14:paraId="39A73621" w14:textId="77777777" w:rsidR="009446B3" w:rsidRPr="00B6288E" w:rsidRDefault="009446B3" w:rsidP="002A2723">
            <w:pPr>
              <w:rPr>
                <w:rFonts w:ascii="Arial" w:hAnsi="Arial" w:cs="Arial"/>
                <w:b/>
                <w:bCs/>
                <w:sz w:val="24"/>
                <w:szCs w:val="24"/>
              </w:rPr>
            </w:pPr>
            <w:r w:rsidRPr="00B6288E">
              <w:rPr>
                <w:rFonts w:ascii="Arial" w:hAnsi="Arial" w:cs="Arial"/>
                <w:b/>
                <w:bCs/>
                <w:sz w:val="24"/>
                <w:szCs w:val="24"/>
              </w:rPr>
              <w:t>Approval of Agenda</w:t>
            </w:r>
          </w:p>
        </w:tc>
        <w:tc>
          <w:tcPr>
            <w:tcW w:w="8363" w:type="dxa"/>
          </w:tcPr>
          <w:p w14:paraId="5ED4663B" w14:textId="73AC47DF" w:rsidR="00AF3EA9"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Agenda approved</w:t>
            </w:r>
            <w:r w:rsidR="00266E8E">
              <w:rPr>
                <w:rFonts w:ascii="Arial" w:hAnsi="Arial" w:cs="Arial"/>
                <w:sz w:val="24"/>
                <w:szCs w:val="24"/>
              </w:rPr>
              <w:t>.</w:t>
            </w:r>
          </w:p>
        </w:tc>
        <w:tc>
          <w:tcPr>
            <w:tcW w:w="2570" w:type="dxa"/>
          </w:tcPr>
          <w:p w14:paraId="74ADED1B" w14:textId="77777777" w:rsidR="00266E8E" w:rsidRDefault="00266E8E" w:rsidP="00266E8E">
            <w:pPr>
              <w:rPr>
                <w:rFonts w:ascii="Arial" w:hAnsi="Arial" w:cs="Arial"/>
                <w:sz w:val="24"/>
                <w:szCs w:val="24"/>
              </w:rPr>
            </w:pPr>
            <w:r>
              <w:rPr>
                <w:rFonts w:ascii="Arial" w:hAnsi="Arial" w:cs="Arial"/>
                <w:bCs/>
                <w:sz w:val="24"/>
                <w:szCs w:val="24"/>
              </w:rPr>
              <w:t>Lynn Manning</w:t>
            </w:r>
          </w:p>
          <w:p w14:paraId="1562C1E6" w14:textId="6C17A9D6" w:rsidR="005047C3" w:rsidRPr="004D4CDC" w:rsidRDefault="00266E8E" w:rsidP="00266E8E">
            <w:pPr>
              <w:rPr>
                <w:rFonts w:ascii="Arial" w:hAnsi="Arial" w:cs="Arial"/>
                <w:bCs/>
                <w:sz w:val="24"/>
                <w:szCs w:val="24"/>
              </w:rPr>
            </w:pPr>
            <w:r>
              <w:rPr>
                <w:rFonts w:ascii="Arial" w:hAnsi="Arial" w:cs="Arial"/>
                <w:sz w:val="24"/>
                <w:szCs w:val="24"/>
              </w:rPr>
              <w:t>Heather Mitchell</w:t>
            </w:r>
          </w:p>
        </w:tc>
      </w:tr>
      <w:tr w:rsidR="000E6597" w:rsidRPr="00B6288E" w14:paraId="00918A73" w14:textId="77777777" w:rsidTr="00EF364D">
        <w:tc>
          <w:tcPr>
            <w:tcW w:w="2405" w:type="dxa"/>
          </w:tcPr>
          <w:p w14:paraId="2E6DE302"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 xml:space="preserve">Approval of Minutes </w:t>
            </w:r>
          </w:p>
          <w:p w14:paraId="48AA9F10" w14:textId="1935B592" w:rsidR="0033647F" w:rsidRPr="00B6288E" w:rsidRDefault="00266E8E" w:rsidP="004815A2">
            <w:pPr>
              <w:rPr>
                <w:rFonts w:ascii="Arial" w:hAnsi="Arial" w:cs="Arial"/>
                <w:b/>
                <w:bCs/>
                <w:sz w:val="24"/>
                <w:szCs w:val="24"/>
              </w:rPr>
            </w:pPr>
            <w:r>
              <w:rPr>
                <w:rFonts w:ascii="Arial" w:hAnsi="Arial" w:cs="Arial"/>
                <w:b/>
                <w:bCs/>
                <w:sz w:val="24"/>
                <w:szCs w:val="24"/>
              </w:rPr>
              <w:t xml:space="preserve">13 September </w:t>
            </w:r>
            <w:r w:rsidR="00574DE2" w:rsidRPr="00B6288E">
              <w:rPr>
                <w:rFonts w:ascii="Arial" w:hAnsi="Arial" w:cs="Arial"/>
                <w:b/>
                <w:bCs/>
                <w:sz w:val="24"/>
                <w:szCs w:val="24"/>
              </w:rPr>
              <w:t>2022</w:t>
            </w:r>
          </w:p>
        </w:tc>
        <w:tc>
          <w:tcPr>
            <w:tcW w:w="8363" w:type="dxa"/>
          </w:tcPr>
          <w:p w14:paraId="10C3EB78" w14:textId="77777777" w:rsidR="00266E8E" w:rsidRPr="00B6288E" w:rsidRDefault="00266E8E" w:rsidP="00266E8E">
            <w:pPr>
              <w:pStyle w:val="ListParagraph"/>
              <w:numPr>
                <w:ilvl w:val="0"/>
                <w:numId w:val="2"/>
              </w:numPr>
              <w:rPr>
                <w:rFonts w:ascii="Arial" w:hAnsi="Arial" w:cs="Arial"/>
                <w:sz w:val="24"/>
                <w:szCs w:val="24"/>
              </w:rPr>
            </w:pPr>
            <w:r w:rsidRPr="00B6288E">
              <w:rPr>
                <w:rFonts w:ascii="Arial" w:hAnsi="Arial" w:cs="Arial"/>
                <w:sz w:val="24"/>
                <w:szCs w:val="24"/>
              </w:rPr>
              <w:t>Minutes were approve</w:t>
            </w:r>
            <w:r>
              <w:rPr>
                <w:rFonts w:ascii="Arial" w:hAnsi="Arial" w:cs="Arial"/>
                <w:sz w:val="24"/>
                <w:szCs w:val="24"/>
              </w:rPr>
              <w:t>d with amendments.</w:t>
            </w:r>
          </w:p>
          <w:p w14:paraId="5BCD9689" w14:textId="77777777" w:rsidR="0033647F" w:rsidRPr="00B6288E" w:rsidRDefault="0033647F" w:rsidP="00F9228B">
            <w:pPr>
              <w:pStyle w:val="ListParagraph"/>
              <w:rPr>
                <w:rFonts w:ascii="Arial" w:hAnsi="Arial" w:cs="Arial"/>
                <w:sz w:val="24"/>
                <w:szCs w:val="24"/>
              </w:rPr>
            </w:pPr>
          </w:p>
        </w:tc>
        <w:tc>
          <w:tcPr>
            <w:tcW w:w="2570" w:type="dxa"/>
            <w:vAlign w:val="center"/>
          </w:tcPr>
          <w:p w14:paraId="49FF8481" w14:textId="77777777" w:rsidR="00266E8E" w:rsidRDefault="00266E8E" w:rsidP="00266E8E">
            <w:pPr>
              <w:rPr>
                <w:rFonts w:ascii="Arial" w:hAnsi="Arial" w:cs="Arial"/>
                <w:sz w:val="24"/>
                <w:szCs w:val="24"/>
              </w:rPr>
            </w:pPr>
            <w:r>
              <w:rPr>
                <w:rFonts w:ascii="Arial" w:hAnsi="Arial" w:cs="Arial"/>
                <w:sz w:val="24"/>
                <w:szCs w:val="24"/>
              </w:rPr>
              <w:t>Susan Fletcher</w:t>
            </w:r>
          </w:p>
          <w:p w14:paraId="6A8B2DA4" w14:textId="77777777" w:rsidR="00266E8E" w:rsidRPr="00B6288E" w:rsidRDefault="00266E8E" w:rsidP="00266E8E">
            <w:pPr>
              <w:rPr>
                <w:rFonts w:ascii="Arial" w:hAnsi="Arial" w:cs="Arial"/>
                <w:sz w:val="24"/>
                <w:szCs w:val="24"/>
              </w:rPr>
            </w:pPr>
            <w:r>
              <w:rPr>
                <w:rFonts w:ascii="Arial" w:hAnsi="Arial" w:cs="Arial"/>
                <w:sz w:val="24"/>
                <w:szCs w:val="24"/>
              </w:rPr>
              <w:t>Heather Mitchell</w:t>
            </w:r>
          </w:p>
          <w:p w14:paraId="30351C75" w14:textId="6C9923CE" w:rsidR="005047C3" w:rsidRPr="00B6288E" w:rsidRDefault="005047C3" w:rsidP="00EF364D">
            <w:pPr>
              <w:rPr>
                <w:rFonts w:ascii="Arial" w:hAnsi="Arial" w:cs="Arial"/>
                <w:sz w:val="24"/>
                <w:szCs w:val="24"/>
              </w:rPr>
            </w:pPr>
          </w:p>
        </w:tc>
      </w:tr>
      <w:tr w:rsidR="000E6597" w:rsidRPr="00B6288E" w14:paraId="077AF992" w14:textId="77777777" w:rsidTr="00D44B07">
        <w:tc>
          <w:tcPr>
            <w:tcW w:w="2405" w:type="dxa"/>
          </w:tcPr>
          <w:p w14:paraId="6A791E5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Conflict of Interest Declaration</w:t>
            </w:r>
          </w:p>
        </w:tc>
        <w:tc>
          <w:tcPr>
            <w:tcW w:w="8363" w:type="dxa"/>
          </w:tcPr>
          <w:p w14:paraId="438EC5A8" w14:textId="40C0930B"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r w:rsidR="00B42425" w:rsidRPr="00B6288E">
              <w:rPr>
                <w:rFonts w:ascii="Arial" w:hAnsi="Arial" w:cs="Arial"/>
                <w:sz w:val="24"/>
                <w:szCs w:val="24"/>
              </w:rPr>
              <w:t xml:space="preserve"> </w:t>
            </w:r>
          </w:p>
        </w:tc>
        <w:tc>
          <w:tcPr>
            <w:tcW w:w="2570" w:type="dxa"/>
          </w:tcPr>
          <w:p w14:paraId="5741843D" w14:textId="77777777" w:rsidR="009446B3" w:rsidRPr="00B6288E" w:rsidRDefault="009446B3" w:rsidP="009446B3">
            <w:pPr>
              <w:rPr>
                <w:sz w:val="24"/>
                <w:szCs w:val="24"/>
              </w:rPr>
            </w:pPr>
          </w:p>
        </w:tc>
      </w:tr>
      <w:tr w:rsidR="000E6597" w:rsidRPr="00B6288E" w14:paraId="1086D8F8" w14:textId="77777777" w:rsidTr="00D44B07">
        <w:tc>
          <w:tcPr>
            <w:tcW w:w="2405" w:type="dxa"/>
          </w:tcPr>
          <w:p w14:paraId="13C50E9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Delegations</w:t>
            </w:r>
          </w:p>
        </w:tc>
        <w:tc>
          <w:tcPr>
            <w:tcW w:w="8363" w:type="dxa"/>
          </w:tcPr>
          <w:p w14:paraId="09CE55D6" w14:textId="77777777"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p>
        </w:tc>
        <w:tc>
          <w:tcPr>
            <w:tcW w:w="2570" w:type="dxa"/>
          </w:tcPr>
          <w:p w14:paraId="4BBF9A14" w14:textId="77777777" w:rsidR="009446B3" w:rsidRPr="00B6288E" w:rsidRDefault="009446B3" w:rsidP="009446B3">
            <w:pPr>
              <w:rPr>
                <w:sz w:val="24"/>
                <w:szCs w:val="24"/>
              </w:rPr>
            </w:pPr>
          </w:p>
        </w:tc>
      </w:tr>
      <w:tr w:rsidR="000E6597" w:rsidRPr="00B6288E" w14:paraId="188DC50B" w14:textId="77777777" w:rsidTr="00D44B07">
        <w:trPr>
          <w:trHeight w:val="983"/>
        </w:trPr>
        <w:tc>
          <w:tcPr>
            <w:tcW w:w="2405" w:type="dxa"/>
          </w:tcPr>
          <w:p w14:paraId="7EFAF8AD" w14:textId="213C3BA1" w:rsidR="009446B3" w:rsidRPr="00B6288E" w:rsidRDefault="009446B3" w:rsidP="00D44B07">
            <w:pPr>
              <w:rPr>
                <w:rFonts w:ascii="Arial" w:hAnsi="Arial" w:cs="Arial"/>
                <w:b/>
                <w:bCs/>
                <w:sz w:val="24"/>
                <w:szCs w:val="24"/>
              </w:rPr>
            </w:pPr>
            <w:bookmarkStart w:id="1" w:name="_Hlk118108154"/>
            <w:r w:rsidRPr="00B6288E">
              <w:rPr>
                <w:rFonts w:ascii="Arial" w:hAnsi="Arial" w:cs="Arial"/>
                <w:b/>
                <w:bCs/>
                <w:sz w:val="24"/>
                <w:szCs w:val="24"/>
              </w:rPr>
              <w:t>Permit</w:t>
            </w:r>
            <w:r w:rsidR="00D44B07" w:rsidRPr="00B6288E">
              <w:rPr>
                <w:rFonts w:ascii="Arial" w:hAnsi="Arial" w:cs="Arial"/>
                <w:b/>
                <w:bCs/>
                <w:sz w:val="24"/>
                <w:szCs w:val="24"/>
              </w:rPr>
              <w:t xml:space="preserve"> </w:t>
            </w:r>
            <w:r w:rsidRPr="00B6288E">
              <w:rPr>
                <w:rFonts w:ascii="Arial" w:hAnsi="Arial" w:cs="Arial"/>
                <w:b/>
                <w:bCs/>
                <w:sz w:val="24"/>
                <w:szCs w:val="24"/>
              </w:rPr>
              <w:t>Unit Update</w:t>
            </w:r>
          </w:p>
        </w:tc>
        <w:tc>
          <w:tcPr>
            <w:tcW w:w="8363" w:type="dxa"/>
          </w:tcPr>
          <w:p w14:paraId="38DCCF46" w14:textId="77777777" w:rsidR="00266E8E" w:rsidRDefault="00266E8E" w:rsidP="00266E8E">
            <w:pPr>
              <w:rPr>
                <w:rFonts w:ascii="Arial" w:hAnsi="Arial" w:cs="Arial"/>
                <w:b/>
                <w:bCs/>
                <w:color w:val="000000" w:themeColor="text1"/>
                <w:sz w:val="24"/>
                <w:szCs w:val="24"/>
              </w:rPr>
            </w:pPr>
            <w:r w:rsidRPr="003C2779">
              <w:rPr>
                <w:rFonts w:ascii="Arial" w:hAnsi="Arial" w:cs="Arial"/>
                <w:b/>
                <w:bCs/>
                <w:color w:val="000000" w:themeColor="text1"/>
                <w:sz w:val="24"/>
                <w:szCs w:val="24"/>
              </w:rPr>
              <w:t xml:space="preserve">Update on Ongoing Items – </w:t>
            </w:r>
          </w:p>
          <w:p w14:paraId="0A087E35" w14:textId="77777777" w:rsidR="00266E8E" w:rsidRDefault="00266E8E" w:rsidP="00266E8E">
            <w:pPr>
              <w:rPr>
                <w:rFonts w:ascii="Arial" w:hAnsi="Arial" w:cs="Arial"/>
                <w:b/>
                <w:bCs/>
                <w:color w:val="000000" w:themeColor="text1"/>
                <w:sz w:val="24"/>
                <w:szCs w:val="24"/>
              </w:rPr>
            </w:pPr>
          </w:p>
          <w:p w14:paraId="02DE7F90" w14:textId="517F710E" w:rsidR="00266E8E" w:rsidRPr="0029013F" w:rsidRDefault="00266E8E" w:rsidP="00266E8E">
            <w:pPr>
              <w:pStyle w:val="ListParagraph"/>
              <w:numPr>
                <w:ilvl w:val="0"/>
                <w:numId w:val="2"/>
              </w:numPr>
              <w:autoSpaceDE w:val="0"/>
              <w:autoSpaceDN w:val="0"/>
              <w:spacing w:before="40" w:after="40"/>
              <w:jc w:val="both"/>
              <w:rPr>
                <w:rFonts w:ascii="Arial" w:hAnsi="Arial" w:cs="Arial"/>
                <w:sz w:val="24"/>
                <w:szCs w:val="24"/>
              </w:rPr>
            </w:pPr>
            <w:bookmarkStart w:id="2" w:name="_Hlk118108087"/>
            <w:r w:rsidRPr="0029013F">
              <w:rPr>
                <w:rFonts w:ascii="Arial" w:hAnsi="Arial" w:cs="Arial"/>
                <w:b/>
                <w:bCs/>
                <w:color w:val="000000" w:themeColor="text1"/>
                <w:sz w:val="24"/>
                <w:szCs w:val="24"/>
              </w:rPr>
              <w:t>Update on permits</w:t>
            </w:r>
            <w:r w:rsidRPr="0029013F">
              <w:rPr>
                <w:rFonts w:ascii="Arial" w:hAnsi="Arial" w:cs="Arial"/>
                <w:color w:val="000000" w:themeColor="text1"/>
                <w:sz w:val="24"/>
                <w:szCs w:val="24"/>
              </w:rPr>
              <w:t xml:space="preserve">. – </w:t>
            </w:r>
            <w:r w:rsidRPr="0029013F">
              <w:rPr>
                <w:rFonts w:ascii="Arial" w:hAnsi="Arial" w:cs="Arial"/>
                <w:sz w:val="24"/>
                <w:szCs w:val="24"/>
              </w:rPr>
              <w:t xml:space="preserve">Staff shared that Permits </w:t>
            </w:r>
            <w:r w:rsidR="008B45FA">
              <w:rPr>
                <w:rFonts w:ascii="Arial" w:hAnsi="Arial" w:cs="Arial"/>
                <w:sz w:val="24"/>
                <w:szCs w:val="24"/>
              </w:rPr>
              <w:t>have</w:t>
            </w:r>
            <w:r w:rsidR="008B45FA" w:rsidRPr="0029013F">
              <w:rPr>
                <w:rFonts w:ascii="Arial" w:hAnsi="Arial" w:cs="Arial"/>
                <w:sz w:val="24"/>
                <w:szCs w:val="24"/>
              </w:rPr>
              <w:t xml:space="preserve"> </w:t>
            </w:r>
            <w:r w:rsidRPr="0029013F">
              <w:rPr>
                <w:rFonts w:ascii="Arial" w:hAnsi="Arial" w:cs="Arial"/>
                <w:sz w:val="24"/>
                <w:szCs w:val="24"/>
              </w:rPr>
              <w:t>return</w:t>
            </w:r>
            <w:r w:rsidR="00D535BA">
              <w:rPr>
                <w:rFonts w:ascii="Arial" w:hAnsi="Arial" w:cs="Arial"/>
                <w:sz w:val="24"/>
                <w:szCs w:val="24"/>
              </w:rPr>
              <w:t>ed</w:t>
            </w:r>
            <w:r w:rsidRPr="0029013F">
              <w:rPr>
                <w:rFonts w:ascii="Arial" w:hAnsi="Arial" w:cs="Arial"/>
                <w:sz w:val="24"/>
                <w:szCs w:val="24"/>
              </w:rPr>
              <w:t xml:space="preserve"> to normal operations.  </w:t>
            </w:r>
            <w:r w:rsidR="00D535BA">
              <w:rPr>
                <w:rFonts w:ascii="Arial" w:hAnsi="Arial" w:cs="Arial"/>
                <w:sz w:val="24"/>
                <w:szCs w:val="24"/>
              </w:rPr>
              <w:t>There is</w:t>
            </w:r>
            <w:r w:rsidRPr="0029013F">
              <w:rPr>
                <w:rFonts w:ascii="Arial" w:hAnsi="Arial" w:cs="Arial"/>
                <w:sz w:val="24"/>
                <w:szCs w:val="24"/>
              </w:rPr>
              <w:t xml:space="preserve"> sufficient caretaking </w:t>
            </w:r>
            <w:r w:rsidRPr="009263E6">
              <w:rPr>
                <w:rFonts w:ascii="Arial" w:hAnsi="Arial" w:cs="Arial"/>
                <w:sz w:val="24"/>
                <w:szCs w:val="24"/>
              </w:rPr>
              <w:t>coverage,</w:t>
            </w:r>
            <w:r w:rsidRPr="0029013F">
              <w:rPr>
                <w:rFonts w:ascii="Arial" w:hAnsi="Arial" w:cs="Arial"/>
                <w:sz w:val="24"/>
                <w:szCs w:val="24"/>
              </w:rPr>
              <w:t xml:space="preserve"> and the permit team is ensuring that all the permit requests with a fall start date are now being attended to</w:t>
            </w:r>
            <w:r w:rsidR="008415F8">
              <w:rPr>
                <w:rFonts w:ascii="Arial" w:hAnsi="Arial" w:cs="Arial"/>
                <w:sz w:val="24"/>
                <w:szCs w:val="24"/>
              </w:rPr>
              <w:t xml:space="preserve">; those applications from groups who have </w:t>
            </w:r>
            <w:r w:rsidR="00360310">
              <w:rPr>
                <w:rFonts w:ascii="Arial" w:hAnsi="Arial" w:cs="Arial"/>
                <w:sz w:val="24"/>
                <w:szCs w:val="24"/>
              </w:rPr>
              <w:t>previously</w:t>
            </w:r>
            <w:r w:rsidR="008415F8">
              <w:rPr>
                <w:rFonts w:ascii="Arial" w:hAnsi="Arial" w:cs="Arial"/>
                <w:sz w:val="24"/>
                <w:szCs w:val="24"/>
              </w:rPr>
              <w:t xml:space="preserve"> permitted have been process</w:t>
            </w:r>
            <w:r w:rsidR="00360310">
              <w:rPr>
                <w:rFonts w:ascii="Arial" w:hAnsi="Arial" w:cs="Arial"/>
                <w:sz w:val="24"/>
                <w:szCs w:val="24"/>
              </w:rPr>
              <w:t>ed</w:t>
            </w:r>
            <w:r w:rsidR="008415F8">
              <w:rPr>
                <w:rFonts w:ascii="Arial" w:hAnsi="Arial" w:cs="Arial"/>
                <w:sz w:val="24"/>
                <w:szCs w:val="24"/>
              </w:rPr>
              <w:t xml:space="preserve"> and applications from new groups are now being processed</w:t>
            </w:r>
            <w:r w:rsidRPr="0029013F">
              <w:rPr>
                <w:rFonts w:ascii="Arial" w:hAnsi="Arial" w:cs="Arial"/>
                <w:sz w:val="24"/>
                <w:szCs w:val="24"/>
              </w:rPr>
              <w:t xml:space="preserve">. </w:t>
            </w:r>
            <w:r w:rsidR="00D6253A">
              <w:rPr>
                <w:rFonts w:ascii="Arial" w:hAnsi="Arial" w:cs="Arial"/>
                <w:sz w:val="24"/>
                <w:szCs w:val="24"/>
              </w:rPr>
              <w:t>There are no issues</w:t>
            </w:r>
            <w:r w:rsidRPr="0029013F">
              <w:rPr>
                <w:rFonts w:ascii="Arial" w:hAnsi="Arial" w:cs="Arial"/>
                <w:sz w:val="24"/>
                <w:szCs w:val="24"/>
              </w:rPr>
              <w:t xml:space="preserve"> where the Principal or Caretaking staff </w:t>
            </w:r>
            <w:r w:rsidR="00D6253A">
              <w:rPr>
                <w:rFonts w:ascii="Arial" w:hAnsi="Arial" w:cs="Arial"/>
                <w:sz w:val="24"/>
                <w:szCs w:val="24"/>
              </w:rPr>
              <w:t xml:space="preserve">are </w:t>
            </w:r>
            <w:r w:rsidRPr="0029013F">
              <w:rPr>
                <w:rFonts w:ascii="Arial" w:hAnsi="Arial" w:cs="Arial"/>
                <w:sz w:val="24"/>
                <w:szCs w:val="24"/>
              </w:rPr>
              <w:t xml:space="preserve">not comfortable allowing the community use of schools. </w:t>
            </w:r>
          </w:p>
          <w:p w14:paraId="2CD075A8" w14:textId="77777777" w:rsidR="00266E8E" w:rsidRPr="0029013F" w:rsidRDefault="00266E8E" w:rsidP="00266E8E">
            <w:pPr>
              <w:autoSpaceDE w:val="0"/>
              <w:autoSpaceDN w:val="0"/>
              <w:spacing w:before="40" w:after="40"/>
              <w:jc w:val="both"/>
              <w:rPr>
                <w:rFonts w:ascii="Arial" w:hAnsi="Arial" w:cs="Arial"/>
                <w:sz w:val="24"/>
                <w:szCs w:val="24"/>
              </w:rPr>
            </w:pPr>
          </w:p>
          <w:p w14:paraId="543E664E" w14:textId="6AEE37EF" w:rsidR="00266E8E" w:rsidRPr="0029013F" w:rsidRDefault="00266E8E" w:rsidP="00266E8E">
            <w:pPr>
              <w:pStyle w:val="ListParagraph"/>
              <w:autoSpaceDE w:val="0"/>
              <w:autoSpaceDN w:val="0"/>
              <w:spacing w:before="40" w:after="40"/>
              <w:ind w:left="360"/>
              <w:jc w:val="both"/>
              <w:rPr>
                <w:rFonts w:ascii="Arial" w:hAnsi="Arial" w:cs="Arial"/>
                <w:sz w:val="24"/>
                <w:szCs w:val="24"/>
              </w:rPr>
            </w:pPr>
            <w:r w:rsidRPr="0029013F">
              <w:rPr>
                <w:rFonts w:ascii="Arial" w:hAnsi="Arial" w:cs="Arial"/>
                <w:sz w:val="24"/>
                <w:szCs w:val="24"/>
              </w:rPr>
              <w:t>The Permit department is working tirelessly to ensure we return to pre</w:t>
            </w:r>
            <w:r>
              <w:rPr>
                <w:rFonts w:ascii="Arial" w:hAnsi="Arial" w:cs="Arial"/>
                <w:sz w:val="24"/>
                <w:szCs w:val="24"/>
              </w:rPr>
              <w:t>-</w:t>
            </w:r>
            <w:r w:rsidRPr="0029013F">
              <w:rPr>
                <w:rFonts w:ascii="Arial" w:hAnsi="Arial" w:cs="Arial"/>
                <w:sz w:val="24"/>
                <w:szCs w:val="24"/>
              </w:rPr>
              <w:t>Covid operations and</w:t>
            </w:r>
            <w:r>
              <w:rPr>
                <w:rFonts w:ascii="Arial" w:hAnsi="Arial" w:cs="Arial"/>
                <w:sz w:val="24"/>
                <w:szCs w:val="24"/>
              </w:rPr>
              <w:t xml:space="preserve"> </w:t>
            </w:r>
            <w:r w:rsidR="004806F7">
              <w:rPr>
                <w:rFonts w:ascii="Arial" w:hAnsi="Arial" w:cs="Arial"/>
                <w:sz w:val="24"/>
                <w:szCs w:val="24"/>
              </w:rPr>
              <w:t xml:space="preserve">that </w:t>
            </w:r>
            <w:r w:rsidRPr="0029013F">
              <w:rPr>
                <w:rFonts w:ascii="Arial" w:hAnsi="Arial" w:cs="Arial"/>
                <w:sz w:val="24"/>
                <w:szCs w:val="24"/>
              </w:rPr>
              <w:t xml:space="preserve">almost everything is back to normal. Staff also shared that we have just started accepting holiday permits for daycares who wish to operate on December 28, 2022 (TDSB designated holiday in lieu of Remembrance Day) and Easter Monday, April 10, 2023. On these days the TDSB is closed, but since childcares are required to operate on these days, we issue them permits to operate. </w:t>
            </w:r>
          </w:p>
          <w:p w14:paraId="78E7989F" w14:textId="77777777" w:rsidR="00266E8E" w:rsidRPr="00810CD9" w:rsidRDefault="00266E8E" w:rsidP="00266E8E">
            <w:pPr>
              <w:ind w:firstLine="60"/>
              <w:jc w:val="both"/>
              <w:rPr>
                <w:rFonts w:ascii="Arial" w:hAnsi="Arial" w:cs="Arial"/>
                <w:color w:val="000000" w:themeColor="text1"/>
                <w:sz w:val="24"/>
                <w:szCs w:val="24"/>
              </w:rPr>
            </w:pPr>
          </w:p>
          <w:p w14:paraId="4049AF71" w14:textId="722438D2" w:rsidR="0042675A" w:rsidRDefault="00266E8E" w:rsidP="0042675A">
            <w:pPr>
              <w:pStyle w:val="ListParagraph"/>
              <w:numPr>
                <w:ilvl w:val="0"/>
                <w:numId w:val="34"/>
              </w:numPr>
              <w:jc w:val="both"/>
              <w:rPr>
                <w:rFonts w:ascii="Arial" w:eastAsia="Times New Roman" w:hAnsi="Arial" w:cs="Arial"/>
                <w:color w:val="000000"/>
                <w:sz w:val="24"/>
                <w:szCs w:val="24"/>
              </w:rPr>
            </w:pPr>
            <w:r w:rsidRPr="001833BF">
              <w:rPr>
                <w:rFonts w:ascii="Arial" w:hAnsi="Arial" w:cs="Arial"/>
                <w:b/>
                <w:bCs/>
                <w:color w:val="000000" w:themeColor="text1"/>
                <w:sz w:val="24"/>
                <w:szCs w:val="24"/>
              </w:rPr>
              <w:t>Definition of ‘spectators’</w:t>
            </w:r>
            <w:r w:rsidRPr="001833BF">
              <w:rPr>
                <w:rFonts w:ascii="Arial" w:hAnsi="Arial" w:cs="Arial"/>
                <w:color w:val="000000" w:themeColor="text1"/>
                <w:sz w:val="24"/>
                <w:szCs w:val="24"/>
              </w:rPr>
              <w:t xml:space="preserve"> –</w:t>
            </w:r>
            <w:r w:rsidR="0042675A">
              <w:rPr>
                <w:rFonts w:ascii="Arial" w:eastAsia="Times New Roman" w:hAnsi="Arial" w:cs="Arial"/>
                <w:color w:val="000000"/>
                <w:sz w:val="24"/>
                <w:szCs w:val="24"/>
              </w:rPr>
              <w:t xml:space="preserve"> Staff shared that this has been discussed internally and that TDSB is moving away from separate definitions of the terms “</w:t>
            </w:r>
            <w:r w:rsidR="0042675A">
              <w:rPr>
                <w:rFonts w:ascii="Arial" w:eastAsia="Times New Roman" w:hAnsi="Arial" w:cs="Arial"/>
                <w:b/>
                <w:bCs/>
                <w:color w:val="000000"/>
                <w:sz w:val="24"/>
                <w:szCs w:val="24"/>
              </w:rPr>
              <w:t xml:space="preserve">Spectator or “Parents/Guardians” </w:t>
            </w:r>
            <w:r w:rsidR="0042675A">
              <w:rPr>
                <w:rFonts w:ascii="Arial" w:eastAsia="Times New Roman" w:hAnsi="Arial" w:cs="Arial"/>
                <w:color w:val="000000"/>
                <w:sz w:val="24"/>
                <w:szCs w:val="24"/>
              </w:rPr>
              <w:t>as having multiple terms might present challenges in issuing of permits and insurance requirements. However, TDSB staff is moving towards a working definition of how the procedure is going to be applied under the category “</w:t>
            </w:r>
            <w:r w:rsidR="0042675A">
              <w:rPr>
                <w:rFonts w:ascii="Arial" w:eastAsia="Times New Roman" w:hAnsi="Arial" w:cs="Arial"/>
                <w:b/>
                <w:bCs/>
                <w:color w:val="000000"/>
                <w:sz w:val="24"/>
                <w:szCs w:val="24"/>
              </w:rPr>
              <w:t>Attendees”</w:t>
            </w:r>
            <w:r w:rsidR="0042675A">
              <w:rPr>
                <w:rFonts w:ascii="Arial" w:eastAsia="Times New Roman" w:hAnsi="Arial" w:cs="Arial"/>
                <w:color w:val="000000"/>
                <w:sz w:val="24"/>
                <w:szCs w:val="24"/>
              </w:rPr>
              <w:t xml:space="preserve">. Staff further explained that the term </w:t>
            </w:r>
            <w:r w:rsidR="0042675A">
              <w:rPr>
                <w:rFonts w:ascii="Arial" w:eastAsia="Times New Roman" w:hAnsi="Arial" w:cs="Arial"/>
                <w:b/>
                <w:bCs/>
                <w:color w:val="000000"/>
                <w:sz w:val="24"/>
                <w:szCs w:val="24"/>
              </w:rPr>
              <w:t xml:space="preserve">“attendee” </w:t>
            </w:r>
            <w:r w:rsidR="0042675A">
              <w:rPr>
                <w:rFonts w:ascii="Arial" w:eastAsia="Times New Roman" w:hAnsi="Arial" w:cs="Arial"/>
                <w:color w:val="000000"/>
                <w:sz w:val="24"/>
                <w:szCs w:val="24"/>
              </w:rPr>
              <w:t xml:space="preserve">best characterizes/captures the intent of this issue. The term </w:t>
            </w:r>
            <w:r w:rsidR="0042675A">
              <w:rPr>
                <w:rFonts w:ascii="Arial" w:eastAsia="Times New Roman" w:hAnsi="Arial" w:cs="Arial"/>
                <w:b/>
                <w:bCs/>
                <w:color w:val="000000"/>
                <w:sz w:val="24"/>
                <w:szCs w:val="24"/>
              </w:rPr>
              <w:t xml:space="preserve">“attendee” </w:t>
            </w:r>
            <w:r w:rsidR="0042675A">
              <w:rPr>
                <w:rFonts w:ascii="Arial" w:eastAsia="Times New Roman" w:hAnsi="Arial" w:cs="Arial"/>
                <w:color w:val="000000"/>
                <w:sz w:val="24"/>
                <w:szCs w:val="24"/>
              </w:rPr>
              <w:t xml:space="preserve">is going to be used more for the operationalization and processing of permits within the Permit Unit and not to represent who is participating in the activity. It is not anticipated that there will be any changes/revisions in the permit procedure or community use of </w:t>
            </w:r>
            <w:proofErr w:type="gramStart"/>
            <w:r w:rsidR="0042675A">
              <w:rPr>
                <w:rFonts w:ascii="Arial" w:eastAsia="Times New Roman" w:hAnsi="Arial" w:cs="Arial"/>
                <w:color w:val="000000"/>
                <w:sz w:val="24"/>
                <w:szCs w:val="24"/>
              </w:rPr>
              <w:t>schools</w:t>
            </w:r>
            <w:proofErr w:type="gramEnd"/>
            <w:r w:rsidR="0042675A">
              <w:rPr>
                <w:rFonts w:ascii="Arial" w:eastAsia="Times New Roman" w:hAnsi="Arial" w:cs="Arial"/>
                <w:color w:val="000000"/>
                <w:sz w:val="24"/>
                <w:szCs w:val="24"/>
              </w:rPr>
              <w:t xml:space="preserve"> policy. However, more clarity around insurance requirements will be provided, so the insurance covers anyone who is attending the activity as well as those participating.</w:t>
            </w:r>
          </w:p>
          <w:p w14:paraId="1A130624" w14:textId="65DC5837" w:rsidR="0042675A" w:rsidRPr="0042675A" w:rsidRDefault="0042675A" w:rsidP="0042675A">
            <w:pPr>
              <w:jc w:val="both"/>
              <w:rPr>
                <w:rFonts w:ascii="Arial" w:eastAsia="Times New Roman" w:hAnsi="Arial" w:cs="Arial"/>
                <w:color w:val="000000"/>
                <w:sz w:val="24"/>
                <w:szCs w:val="24"/>
              </w:rPr>
            </w:pPr>
          </w:p>
          <w:p w14:paraId="3F3DBC8D" w14:textId="66DF5A8F" w:rsidR="00266E8E" w:rsidRPr="0029013F" w:rsidRDefault="00266E8E" w:rsidP="00266E8E">
            <w:pPr>
              <w:pStyle w:val="ListParagraph"/>
              <w:ind w:left="360"/>
              <w:jc w:val="both"/>
              <w:rPr>
                <w:rFonts w:ascii="Arial" w:hAnsi="Arial" w:cs="Arial"/>
                <w:color w:val="000000" w:themeColor="text1"/>
                <w:sz w:val="24"/>
                <w:szCs w:val="24"/>
              </w:rPr>
            </w:pPr>
          </w:p>
          <w:p w14:paraId="3E773DB2" w14:textId="6B51D1ED" w:rsidR="00266E8E" w:rsidRPr="0029013F" w:rsidRDefault="00266E8E" w:rsidP="00266E8E">
            <w:pPr>
              <w:pStyle w:val="ListParagraph"/>
              <w:numPr>
                <w:ilvl w:val="0"/>
                <w:numId w:val="22"/>
              </w:numPr>
              <w:jc w:val="both"/>
              <w:rPr>
                <w:rFonts w:ascii="Arial" w:hAnsi="Arial" w:cs="Arial"/>
                <w:b/>
                <w:bCs/>
                <w:color w:val="000000" w:themeColor="text1"/>
                <w:sz w:val="24"/>
                <w:szCs w:val="24"/>
              </w:rPr>
            </w:pPr>
            <w:r w:rsidRPr="00FE68FF">
              <w:rPr>
                <w:rFonts w:ascii="Arial" w:hAnsi="Arial" w:cs="Arial"/>
                <w:color w:val="000000" w:themeColor="text1"/>
                <w:sz w:val="24"/>
                <w:szCs w:val="24"/>
              </w:rPr>
              <w:t>Judy questioned TDSB staff</w:t>
            </w:r>
            <w:r w:rsidRPr="0029013F">
              <w:rPr>
                <w:rFonts w:ascii="Arial" w:hAnsi="Arial" w:cs="Arial"/>
                <w:color w:val="000000" w:themeColor="text1"/>
                <w:sz w:val="24"/>
                <w:szCs w:val="24"/>
              </w:rPr>
              <w:t xml:space="preserve"> </w:t>
            </w:r>
            <w:r w:rsidRPr="00FE68FF">
              <w:rPr>
                <w:rFonts w:ascii="Arial" w:hAnsi="Arial" w:cs="Arial"/>
                <w:color w:val="000000" w:themeColor="text1"/>
                <w:sz w:val="24"/>
                <w:szCs w:val="24"/>
              </w:rPr>
              <w:t xml:space="preserve">if any program has a parent or guardian observing or engaging in the program apart from children who are participating in the program directly will </w:t>
            </w:r>
            <w:r>
              <w:rPr>
                <w:rFonts w:ascii="Arial" w:hAnsi="Arial" w:cs="Arial"/>
                <w:color w:val="000000" w:themeColor="text1"/>
                <w:sz w:val="24"/>
                <w:szCs w:val="24"/>
              </w:rPr>
              <w:t xml:space="preserve">this </w:t>
            </w:r>
            <w:r w:rsidRPr="00FE68FF">
              <w:rPr>
                <w:rFonts w:ascii="Arial" w:hAnsi="Arial" w:cs="Arial"/>
                <w:color w:val="000000" w:themeColor="text1"/>
                <w:sz w:val="24"/>
                <w:szCs w:val="24"/>
              </w:rPr>
              <w:t>need to be mentioned? Or any physical body present in the space at the time of the program needs to be stipulated in the permit and the insurance requirement will need to match? To this staff responded that more clarity</w:t>
            </w:r>
            <w:r>
              <w:rPr>
                <w:rFonts w:ascii="Arial" w:hAnsi="Arial" w:cs="Arial"/>
                <w:color w:val="000000" w:themeColor="text1"/>
                <w:sz w:val="24"/>
                <w:szCs w:val="24"/>
              </w:rPr>
              <w:t>/explanation</w:t>
            </w:r>
            <w:r w:rsidRPr="00FE68FF">
              <w:rPr>
                <w:rFonts w:ascii="Arial" w:hAnsi="Arial" w:cs="Arial"/>
                <w:color w:val="000000" w:themeColor="text1"/>
                <w:sz w:val="24"/>
                <w:szCs w:val="24"/>
              </w:rPr>
              <w:t xml:space="preserve"> around the term “</w:t>
            </w:r>
            <w:r w:rsidRPr="00FE68FF">
              <w:rPr>
                <w:rFonts w:ascii="Arial" w:hAnsi="Arial" w:cs="Arial"/>
                <w:b/>
                <w:bCs/>
                <w:color w:val="000000" w:themeColor="text1"/>
                <w:sz w:val="24"/>
                <w:szCs w:val="24"/>
              </w:rPr>
              <w:t xml:space="preserve">attendee” </w:t>
            </w:r>
            <w:r w:rsidRPr="0029013F">
              <w:rPr>
                <w:rFonts w:ascii="Arial" w:hAnsi="Arial" w:cs="Arial"/>
                <w:color w:val="000000" w:themeColor="text1"/>
                <w:sz w:val="24"/>
                <w:szCs w:val="24"/>
              </w:rPr>
              <w:t>and</w:t>
            </w:r>
            <w:r w:rsidRPr="00FE68FF">
              <w:rPr>
                <w:rFonts w:ascii="Arial" w:hAnsi="Arial" w:cs="Arial"/>
                <w:color w:val="000000" w:themeColor="text1"/>
                <w:sz w:val="24"/>
                <w:szCs w:val="24"/>
              </w:rPr>
              <w:t xml:space="preserve"> </w:t>
            </w:r>
            <w:r w:rsidR="00D71C27">
              <w:rPr>
                <w:rFonts w:ascii="Arial" w:hAnsi="Arial" w:cs="Arial"/>
                <w:color w:val="000000" w:themeColor="text1"/>
                <w:sz w:val="24"/>
                <w:szCs w:val="24"/>
              </w:rPr>
              <w:t xml:space="preserve">answers to </w:t>
            </w:r>
            <w:r w:rsidRPr="00FE68FF">
              <w:rPr>
                <w:rFonts w:ascii="Arial" w:hAnsi="Arial" w:cs="Arial"/>
                <w:color w:val="000000" w:themeColor="text1"/>
                <w:sz w:val="24"/>
                <w:szCs w:val="24"/>
              </w:rPr>
              <w:t xml:space="preserve">the questions raised above could be provided </w:t>
            </w:r>
            <w:r>
              <w:rPr>
                <w:rFonts w:ascii="Arial" w:hAnsi="Arial" w:cs="Arial"/>
                <w:color w:val="000000" w:themeColor="text1"/>
                <w:sz w:val="24"/>
                <w:szCs w:val="24"/>
              </w:rPr>
              <w:t>after this has been discussed internally with other departments within TDSB.</w:t>
            </w:r>
          </w:p>
          <w:p w14:paraId="7F86B2A6" w14:textId="77777777" w:rsidR="00266E8E" w:rsidRPr="0029013F" w:rsidRDefault="00266E8E" w:rsidP="00266E8E">
            <w:pPr>
              <w:pStyle w:val="ListParagraph"/>
              <w:rPr>
                <w:rFonts w:ascii="Arial" w:hAnsi="Arial" w:cs="Arial"/>
                <w:b/>
                <w:bCs/>
                <w:color w:val="000000" w:themeColor="text1"/>
                <w:sz w:val="24"/>
                <w:szCs w:val="24"/>
              </w:rPr>
            </w:pPr>
          </w:p>
          <w:p w14:paraId="6D80741A" w14:textId="77777777" w:rsidR="00266E8E" w:rsidRPr="00FE68FF" w:rsidRDefault="00266E8E" w:rsidP="00266E8E">
            <w:pPr>
              <w:pStyle w:val="ListParagraph"/>
              <w:ind w:left="360"/>
              <w:jc w:val="both"/>
              <w:rPr>
                <w:rFonts w:ascii="Arial" w:hAnsi="Arial" w:cs="Arial"/>
                <w:b/>
                <w:bCs/>
                <w:color w:val="000000" w:themeColor="text1"/>
                <w:sz w:val="24"/>
                <w:szCs w:val="24"/>
              </w:rPr>
            </w:pPr>
          </w:p>
          <w:p w14:paraId="73F2F590" w14:textId="4AA51B62" w:rsidR="00266E8E" w:rsidRPr="0029013F" w:rsidRDefault="00266E8E" w:rsidP="00266E8E">
            <w:pPr>
              <w:pStyle w:val="ListParagraph"/>
              <w:numPr>
                <w:ilvl w:val="0"/>
                <w:numId w:val="23"/>
              </w:numPr>
              <w:jc w:val="both"/>
              <w:rPr>
                <w:rFonts w:ascii="Arial" w:hAnsi="Arial" w:cs="Arial"/>
                <w:color w:val="000000" w:themeColor="text1"/>
                <w:sz w:val="24"/>
                <w:szCs w:val="24"/>
              </w:rPr>
            </w:pPr>
            <w:r w:rsidRPr="0029013F">
              <w:rPr>
                <w:rFonts w:ascii="Arial" w:hAnsi="Arial" w:cs="Arial"/>
                <w:color w:val="000000" w:themeColor="text1"/>
                <w:sz w:val="24"/>
                <w:szCs w:val="24"/>
              </w:rPr>
              <w:t xml:space="preserve">Staff further mentioned that </w:t>
            </w:r>
            <w:r w:rsidR="00EC3E36">
              <w:rPr>
                <w:rFonts w:ascii="Arial" w:hAnsi="Arial" w:cs="Arial"/>
                <w:color w:val="000000" w:themeColor="text1"/>
                <w:sz w:val="24"/>
                <w:szCs w:val="24"/>
              </w:rPr>
              <w:t>the</w:t>
            </w:r>
            <w:r w:rsidR="00EC3E36" w:rsidRPr="0029013F">
              <w:rPr>
                <w:rFonts w:ascii="Arial" w:hAnsi="Arial" w:cs="Arial"/>
                <w:color w:val="000000" w:themeColor="text1"/>
                <w:sz w:val="24"/>
                <w:szCs w:val="24"/>
              </w:rPr>
              <w:t xml:space="preserve"> </w:t>
            </w:r>
            <w:r w:rsidRPr="0029013F">
              <w:rPr>
                <w:rFonts w:ascii="Arial" w:hAnsi="Arial" w:cs="Arial"/>
                <w:color w:val="000000" w:themeColor="text1"/>
                <w:sz w:val="24"/>
                <w:szCs w:val="24"/>
              </w:rPr>
              <w:t xml:space="preserve">current term </w:t>
            </w:r>
            <w:r w:rsidR="00EC3E36">
              <w:rPr>
                <w:rFonts w:ascii="Arial" w:hAnsi="Arial" w:cs="Arial"/>
                <w:color w:val="000000" w:themeColor="text1"/>
                <w:sz w:val="24"/>
                <w:szCs w:val="24"/>
              </w:rPr>
              <w:t>‘</w:t>
            </w:r>
            <w:r w:rsidRPr="0029013F">
              <w:rPr>
                <w:rFonts w:ascii="Arial" w:hAnsi="Arial" w:cs="Arial"/>
                <w:color w:val="000000" w:themeColor="text1"/>
                <w:sz w:val="24"/>
                <w:szCs w:val="24"/>
              </w:rPr>
              <w:t>participants</w:t>
            </w:r>
            <w:r w:rsidR="00EC3E36">
              <w:rPr>
                <w:rFonts w:ascii="Arial" w:hAnsi="Arial" w:cs="Arial"/>
                <w:color w:val="000000" w:themeColor="text1"/>
                <w:sz w:val="24"/>
                <w:szCs w:val="24"/>
              </w:rPr>
              <w:t>’</w:t>
            </w:r>
            <w:r w:rsidRPr="0029013F">
              <w:rPr>
                <w:rFonts w:ascii="Arial" w:hAnsi="Arial" w:cs="Arial"/>
                <w:color w:val="000000" w:themeColor="text1"/>
                <w:sz w:val="24"/>
                <w:szCs w:val="24"/>
              </w:rPr>
              <w:t xml:space="preserve"> </w:t>
            </w:r>
            <w:r w:rsidRPr="00E8472A">
              <w:rPr>
                <w:rFonts w:ascii="Arial" w:hAnsi="Arial" w:cs="Arial"/>
                <w:color w:val="000000" w:themeColor="text1"/>
                <w:sz w:val="24"/>
                <w:szCs w:val="24"/>
              </w:rPr>
              <w:t>includes</w:t>
            </w:r>
            <w:r w:rsidRPr="0029013F">
              <w:rPr>
                <w:rFonts w:ascii="Arial" w:hAnsi="Arial" w:cs="Arial"/>
                <w:color w:val="000000" w:themeColor="text1"/>
                <w:sz w:val="24"/>
                <w:szCs w:val="24"/>
              </w:rPr>
              <w:t xml:space="preserve"> volunteers, coaches, and children who are the main participant</w:t>
            </w:r>
            <w:r w:rsidR="008B3DBF">
              <w:rPr>
                <w:rFonts w:ascii="Arial" w:hAnsi="Arial" w:cs="Arial"/>
                <w:color w:val="000000" w:themeColor="text1"/>
                <w:sz w:val="24"/>
                <w:szCs w:val="24"/>
              </w:rPr>
              <w:t>s</w:t>
            </w:r>
            <w:r w:rsidRPr="0029013F">
              <w:rPr>
                <w:rFonts w:ascii="Arial" w:hAnsi="Arial" w:cs="Arial"/>
                <w:color w:val="000000" w:themeColor="text1"/>
                <w:sz w:val="24"/>
                <w:szCs w:val="24"/>
              </w:rPr>
              <w:t xml:space="preserve"> in the activity</w:t>
            </w:r>
            <w:r w:rsidR="008B3DBF">
              <w:rPr>
                <w:rFonts w:ascii="Arial" w:hAnsi="Arial" w:cs="Arial"/>
                <w:color w:val="000000" w:themeColor="text1"/>
                <w:sz w:val="24"/>
                <w:szCs w:val="24"/>
              </w:rPr>
              <w:t>;</w:t>
            </w:r>
            <w:r w:rsidRPr="0029013F">
              <w:rPr>
                <w:rFonts w:ascii="Arial" w:hAnsi="Arial" w:cs="Arial"/>
                <w:color w:val="000000" w:themeColor="text1"/>
                <w:sz w:val="24"/>
                <w:szCs w:val="24"/>
              </w:rPr>
              <w:t xml:space="preserve"> </w:t>
            </w:r>
            <w:r w:rsidR="00A17B92">
              <w:rPr>
                <w:rFonts w:ascii="Arial" w:hAnsi="Arial" w:cs="Arial"/>
                <w:color w:val="000000" w:themeColor="text1"/>
                <w:sz w:val="24"/>
                <w:szCs w:val="24"/>
              </w:rPr>
              <w:t>the distinction between</w:t>
            </w:r>
            <w:r w:rsidRPr="0029013F">
              <w:rPr>
                <w:rFonts w:ascii="Arial" w:hAnsi="Arial" w:cs="Arial"/>
                <w:color w:val="000000" w:themeColor="text1"/>
                <w:sz w:val="24"/>
                <w:szCs w:val="24"/>
              </w:rPr>
              <w:t xml:space="preserve"> </w:t>
            </w:r>
            <w:r w:rsidR="00A17B92">
              <w:rPr>
                <w:rFonts w:ascii="Arial" w:hAnsi="Arial" w:cs="Arial"/>
                <w:color w:val="000000" w:themeColor="text1"/>
                <w:sz w:val="24"/>
                <w:szCs w:val="24"/>
              </w:rPr>
              <w:t>‘</w:t>
            </w:r>
            <w:r w:rsidRPr="0029013F">
              <w:rPr>
                <w:rFonts w:ascii="Arial" w:hAnsi="Arial" w:cs="Arial"/>
                <w:color w:val="000000" w:themeColor="text1"/>
                <w:sz w:val="24"/>
                <w:szCs w:val="24"/>
              </w:rPr>
              <w:t>participant</w:t>
            </w:r>
            <w:r w:rsidR="00A17B92">
              <w:rPr>
                <w:rFonts w:ascii="Arial" w:hAnsi="Arial" w:cs="Arial"/>
                <w:color w:val="000000" w:themeColor="text1"/>
                <w:sz w:val="24"/>
                <w:szCs w:val="24"/>
              </w:rPr>
              <w:t>’</w:t>
            </w:r>
            <w:r w:rsidRPr="0029013F">
              <w:rPr>
                <w:rFonts w:ascii="Arial" w:hAnsi="Arial" w:cs="Arial"/>
                <w:color w:val="000000" w:themeColor="text1"/>
                <w:sz w:val="24"/>
                <w:szCs w:val="24"/>
              </w:rPr>
              <w:t xml:space="preserve"> </w:t>
            </w:r>
            <w:r w:rsidR="00A17B92">
              <w:rPr>
                <w:rFonts w:ascii="Arial" w:hAnsi="Arial" w:cs="Arial"/>
                <w:color w:val="000000" w:themeColor="text1"/>
                <w:sz w:val="24"/>
                <w:szCs w:val="24"/>
              </w:rPr>
              <w:t>and</w:t>
            </w:r>
            <w:r w:rsidRPr="0029013F">
              <w:rPr>
                <w:rFonts w:ascii="Arial" w:hAnsi="Arial" w:cs="Arial"/>
                <w:color w:val="000000" w:themeColor="text1"/>
                <w:sz w:val="24"/>
                <w:szCs w:val="24"/>
              </w:rPr>
              <w:t xml:space="preserve"> </w:t>
            </w:r>
            <w:r w:rsidR="00A17B92">
              <w:rPr>
                <w:rFonts w:ascii="Arial" w:hAnsi="Arial" w:cs="Arial"/>
                <w:color w:val="000000" w:themeColor="text1"/>
                <w:sz w:val="24"/>
                <w:szCs w:val="24"/>
              </w:rPr>
              <w:t>‘</w:t>
            </w:r>
            <w:r w:rsidRPr="0029013F">
              <w:rPr>
                <w:rFonts w:ascii="Arial" w:hAnsi="Arial" w:cs="Arial"/>
                <w:color w:val="000000" w:themeColor="text1"/>
                <w:sz w:val="24"/>
                <w:szCs w:val="24"/>
              </w:rPr>
              <w:t>attendee</w:t>
            </w:r>
            <w:r w:rsidR="00A17B92">
              <w:rPr>
                <w:rFonts w:ascii="Arial" w:hAnsi="Arial" w:cs="Arial"/>
                <w:color w:val="000000" w:themeColor="text1"/>
                <w:sz w:val="24"/>
                <w:szCs w:val="24"/>
              </w:rPr>
              <w:t>’</w:t>
            </w:r>
            <w:r w:rsidR="00B4300C">
              <w:rPr>
                <w:rFonts w:ascii="Arial" w:hAnsi="Arial" w:cs="Arial"/>
                <w:color w:val="000000" w:themeColor="text1"/>
                <w:sz w:val="24"/>
                <w:szCs w:val="24"/>
              </w:rPr>
              <w:t xml:space="preserve"> still needs to be clarified</w:t>
            </w:r>
            <w:r w:rsidRPr="0029013F">
              <w:rPr>
                <w:rFonts w:ascii="Arial" w:hAnsi="Arial" w:cs="Arial"/>
                <w:color w:val="000000" w:themeColor="text1"/>
                <w:sz w:val="24"/>
                <w:szCs w:val="24"/>
              </w:rPr>
              <w:t xml:space="preserve">. Staff reiterated that </w:t>
            </w:r>
            <w:r w:rsidR="00B84DE1" w:rsidRPr="0029013F">
              <w:rPr>
                <w:rFonts w:ascii="Arial" w:hAnsi="Arial" w:cs="Arial"/>
                <w:color w:val="000000" w:themeColor="text1"/>
                <w:sz w:val="24"/>
                <w:szCs w:val="24"/>
              </w:rPr>
              <w:t xml:space="preserve">unexpected attendees </w:t>
            </w:r>
            <w:r w:rsidRPr="0029013F">
              <w:rPr>
                <w:rFonts w:ascii="Arial" w:hAnsi="Arial" w:cs="Arial"/>
                <w:color w:val="000000" w:themeColor="text1"/>
                <w:sz w:val="24"/>
                <w:szCs w:val="24"/>
              </w:rPr>
              <w:t xml:space="preserve">cannot </w:t>
            </w:r>
            <w:r w:rsidR="00B84DE1">
              <w:rPr>
                <w:rFonts w:ascii="Arial" w:hAnsi="Arial" w:cs="Arial"/>
                <w:color w:val="000000" w:themeColor="text1"/>
                <w:sz w:val="24"/>
                <w:szCs w:val="24"/>
              </w:rPr>
              <w:t xml:space="preserve">be </w:t>
            </w:r>
            <w:r w:rsidRPr="0029013F">
              <w:rPr>
                <w:rFonts w:ascii="Arial" w:hAnsi="Arial" w:cs="Arial"/>
                <w:color w:val="000000" w:themeColor="text1"/>
                <w:sz w:val="24"/>
                <w:szCs w:val="24"/>
              </w:rPr>
              <w:t>allow</w:t>
            </w:r>
            <w:r w:rsidR="00B84DE1">
              <w:rPr>
                <w:rFonts w:ascii="Arial" w:hAnsi="Arial" w:cs="Arial"/>
                <w:color w:val="000000" w:themeColor="text1"/>
                <w:sz w:val="24"/>
                <w:szCs w:val="24"/>
              </w:rPr>
              <w:t>ed</w:t>
            </w:r>
            <w:r w:rsidRPr="0029013F">
              <w:rPr>
                <w:rFonts w:ascii="Arial" w:hAnsi="Arial" w:cs="Arial"/>
                <w:color w:val="000000" w:themeColor="text1"/>
                <w:sz w:val="24"/>
                <w:szCs w:val="24"/>
              </w:rPr>
              <w:t xml:space="preserve"> to </w:t>
            </w:r>
            <w:r w:rsidR="00B84DE1">
              <w:rPr>
                <w:rFonts w:ascii="Arial" w:hAnsi="Arial" w:cs="Arial"/>
                <w:color w:val="000000" w:themeColor="text1"/>
                <w:sz w:val="24"/>
                <w:szCs w:val="24"/>
              </w:rPr>
              <w:t xml:space="preserve">just </w:t>
            </w:r>
            <w:r w:rsidRPr="0029013F">
              <w:rPr>
                <w:rFonts w:ascii="Arial" w:hAnsi="Arial" w:cs="Arial"/>
                <w:color w:val="000000" w:themeColor="text1"/>
                <w:sz w:val="24"/>
                <w:szCs w:val="24"/>
              </w:rPr>
              <w:t>show up</w:t>
            </w:r>
            <w:r w:rsidR="00B84DE1">
              <w:rPr>
                <w:rFonts w:ascii="Arial" w:hAnsi="Arial" w:cs="Arial"/>
                <w:color w:val="000000" w:themeColor="text1"/>
                <w:sz w:val="24"/>
                <w:szCs w:val="24"/>
              </w:rPr>
              <w:t>. T</w:t>
            </w:r>
            <w:r w:rsidRPr="0029013F">
              <w:rPr>
                <w:rFonts w:ascii="Arial" w:hAnsi="Arial" w:cs="Arial"/>
                <w:color w:val="000000" w:themeColor="text1"/>
                <w:sz w:val="24"/>
                <w:szCs w:val="24"/>
              </w:rPr>
              <w:t xml:space="preserve">he permit holder has a responsibility to let </w:t>
            </w:r>
            <w:r w:rsidR="00B84DE1">
              <w:rPr>
                <w:rFonts w:ascii="Arial" w:hAnsi="Arial" w:cs="Arial"/>
                <w:color w:val="000000" w:themeColor="text1"/>
                <w:sz w:val="24"/>
                <w:szCs w:val="24"/>
              </w:rPr>
              <w:t xml:space="preserve">the Permit Unit </w:t>
            </w:r>
            <w:r w:rsidRPr="0029013F">
              <w:rPr>
                <w:rFonts w:ascii="Arial" w:hAnsi="Arial" w:cs="Arial"/>
                <w:color w:val="000000" w:themeColor="text1"/>
                <w:sz w:val="24"/>
                <w:szCs w:val="24"/>
              </w:rPr>
              <w:t xml:space="preserve">know in advance who is </w:t>
            </w:r>
            <w:r w:rsidR="005C1781">
              <w:rPr>
                <w:rFonts w:ascii="Arial" w:hAnsi="Arial" w:cs="Arial"/>
                <w:color w:val="000000" w:themeColor="text1"/>
                <w:sz w:val="24"/>
                <w:szCs w:val="24"/>
              </w:rPr>
              <w:t>present at</w:t>
            </w:r>
            <w:r w:rsidR="005C1781" w:rsidRPr="0029013F">
              <w:rPr>
                <w:rFonts w:ascii="Arial" w:hAnsi="Arial" w:cs="Arial"/>
                <w:color w:val="000000" w:themeColor="text1"/>
                <w:sz w:val="24"/>
                <w:szCs w:val="24"/>
              </w:rPr>
              <w:t xml:space="preserve"> </w:t>
            </w:r>
            <w:r w:rsidRPr="0029013F">
              <w:rPr>
                <w:rFonts w:ascii="Arial" w:hAnsi="Arial" w:cs="Arial"/>
                <w:color w:val="000000" w:themeColor="text1"/>
                <w:sz w:val="24"/>
                <w:szCs w:val="24"/>
              </w:rPr>
              <w:t xml:space="preserve">the program and </w:t>
            </w:r>
            <w:r>
              <w:rPr>
                <w:rFonts w:ascii="Arial" w:hAnsi="Arial" w:cs="Arial"/>
                <w:color w:val="000000" w:themeColor="text1"/>
                <w:sz w:val="24"/>
                <w:szCs w:val="24"/>
              </w:rPr>
              <w:t xml:space="preserve">insurance </w:t>
            </w:r>
            <w:r w:rsidR="00B539BB">
              <w:rPr>
                <w:rFonts w:ascii="Arial" w:hAnsi="Arial" w:cs="Arial"/>
                <w:color w:val="000000" w:themeColor="text1"/>
                <w:sz w:val="24"/>
                <w:szCs w:val="24"/>
              </w:rPr>
              <w:t xml:space="preserve">must </w:t>
            </w:r>
            <w:r>
              <w:rPr>
                <w:rFonts w:ascii="Arial" w:hAnsi="Arial" w:cs="Arial"/>
                <w:color w:val="000000" w:themeColor="text1"/>
                <w:sz w:val="24"/>
                <w:szCs w:val="24"/>
              </w:rPr>
              <w:t>match the permit information</w:t>
            </w:r>
            <w:r w:rsidR="0017228A">
              <w:rPr>
                <w:rFonts w:ascii="Arial" w:hAnsi="Arial" w:cs="Arial"/>
                <w:color w:val="000000" w:themeColor="text1"/>
                <w:sz w:val="24"/>
                <w:szCs w:val="24"/>
              </w:rPr>
              <w:t>, including participants and attendees</w:t>
            </w:r>
            <w:r>
              <w:rPr>
                <w:rFonts w:ascii="Arial" w:hAnsi="Arial" w:cs="Arial"/>
                <w:color w:val="000000" w:themeColor="text1"/>
                <w:sz w:val="24"/>
                <w:szCs w:val="24"/>
              </w:rPr>
              <w:t>.</w:t>
            </w:r>
            <w:r w:rsidRPr="0029013F">
              <w:rPr>
                <w:rFonts w:ascii="Arial" w:hAnsi="Arial" w:cs="Arial"/>
                <w:color w:val="000000" w:themeColor="text1"/>
                <w:sz w:val="24"/>
                <w:szCs w:val="24"/>
              </w:rPr>
              <w:t xml:space="preserve"> A large group of attendees cannot be allowed </w:t>
            </w:r>
            <w:r w:rsidR="0017228A">
              <w:rPr>
                <w:rFonts w:ascii="Arial" w:hAnsi="Arial" w:cs="Arial"/>
                <w:color w:val="000000" w:themeColor="text1"/>
                <w:sz w:val="24"/>
                <w:szCs w:val="24"/>
              </w:rPr>
              <w:t>without</w:t>
            </w:r>
            <w:r w:rsidR="005A4F5C">
              <w:rPr>
                <w:rFonts w:ascii="Arial" w:hAnsi="Arial" w:cs="Arial"/>
                <w:color w:val="000000" w:themeColor="text1"/>
                <w:sz w:val="24"/>
                <w:szCs w:val="24"/>
              </w:rPr>
              <w:t xml:space="preserve"> advance notice </w:t>
            </w:r>
            <w:r w:rsidRPr="0029013F">
              <w:rPr>
                <w:rFonts w:ascii="Arial" w:hAnsi="Arial" w:cs="Arial"/>
                <w:color w:val="000000" w:themeColor="text1"/>
                <w:sz w:val="24"/>
                <w:szCs w:val="24"/>
              </w:rPr>
              <w:t>as it affects the fire codes, occupancy levels</w:t>
            </w:r>
            <w:r>
              <w:rPr>
                <w:rFonts w:ascii="Arial" w:hAnsi="Arial" w:cs="Arial"/>
                <w:color w:val="000000" w:themeColor="text1"/>
                <w:sz w:val="24"/>
                <w:szCs w:val="24"/>
              </w:rPr>
              <w:t>,</w:t>
            </w:r>
            <w:r w:rsidRPr="0029013F">
              <w:rPr>
                <w:rFonts w:ascii="Arial" w:hAnsi="Arial" w:cs="Arial"/>
                <w:color w:val="000000" w:themeColor="text1"/>
                <w:sz w:val="24"/>
                <w:szCs w:val="24"/>
              </w:rPr>
              <w:t xml:space="preserve"> and safety risks for supervision.</w:t>
            </w:r>
          </w:p>
          <w:p w14:paraId="4AC399B6" w14:textId="77777777" w:rsidR="00266E8E" w:rsidRPr="0029013F" w:rsidRDefault="00266E8E" w:rsidP="00266E8E">
            <w:pPr>
              <w:jc w:val="both"/>
              <w:rPr>
                <w:rFonts w:ascii="Arial" w:hAnsi="Arial" w:cs="Arial"/>
                <w:b/>
                <w:bCs/>
                <w:color w:val="000000" w:themeColor="text1"/>
                <w:sz w:val="24"/>
                <w:szCs w:val="24"/>
              </w:rPr>
            </w:pPr>
          </w:p>
          <w:p w14:paraId="4CECB375" w14:textId="3CEDA9F7" w:rsidR="00266E8E" w:rsidRPr="0029013F" w:rsidRDefault="00266E8E" w:rsidP="00266E8E">
            <w:pPr>
              <w:pStyle w:val="ListParagraph"/>
              <w:numPr>
                <w:ilvl w:val="0"/>
                <w:numId w:val="23"/>
              </w:numPr>
              <w:jc w:val="both"/>
              <w:rPr>
                <w:rFonts w:ascii="Arial" w:hAnsi="Arial" w:cs="Arial"/>
                <w:b/>
                <w:bCs/>
                <w:color w:val="000000" w:themeColor="text1"/>
                <w:sz w:val="24"/>
                <w:szCs w:val="24"/>
              </w:rPr>
            </w:pPr>
            <w:r>
              <w:rPr>
                <w:rFonts w:ascii="Arial" w:hAnsi="Arial" w:cs="Arial"/>
                <w:color w:val="000000" w:themeColor="text1"/>
                <w:sz w:val="24"/>
                <w:szCs w:val="24"/>
              </w:rPr>
              <w:lastRenderedPageBreak/>
              <w:t xml:space="preserve">Patrick Rutledge mentioned that he does not allow the </w:t>
            </w:r>
            <w:proofErr w:type="gramStart"/>
            <w:r>
              <w:rPr>
                <w:rFonts w:ascii="Arial" w:hAnsi="Arial" w:cs="Arial"/>
                <w:color w:val="000000" w:themeColor="text1"/>
                <w:sz w:val="24"/>
                <w:szCs w:val="24"/>
              </w:rPr>
              <w:t>general public</w:t>
            </w:r>
            <w:proofErr w:type="gramEnd"/>
            <w:r>
              <w:rPr>
                <w:rFonts w:ascii="Arial" w:hAnsi="Arial" w:cs="Arial"/>
                <w:color w:val="000000" w:themeColor="text1"/>
                <w:sz w:val="24"/>
                <w:szCs w:val="24"/>
              </w:rPr>
              <w:t xml:space="preserve"> in the school if they are not the immediate </w:t>
            </w:r>
            <w:r w:rsidR="005A4F5C">
              <w:rPr>
                <w:rFonts w:ascii="Arial" w:hAnsi="Arial" w:cs="Arial"/>
                <w:color w:val="000000" w:themeColor="text1"/>
                <w:sz w:val="24"/>
                <w:szCs w:val="24"/>
              </w:rPr>
              <w:t xml:space="preserve">family </w:t>
            </w:r>
            <w:r>
              <w:rPr>
                <w:rFonts w:ascii="Arial" w:hAnsi="Arial" w:cs="Arial"/>
                <w:color w:val="000000" w:themeColor="text1"/>
                <w:sz w:val="24"/>
                <w:szCs w:val="24"/>
              </w:rPr>
              <w:t xml:space="preserve">members of the participant. </w:t>
            </w:r>
          </w:p>
          <w:p w14:paraId="2FAD6F43" w14:textId="77777777" w:rsidR="00266E8E" w:rsidRPr="0029013F" w:rsidRDefault="00266E8E" w:rsidP="00266E8E">
            <w:pPr>
              <w:pStyle w:val="ListParagraph"/>
              <w:ind w:left="360"/>
              <w:jc w:val="both"/>
              <w:rPr>
                <w:rFonts w:ascii="Arial" w:hAnsi="Arial" w:cs="Arial"/>
                <w:b/>
                <w:bCs/>
                <w:color w:val="000000" w:themeColor="text1"/>
                <w:sz w:val="24"/>
                <w:szCs w:val="24"/>
              </w:rPr>
            </w:pPr>
          </w:p>
          <w:p w14:paraId="2B923C6D" w14:textId="23751DAC" w:rsidR="00266E8E" w:rsidRDefault="00266E8E" w:rsidP="00266E8E">
            <w:pPr>
              <w:pStyle w:val="ListParagraph"/>
              <w:ind w:left="360"/>
              <w:jc w:val="both"/>
              <w:rPr>
                <w:rFonts w:ascii="Arial" w:hAnsi="Arial" w:cs="Arial"/>
                <w:b/>
                <w:bCs/>
                <w:color w:val="000000" w:themeColor="text1"/>
                <w:sz w:val="24"/>
                <w:szCs w:val="24"/>
              </w:rPr>
            </w:pPr>
            <w:r w:rsidRPr="00C9364F">
              <w:rPr>
                <w:rFonts w:ascii="Arial" w:hAnsi="Arial" w:cs="Arial"/>
                <w:color w:val="000000" w:themeColor="text1"/>
                <w:sz w:val="24"/>
                <w:szCs w:val="24"/>
              </w:rPr>
              <w:t xml:space="preserve">Judy further clarified that the fee structure should not be affected as the number of participants in the program is not changing due to the distinction between </w:t>
            </w:r>
            <w:r w:rsidR="005C1781">
              <w:rPr>
                <w:rFonts w:ascii="Arial" w:hAnsi="Arial" w:cs="Arial"/>
                <w:color w:val="000000" w:themeColor="text1"/>
                <w:sz w:val="24"/>
                <w:szCs w:val="24"/>
              </w:rPr>
              <w:t>‘p</w:t>
            </w:r>
            <w:r w:rsidRPr="00C9364F">
              <w:rPr>
                <w:rFonts w:ascii="Arial" w:hAnsi="Arial" w:cs="Arial"/>
                <w:color w:val="000000" w:themeColor="text1"/>
                <w:sz w:val="24"/>
                <w:szCs w:val="24"/>
              </w:rPr>
              <w:t>articipants</w:t>
            </w:r>
            <w:r w:rsidR="005C1781">
              <w:rPr>
                <w:rFonts w:ascii="Arial" w:hAnsi="Arial" w:cs="Arial"/>
                <w:color w:val="000000" w:themeColor="text1"/>
                <w:sz w:val="24"/>
                <w:szCs w:val="24"/>
              </w:rPr>
              <w:t>’</w:t>
            </w:r>
            <w:r w:rsidRPr="00C9364F">
              <w:rPr>
                <w:rFonts w:ascii="Arial" w:hAnsi="Arial" w:cs="Arial"/>
                <w:color w:val="000000" w:themeColor="text1"/>
                <w:sz w:val="24"/>
                <w:szCs w:val="24"/>
              </w:rPr>
              <w:t xml:space="preserve"> and </w:t>
            </w:r>
            <w:r w:rsidR="005C1781">
              <w:rPr>
                <w:rFonts w:ascii="Arial" w:hAnsi="Arial" w:cs="Arial"/>
                <w:color w:val="000000" w:themeColor="text1"/>
                <w:sz w:val="24"/>
                <w:szCs w:val="24"/>
              </w:rPr>
              <w:t>‘</w:t>
            </w:r>
            <w:proofErr w:type="gramStart"/>
            <w:r w:rsidRPr="00C9364F">
              <w:rPr>
                <w:rFonts w:ascii="Arial" w:hAnsi="Arial" w:cs="Arial"/>
                <w:color w:val="000000" w:themeColor="text1"/>
                <w:sz w:val="24"/>
                <w:szCs w:val="24"/>
              </w:rPr>
              <w:t>attendees</w:t>
            </w:r>
            <w:r w:rsidR="005C1781">
              <w:rPr>
                <w:rFonts w:ascii="Arial" w:hAnsi="Arial" w:cs="Arial"/>
                <w:color w:val="000000" w:themeColor="text1"/>
                <w:sz w:val="24"/>
                <w:szCs w:val="24"/>
              </w:rPr>
              <w:t>’</w:t>
            </w:r>
            <w:proofErr w:type="gramEnd"/>
            <w:r w:rsidR="005A4F5C">
              <w:rPr>
                <w:rFonts w:ascii="Arial" w:hAnsi="Arial" w:cs="Arial"/>
                <w:color w:val="000000" w:themeColor="text1"/>
                <w:sz w:val="24"/>
                <w:szCs w:val="24"/>
              </w:rPr>
              <w:t>.</w:t>
            </w:r>
            <w:r w:rsidRPr="00C9364F">
              <w:rPr>
                <w:rFonts w:ascii="Arial" w:hAnsi="Arial" w:cs="Arial"/>
                <w:color w:val="000000" w:themeColor="text1"/>
                <w:sz w:val="24"/>
                <w:szCs w:val="24"/>
              </w:rPr>
              <w:t xml:space="preserve"> Jonathan Grove confirmed that the fee for the permit is dependent on the activity and the purpose of the activity. It is a requirement that everyone present in the physical space is included in the insurance, but their attendance would not affect the fee for the permit. </w:t>
            </w:r>
            <w:r w:rsidR="005A4F5C">
              <w:rPr>
                <w:rFonts w:ascii="Arial" w:hAnsi="Arial" w:cs="Arial"/>
                <w:color w:val="000000" w:themeColor="text1"/>
                <w:sz w:val="24"/>
                <w:szCs w:val="24"/>
              </w:rPr>
              <w:t>The TDSB</w:t>
            </w:r>
            <w:r w:rsidRPr="00C9364F">
              <w:rPr>
                <w:rFonts w:ascii="Arial" w:hAnsi="Arial" w:cs="Arial"/>
                <w:color w:val="000000" w:themeColor="text1"/>
                <w:sz w:val="24"/>
                <w:szCs w:val="24"/>
              </w:rPr>
              <w:t xml:space="preserve"> is still in the preliminary stages of determining the language around this, more updates </w:t>
            </w:r>
            <w:r w:rsidR="005A4F5C">
              <w:rPr>
                <w:rFonts w:ascii="Arial" w:hAnsi="Arial" w:cs="Arial"/>
                <w:color w:val="000000" w:themeColor="text1"/>
                <w:sz w:val="24"/>
                <w:szCs w:val="24"/>
              </w:rPr>
              <w:t>will</w:t>
            </w:r>
            <w:r w:rsidR="005A4F5C" w:rsidRPr="00C9364F">
              <w:rPr>
                <w:rFonts w:ascii="Arial" w:hAnsi="Arial" w:cs="Arial"/>
                <w:color w:val="000000" w:themeColor="text1"/>
                <w:sz w:val="24"/>
                <w:szCs w:val="24"/>
              </w:rPr>
              <w:t xml:space="preserve"> </w:t>
            </w:r>
            <w:r w:rsidRPr="00C9364F">
              <w:rPr>
                <w:rFonts w:ascii="Arial" w:hAnsi="Arial" w:cs="Arial"/>
                <w:color w:val="000000" w:themeColor="text1"/>
                <w:sz w:val="24"/>
                <w:szCs w:val="24"/>
              </w:rPr>
              <w:t xml:space="preserve">be shared in the November meeting. </w:t>
            </w:r>
            <w:r w:rsidRPr="0029013F">
              <w:rPr>
                <w:rFonts w:ascii="Arial" w:hAnsi="Arial" w:cs="Arial"/>
                <w:color w:val="000000" w:themeColor="text1"/>
                <w:sz w:val="24"/>
                <w:szCs w:val="24"/>
              </w:rPr>
              <w:t xml:space="preserve">When asked, </w:t>
            </w:r>
            <w:r>
              <w:rPr>
                <w:rFonts w:ascii="Arial" w:hAnsi="Arial" w:cs="Arial"/>
                <w:color w:val="000000" w:themeColor="text1"/>
                <w:sz w:val="24"/>
                <w:szCs w:val="24"/>
              </w:rPr>
              <w:t>staff</w:t>
            </w:r>
            <w:r w:rsidRPr="0029013F">
              <w:rPr>
                <w:rFonts w:ascii="Arial" w:hAnsi="Arial" w:cs="Arial"/>
                <w:color w:val="000000" w:themeColor="text1"/>
                <w:sz w:val="24"/>
                <w:szCs w:val="24"/>
              </w:rPr>
              <w:t xml:space="preserve"> </w:t>
            </w:r>
            <w:r w:rsidR="00654462">
              <w:rPr>
                <w:rFonts w:ascii="Arial" w:hAnsi="Arial" w:cs="Arial"/>
                <w:color w:val="000000" w:themeColor="text1"/>
                <w:sz w:val="24"/>
                <w:szCs w:val="24"/>
              </w:rPr>
              <w:t>confirmed</w:t>
            </w:r>
            <w:r w:rsidR="00654462" w:rsidRPr="0029013F">
              <w:rPr>
                <w:rFonts w:ascii="Arial" w:hAnsi="Arial" w:cs="Arial"/>
                <w:color w:val="000000" w:themeColor="text1"/>
                <w:sz w:val="24"/>
                <w:szCs w:val="24"/>
              </w:rPr>
              <w:t xml:space="preserve"> </w:t>
            </w:r>
            <w:r w:rsidRPr="0029013F">
              <w:rPr>
                <w:rFonts w:ascii="Arial" w:hAnsi="Arial" w:cs="Arial"/>
                <w:color w:val="000000" w:themeColor="text1"/>
                <w:sz w:val="24"/>
                <w:szCs w:val="24"/>
              </w:rPr>
              <w:t xml:space="preserve">that </w:t>
            </w:r>
            <w:r w:rsidR="00654462">
              <w:rPr>
                <w:rFonts w:ascii="Arial" w:hAnsi="Arial" w:cs="Arial"/>
                <w:color w:val="000000" w:themeColor="text1"/>
                <w:sz w:val="24"/>
                <w:szCs w:val="24"/>
              </w:rPr>
              <w:t>this discussion relates to</w:t>
            </w:r>
            <w:r w:rsidRPr="0029013F">
              <w:rPr>
                <w:rFonts w:ascii="Arial" w:hAnsi="Arial" w:cs="Arial"/>
                <w:color w:val="000000" w:themeColor="text1"/>
                <w:sz w:val="24"/>
                <w:szCs w:val="24"/>
              </w:rPr>
              <w:t xml:space="preserve"> indoor</w:t>
            </w:r>
            <w:r w:rsidR="00654462">
              <w:rPr>
                <w:rFonts w:ascii="Arial" w:hAnsi="Arial" w:cs="Arial"/>
                <w:color w:val="000000" w:themeColor="text1"/>
                <w:sz w:val="24"/>
                <w:szCs w:val="24"/>
              </w:rPr>
              <w:t xml:space="preserve"> permit</w:t>
            </w:r>
            <w:r w:rsidRPr="0029013F">
              <w:rPr>
                <w:rFonts w:ascii="Arial" w:hAnsi="Arial" w:cs="Arial"/>
                <w:color w:val="000000" w:themeColor="text1"/>
                <w:sz w:val="24"/>
                <w:szCs w:val="24"/>
              </w:rPr>
              <w:t xml:space="preserve"> activities only.</w:t>
            </w:r>
            <w:r>
              <w:rPr>
                <w:rFonts w:ascii="Arial" w:hAnsi="Arial" w:cs="Arial"/>
                <w:b/>
                <w:bCs/>
                <w:color w:val="000000" w:themeColor="text1"/>
                <w:sz w:val="24"/>
                <w:szCs w:val="24"/>
              </w:rPr>
              <w:t xml:space="preserve"> </w:t>
            </w:r>
          </w:p>
          <w:p w14:paraId="2424E855" w14:textId="77777777" w:rsidR="00266E8E" w:rsidRPr="0029013F" w:rsidRDefault="00266E8E" w:rsidP="00266E8E">
            <w:pPr>
              <w:pStyle w:val="ListParagraph"/>
              <w:ind w:left="360"/>
              <w:jc w:val="both"/>
              <w:rPr>
                <w:rFonts w:ascii="Arial" w:hAnsi="Arial" w:cs="Arial"/>
                <w:color w:val="000000" w:themeColor="text1"/>
                <w:sz w:val="24"/>
                <w:szCs w:val="24"/>
              </w:rPr>
            </w:pPr>
          </w:p>
          <w:p w14:paraId="36F1CA57" w14:textId="45C0E339" w:rsidR="00266E8E" w:rsidRPr="0029013F" w:rsidRDefault="00266E8E" w:rsidP="00266E8E">
            <w:pPr>
              <w:pStyle w:val="ListParagraph"/>
              <w:numPr>
                <w:ilvl w:val="0"/>
                <w:numId w:val="23"/>
              </w:numPr>
              <w:jc w:val="both"/>
              <w:rPr>
                <w:rFonts w:ascii="Arial" w:hAnsi="Arial" w:cs="Arial"/>
                <w:color w:val="000000" w:themeColor="text1"/>
                <w:sz w:val="24"/>
                <w:szCs w:val="24"/>
              </w:rPr>
            </w:pPr>
            <w:r>
              <w:rPr>
                <w:rFonts w:ascii="Arial" w:hAnsi="Arial" w:cs="Arial"/>
                <w:color w:val="000000" w:themeColor="text1"/>
                <w:sz w:val="24"/>
                <w:szCs w:val="24"/>
              </w:rPr>
              <w:t xml:space="preserve">When asked, if every insurance must change to encompass attendees or </w:t>
            </w:r>
            <w:r w:rsidR="008F5338">
              <w:rPr>
                <w:rFonts w:ascii="Arial" w:hAnsi="Arial" w:cs="Arial"/>
                <w:color w:val="000000" w:themeColor="text1"/>
                <w:sz w:val="24"/>
                <w:szCs w:val="24"/>
              </w:rPr>
              <w:t xml:space="preserve">if </w:t>
            </w:r>
            <w:r>
              <w:rPr>
                <w:rFonts w:ascii="Arial" w:hAnsi="Arial" w:cs="Arial"/>
                <w:color w:val="000000" w:themeColor="text1"/>
                <w:sz w:val="24"/>
                <w:szCs w:val="24"/>
              </w:rPr>
              <w:t xml:space="preserve">the insurance </w:t>
            </w:r>
            <w:r w:rsidR="00DA6064">
              <w:rPr>
                <w:rFonts w:ascii="Arial" w:hAnsi="Arial" w:cs="Arial"/>
                <w:color w:val="000000" w:themeColor="text1"/>
                <w:sz w:val="24"/>
                <w:szCs w:val="24"/>
              </w:rPr>
              <w:t xml:space="preserve">will </w:t>
            </w:r>
            <w:r>
              <w:rPr>
                <w:rFonts w:ascii="Arial" w:hAnsi="Arial" w:cs="Arial"/>
                <w:color w:val="000000" w:themeColor="text1"/>
                <w:sz w:val="24"/>
                <w:szCs w:val="24"/>
              </w:rPr>
              <w:t xml:space="preserve">still </w:t>
            </w:r>
            <w:r w:rsidR="00DA6064">
              <w:rPr>
                <w:rFonts w:ascii="Arial" w:hAnsi="Arial" w:cs="Arial"/>
                <w:color w:val="000000" w:themeColor="text1"/>
                <w:sz w:val="24"/>
                <w:szCs w:val="24"/>
              </w:rPr>
              <w:t xml:space="preserve">be </w:t>
            </w:r>
            <w:r>
              <w:rPr>
                <w:rFonts w:ascii="Arial" w:hAnsi="Arial" w:cs="Arial"/>
                <w:color w:val="000000" w:themeColor="text1"/>
                <w:sz w:val="24"/>
                <w:szCs w:val="24"/>
              </w:rPr>
              <w:t xml:space="preserve">valid if the permit holder does not </w:t>
            </w:r>
            <w:r w:rsidR="005025BA">
              <w:rPr>
                <w:rFonts w:ascii="Arial" w:hAnsi="Arial" w:cs="Arial"/>
                <w:color w:val="000000" w:themeColor="text1"/>
                <w:sz w:val="24"/>
                <w:szCs w:val="24"/>
              </w:rPr>
              <w:t>includ</w:t>
            </w:r>
            <w:r w:rsidR="0015778B">
              <w:rPr>
                <w:rFonts w:ascii="Arial" w:hAnsi="Arial" w:cs="Arial"/>
                <w:color w:val="000000" w:themeColor="text1"/>
                <w:sz w:val="24"/>
                <w:szCs w:val="24"/>
              </w:rPr>
              <w:t>e</w:t>
            </w:r>
            <w:r w:rsidR="005025BA">
              <w:rPr>
                <w:rFonts w:ascii="Arial" w:hAnsi="Arial" w:cs="Arial"/>
                <w:color w:val="000000" w:themeColor="text1"/>
                <w:sz w:val="24"/>
                <w:szCs w:val="24"/>
              </w:rPr>
              <w:t xml:space="preserve"> </w:t>
            </w:r>
            <w:r>
              <w:rPr>
                <w:rFonts w:ascii="Arial" w:hAnsi="Arial" w:cs="Arial"/>
                <w:color w:val="000000" w:themeColor="text1"/>
                <w:sz w:val="24"/>
                <w:szCs w:val="24"/>
              </w:rPr>
              <w:t>extra people on site</w:t>
            </w:r>
            <w:r w:rsidR="005025BA">
              <w:rPr>
                <w:rFonts w:ascii="Arial" w:hAnsi="Arial" w:cs="Arial"/>
                <w:color w:val="000000" w:themeColor="text1"/>
                <w:sz w:val="24"/>
                <w:szCs w:val="24"/>
              </w:rPr>
              <w:t xml:space="preserve"> who show up</w:t>
            </w:r>
            <w:r>
              <w:rPr>
                <w:rFonts w:ascii="Arial" w:hAnsi="Arial" w:cs="Arial"/>
                <w:color w:val="000000" w:themeColor="text1"/>
                <w:sz w:val="24"/>
                <w:szCs w:val="24"/>
              </w:rPr>
              <w:t xml:space="preserve">? Jonathan Grove responded that not every insurance has to change. This will be further discussed internally and </w:t>
            </w:r>
            <w:r w:rsidR="008F5338">
              <w:rPr>
                <w:rFonts w:ascii="Arial" w:hAnsi="Arial" w:cs="Arial"/>
                <w:color w:val="000000" w:themeColor="text1"/>
                <w:sz w:val="24"/>
                <w:szCs w:val="24"/>
              </w:rPr>
              <w:t xml:space="preserve">a </w:t>
            </w:r>
            <w:r>
              <w:rPr>
                <w:rFonts w:ascii="Arial" w:hAnsi="Arial" w:cs="Arial"/>
                <w:color w:val="000000" w:themeColor="text1"/>
                <w:sz w:val="24"/>
                <w:szCs w:val="24"/>
              </w:rPr>
              <w:t xml:space="preserve">better definition and clarity of what needs to be included in the insurance will be provided. </w:t>
            </w:r>
          </w:p>
          <w:p w14:paraId="74EC2DB0" w14:textId="77777777" w:rsidR="00266E8E" w:rsidRDefault="00266E8E" w:rsidP="00266E8E">
            <w:pPr>
              <w:pStyle w:val="ListParagraph"/>
              <w:ind w:left="360"/>
              <w:jc w:val="both"/>
              <w:rPr>
                <w:rFonts w:ascii="Arial" w:hAnsi="Arial" w:cs="Arial"/>
                <w:b/>
                <w:bCs/>
                <w:color w:val="000000" w:themeColor="text1"/>
                <w:sz w:val="24"/>
                <w:szCs w:val="24"/>
              </w:rPr>
            </w:pPr>
          </w:p>
          <w:p w14:paraId="23A1C116" w14:textId="75182572" w:rsidR="00266E8E" w:rsidRDefault="00266E8E" w:rsidP="00831394">
            <w:pPr>
              <w:pStyle w:val="ListParagraph"/>
              <w:numPr>
                <w:ilvl w:val="0"/>
                <w:numId w:val="33"/>
              </w:numPr>
              <w:ind w:left="316"/>
              <w:jc w:val="both"/>
              <w:rPr>
                <w:rFonts w:ascii="Arial" w:hAnsi="Arial" w:cs="Arial"/>
                <w:color w:val="000000" w:themeColor="text1"/>
                <w:sz w:val="24"/>
                <w:szCs w:val="24"/>
              </w:rPr>
            </w:pPr>
            <w:r w:rsidRPr="0029013F">
              <w:rPr>
                <w:rFonts w:ascii="Arial" w:hAnsi="Arial" w:cs="Arial"/>
                <w:color w:val="000000" w:themeColor="text1"/>
                <w:sz w:val="24"/>
                <w:szCs w:val="24"/>
              </w:rPr>
              <w:t>Jud</w:t>
            </w:r>
            <w:r w:rsidRPr="00FC1099">
              <w:rPr>
                <w:rFonts w:ascii="Arial" w:hAnsi="Arial" w:cs="Arial"/>
                <w:color w:val="000000" w:themeColor="text1"/>
                <w:sz w:val="24"/>
                <w:szCs w:val="24"/>
              </w:rPr>
              <w:t xml:space="preserve">y requested </w:t>
            </w:r>
            <w:r w:rsidR="008F5338">
              <w:rPr>
                <w:rFonts w:ascii="Arial" w:hAnsi="Arial" w:cs="Arial"/>
                <w:color w:val="000000" w:themeColor="text1"/>
                <w:sz w:val="24"/>
                <w:szCs w:val="24"/>
              </w:rPr>
              <w:t>that</w:t>
            </w:r>
            <w:r w:rsidRPr="00FC1099">
              <w:rPr>
                <w:rFonts w:ascii="Arial" w:hAnsi="Arial" w:cs="Arial"/>
                <w:color w:val="000000" w:themeColor="text1"/>
                <w:sz w:val="24"/>
                <w:szCs w:val="24"/>
              </w:rPr>
              <w:t xml:space="preserve"> the draft copy of the languag</w:t>
            </w:r>
            <w:r>
              <w:rPr>
                <w:rFonts w:ascii="Arial" w:hAnsi="Arial" w:cs="Arial"/>
                <w:color w:val="000000" w:themeColor="text1"/>
                <w:sz w:val="24"/>
                <w:szCs w:val="24"/>
              </w:rPr>
              <w:t xml:space="preserve">e </w:t>
            </w:r>
            <w:r w:rsidR="008F5338">
              <w:rPr>
                <w:rFonts w:ascii="Arial" w:hAnsi="Arial" w:cs="Arial"/>
                <w:color w:val="000000" w:themeColor="text1"/>
                <w:sz w:val="24"/>
                <w:szCs w:val="24"/>
              </w:rPr>
              <w:t>defining</w:t>
            </w:r>
            <w:r>
              <w:rPr>
                <w:rFonts w:ascii="Arial" w:hAnsi="Arial" w:cs="Arial"/>
                <w:color w:val="000000" w:themeColor="text1"/>
                <w:sz w:val="24"/>
                <w:szCs w:val="24"/>
              </w:rPr>
              <w:t xml:space="preserve"> these terms</w:t>
            </w:r>
            <w:r w:rsidRPr="00FC1099">
              <w:rPr>
                <w:rFonts w:ascii="Arial" w:hAnsi="Arial" w:cs="Arial"/>
                <w:color w:val="000000" w:themeColor="text1"/>
                <w:sz w:val="24"/>
                <w:szCs w:val="24"/>
              </w:rPr>
              <w:t xml:space="preserve"> be provided to the </w:t>
            </w:r>
            <w:r>
              <w:rPr>
                <w:rFonts w:ascii="Arial" w:hAnsi="Arial" w:cs="Arial"/>
                <w:color w:val="000000" w:themeColor="text1"/>
                <w:sz w:val="24"/>
                <w:szCs w:val="24"/>
              </w:rPr>
              <w:t>CUSCAC</w:t>
            </w:r>
            <w:r w:rsidRPr="00FC1099">
              <w:rPr>
                <w:rFonts w:ascii="Arial" w:hAnsi="Arial" w:cs="Arial"/>
                <w:color w:val="000000" w:themeColor="text1"/>
                <w:sz w:val="24"/>
                <w:szCs w:val="24"/>
              </w:rPr>
              <w:t xml:space="preserve"> before the November meeting, so </w:t>
            </w:r>
            <w:r>
              <w:rPr>
                <w:rFonts w:ascii="Arial" w:hAnsi="Arial" w:cs="Arial"/>
                <w:color w:val="000000" w:themeColor="text1"/>
                <w:sz w:val="24"/>
                <w:szCs w:val="24"/>
              </w:rPr>
              <w:t>the CUSCAC</w:t>
            </w:r>
            <w:r w:rsidRPr="00FC1099">
              <w:rPr>
                <w:rFonts w:ascii="Arial" w:hAnsi="Arial" w:cs="Arial"/>
                <w:color w:val="000000" w:themeColor="text1"/>
                <w:sz w:val="24"/>
                <w:szCs w:val="24"/>
              </w:rPr>
              <w:t xml:space="preserve"> </w:t>
            </w:r>
            <w:r>
              <w:rPr>
                <w:rFonts w:ascii="Arial" w:hAnsi="Arial" w:cs="Arial"/>
                <w:color w:val="000000" w:themeColor="text1"/>
                <w:sz w:val="24"/>
                <w:szCs w:val="24"/>
              </w:rPr>
              <w:t xml:space="preserve">members </w:t>
            </w:r>
            <w:r w:rsidRPr="00FC1099">
              <w:rPr>
                <w:rFonts w:ascii="Arial" w:hAnsi="Arial" w:cs="Arial"/>
                <w:color w:val="000000" w:themeColor="text1"/>
                <w:sz w:val="24"/>
                <w:szCs w:val="24"/>
              </w:rPr>
              <w:t>have time to review</w:t>
            </w:r>
            <w:r>
              <w:rPr>
                <w:rFonts w:ascii="Arial" w:hAnsi="Arial" w:cs="Arial"/>
                <w:color w:val="000000" w:themeColor="text1"/>
                <w:sz w:val="24"/>
                <w:szCs w:val="24"/>
              </w:rPr>
              <w:t xml:space="preserve"> it before the next meeting</w:t>
            </w:r>
            <w:r w:rsidRPr="00FC1099">
              <w:rPr>
                <w:rFonts w:ascii="Arial" w:hAnsi="Arial" w:cs="Arial"/>
                <w:color w:val="000000" w:themeColor="text1"/>
                <w:sz w:val="24"/>
                <w:szCs w:val="24"/>
              </w:rPr>
              <w:t xml:space="preserve">. </w:t>
            </w:r>
            <w:r>
              <w:rPr>
                <w:rFonts w:ascii="Arial" w:hAnsi="Arial" w:cs="Arial"/>
                <w:color w:val="000000" w:themeColor="text1"/>
                <w:sz w:val="24"/>
                <w:szCs w:val="24"/>
              </w:rPr>
              <w:t>This item is to be also included in the November meeting agenda.</w:t>
            </w:r>
          </w:p>
          <w:p w14:paraId="79EE4BB9" w14:textId="77777777" w:rsidR="00D80D0A" w:rsidRDefault="00D80D0A" w:rsidP="00CF7F98">
            <w:pPr>
              <w:pStyle w:val="ListParagraph"/>
              <w:ind w:left="316"/>
              <w:jc w:val="both"/>
              <w:rPr>
                <w:rFonts w:ascii="Arial" w:hAnsi="Arial" w:cs="Arial"/>
                <w:color w:val="000000" w:themeColor="text1"/>
                <w:sz w:val="24"/>
                <w:szCs w:val="24"/>
              </w:rPr>
            </w:pPr>
          </w:p>
          <w:p w14:paraId="27591870" w14:textId="56CF67BC" w:rsidR="00D80D0A" w:rsidRPr="00702DB1" w:rsidRDefault="00D80D0A" w:rsidP="00831394">
            <w:pPr>
              <w:pStyle w:val="ListParagraph"/>
              <w:numPr>
                <w:ilvl w:val="0"/>
                <w:numId w:val="33"/>
              </w:numPr>
              <w:ind w:left="316"/>
              <w:jc w:val="both"/>
              <w:rPr>
                <w:rFonts w:ascii="Arial" w:hAnsi="Arial" w:cs="Arial"/>
                <w:color w:val="000000" w:themeColor="text1"/>
                <w:sz w:val="24"/>
                <w:szCs w:val="24"/>
              </w:rPr>
            </w:pPr>
            <w:r>
              <w:rPr>
                <w:rFonts w:ascii="Arial" w:hAnsi="Arial" w:cs="Arial"/>
                <w:color w:val="000000" w:themeColor="text1"/>
                <w:sz w:val="24"/>
                <w:szCs w:val="24"/>
              </w:rPr>
              <w:t xml:space="preserve">The Permit Department is required to provide stats to the Ministry on participants (including the different age </w:t>
            </w:r>
            <w:r w:rsidR="006017E6">
              <w:rPr>
                <w:rFonts w:ascii="Arial" w:hAnsi="Arial" w:cs="Arial"/>
                <w:color w:val="000000" w:themeColor="text1"/>
                <w:sz w:val="24"/>
                <w:szCs w:val="24"/>
              </w:rPr>
              <w:t>groups</w:t>
            </w:r>
            <w:r>
              <w:rPr>
                <w:rFonts w:ascii="Arial" w:hAnsi="Arial" w:cs="Arial"/>
                <w:color w:val="000000" w:themeColor="text1"/>
                <w:sz w:val="24"/>
                <w:szCs w:val="24"/>
              </w:rPr>
              <w:t xml:space="preserve"> participating in the different programs). Hence there is an issue </w:t>
            </w:r>
            <w:r w:rsidRPr="0029013F">
              <w:rPr>
                <w:rFonts w:ascii="Arial" w:hAnsi="Arial" w:cs="Arial"/>
                <w:color w:val="000000" w:themeColor="text1"/>
                <w:sz w:val="24"/>
                <w:szCs w:val="24"/>
              </w:rPr>
              <w:t xml:space="preserve">if </w:t>
            </w:r>
            <w:r>
              <w:rPr>
                <w:rFonts w:ascii="Arial" w:hAnsi="Arial" w:cs="Arial"/>
                <w:color w:val="000000" w:themeColor="text1"/>
                <w:sz w:val="24"/>
                <w:szCs w:val="24"/>
              </w:rPr>
              <w:t>a single</w:t>
            </w:r>
            <w:r w:rsidRPr="0029013F">
              <w:rPr>
                <w:rFonts w:ascii="Arial" w:hAnsi="Arial" w:cs="Arial"/>
                <w:color w:val="000000" w:themeColor="text1"/>
                <w:sz w:val="24"/>
                <w:szCs w:val="24"/>
              </w:rPr>
              <w:t xml:space="preserve"> permit </w:t>
            </w:r>
            <w:r>
              <w:rPr>
                <w:rFonts w:ascii="Arial" w:hAnsi="Arial" w:cs="Arial"/>
                <w:color w:val="000000" w:themeColor="text1"/>
                <w:sz w:val="24"/>
                <w:szCs w:val="24"/>
              </w:rPr>
              <w:t xml:space="preserve">includes multiple programs for different age groups. It </w:t>
            </w:r>
            <w:r w:rsidR="005E1076">
              <w:rPr>
                <w:rFonts w:ascii="Arial" w:hAnsi="Arial" w:cs="Arial"/>
                <w:color w:val="000000" w:themeColor="text1"/>
                <w:sz w:val="24"/>
                <w:szCs w:val="24"/>
              </w:rPr>
              <w:t>is</w:t>
            </w:r>
            <w:r>
              <w:rPr>
                <w:rFonts w:ascii="Arial" w:hAnsi="Arial" w:cs="Arial"/>
                <w:color w:val="000000" w:themeColor="text1"/>
                <w:sz w:val="24"/>
                <w:szCs w:val="24"/>
              </w:rPr>
              <w:t xml:space="preserve"> hard to </w:t>
            </w:r>
            <w:r w:rsidR="005E1076">
              <w:rPr>
                <w:rFonts w:ascii="Arial" w:hAnsi="Arial" w:cs="Arial"/>
                <w:color w:val="000000" w:themeColor="text1"/>
                <w:sz w:val="24"/>
                <w:szCs w:val="24"/>
              </w:rPr>
              <w:t>parse out the</w:t>
            </w:r>
            <w:r>
              <w:rPr>
                <w:rFonts w:ascii="Arial" w:hAnsi="Arial" w:cs="Arial"/>
                <w:color w:val="000000" w:themeColor="text1"/>
                <w:sz w:val="24"/>
                <w:szCs w:val="24"/>
              </w:rPr>
              <w:t xml:space="preserve"> information for different age groups within that permit.</w:t>
            </w:r>
            <w:r w:rsidRPr="0029013F">
              <w:rPr>
                <w:rFonts w:ascii="Arial" w:hAnsi="Arial" w:cs="Arial"/>
                <w:color w:val="000000" w:themeColor="text1"/>
                <w:sz w:val="24"/>
                <w:szCs w:val="24"/>
              </w:rPr>
              <w:t xml:space="preserve"> </w:t>
            </w:r>
            <w:r w:rsidR="00E96A51">
              <w:rPr>
                <w:rFonts w:ascii="Arial" w:hAnsi="Arial" w:cs="Arial"/>
                <w:color w:val="000000" w:themeColor="text1"/>
                <w:sz w:val="24"/>
                <w:szCs w:val="24"/>
              </w:rPr>
              <w:t>The permit is for the specific activity and not the organization.</w:t>
            </w:r>
            <w:r w:rsidRPr="0029013F">
              <w:rPr>
                <w:rFonts w:ascii="Arial" w:hAnsi="Arial" w:cs="Arial"/>
                <w:color w:val="000000" w:themeColor="text1"/>
                <w:sz w:val="24"/>
                <w:szCs w:val="24"/>
              </w:rPr>
              <w:t xml:space="preserve"> </w:t>
            </w:r>
          </w:p>
          <w:bookmarkEnd w:id="2"/>
          <w:p w14:paraId="0F791E1F" w14:textId="77777777" w:rsidR="00266E8E" w:rsidRPr="006760D0" w:rsidRDefault="00266E8E" w:rsidP="00266E8E">
            <w:pPr>
              <w:pStyle w:val="ListParagraph"/>
              <w:rPr>
                <w:rFonts w:ascii="Arial" w:hAnsi="Arial" w:cs="Arial"/>
                <w:b/>
                <w:bCs/>
                <w:color w:val="000000" w:themeColor="text1"/>
                <w:sz w:val="24"/>
                <w:szCs w:val="24"/>
              </w:rPr>
            </w:pPr>
          </w:p>
          <w:p w14:paraId="3485366C" w14:textId="77777777" w:rsidR="00266E8E" w:rsidRDefault="00266E8E" w:rsidP="00266E8E">
            <w:pPr>
              <w:rPr>
                <w:rFonts w:ascii="Arial" w:hAnsi="Arial" w:cs="Arial"/>
                <w:b/>
                <w:bCs/>
                <w:color w:val="000000" w:themeColor="text1"/>
                <w:sz w:val="24"/>
                <w:szCs w:val="24"/>
              </w:rPr>
            </w:pPr>
            <w:bookmarkStart w:id="3" w:name="_Hlk118108199"/>
            <w:r>
              <w:rPr>
                <w:rFonts w:ascii="Arial" w:hAnsi="Arial" w:cs="Arial"/>
                <w:b/>
                <w:bCs/>
                <w:color w:val="000000" w:themeColor="text1"/>
                <w:sz w:val="24"/>
                <w:szCs w:val="24"/>
              </w:rPr>
              <w:t xml:space="preserve">Emergency Fan Out Procedures </w:t>
            </w:r>
          </w:p>
          <w:p w14:paraId="213F6E68" w14:textId="77777777" w:rsidR="00266E8E" w:rsidRPr="006D4237" w:rsidRDefault="00266E8E" w:rsidP="00266E8E">
            <w:pPr>
              <w:rPr>
                <w:b/>
                <w:bCs/>
              </w:rPr>
            </w:pPr>
          </w:p>
          <w:p w14:paraId="7D2161D0" w14:textId="3C013C5C" w:rsidR="00D97343" w:rsidRDefault="00266E8E" w:rsidP="00266E8E">
            <w:pPr>
              <w:pStyle w:val="ListParagraph"/>
              <w:numPr>
                <w:ilvl w:val="0"/>
                <w:numId w:val="25"/>
              </w:numPr>
              <w:ind w:left="318"/>
              <w:jc w:val="both"/>
              <w:rPr>
                <w:rFonts w:ascii="Arial" w:hAnsi="Arial" w:cs="Arial"/>
                <w:color w:val="000000" w:themeColor="text1"/>
                <w:sz w:val="24"/>
                <w:szCs w:val="24"/>
              </w:rPr>
            </w:pPr>
            <w:r>
              <w:rPr>
                <w:rFonts w:ascii="Arial" w:hAnsi="Arial" w:cs="Arial"/>
                <w:color w:val="000000" w:themeColor="text1"/>
                <w:sz w:val="24"/>
                <w:szCs w:val="24"/>
              </w:rPr>
              <w:t>The name and contact information of the onsite supervisor</w:t>
            </w:r>
            <w:r w:rsidRPr="0029013F">
              <w:rPr>
                <w:rFonts w:ascii="Arial" w:hAnsi="Arial" w:cs="Arial"/>
                <w:color w:val="000000" w:themeColor="text1"/>
                <w:sz w:val="24"/>
                <w:szCs w:val="24"/>
              </w:rPr>
              <w:t xml:space="preserve"> </w:t>
            </w:r>
            <w:r>
              <w:rPr>
                <w:rFonts w:ascii="Arial" w:hAnsi="Arial" w:cs="Arial"/>
                <w:color w:val="000000" w:themeColor="text1"/>
                <w:sz w:val="24"/>
                <w:szCs w:val="24"/>
              </w:rPr>
              <w:t xml:space="preserve">should be provided </w:t>
            </w:r>
            <w:r w:rsidRPr="0029013F">
              <w:rPr>
                <w:rFonts w:ascii="Arial" w:hAnsi="Arial" w:cs="Arial"/>
                <w:color w:val="000000" w:themeColor="text1"/>
                <w:sz w:val="24"/>
                <w:szCs w:val="24"/>
              </w:rPr>
              <w:t>in</w:t>
            </w:r>
            <w:r>
              <w:rPr>
                <w:rFonts w:ascii="Arial" w:hAnsi="Arial" w:cs="Arial"/>
                <w:color w:val="000000" w:themeColor="text1"/>
                <w:sz w:val="24"/>
                <w:szCs w:val="24"/>
              </w:rPr>
              <w:t xml:space="preserve"> each permit.</w:t>
            </w:r>
            <w:r w:rsidRPr="0029013F">
              <w:rPr>
                <w:rFonts w:ascii="Arial" w:hAnsi="Arial" w:cs="Arial"/>
                <w:color w:val="000000" w:themeColor="text1"/>
                <w:sz w:val="24"/>
                <w:szCs w:val="24"/>
              </w:rPr>
              <w:t xml:space="preserve"> We need </w:t>
            </w:r>
            <w:r>
              <w:rPr>
                <w:rFonts w:ascii="Arial" w:hAnsi="Arial" w:cs="Arial"/>
                <w:color w:val="000000" w:themeColor="text1"/>
                <w:sz w:val="24"/>
                <w:szCs w:val="24"/>
              </w:rPr>
              <w:t xml:space="preserve">this information </w:t>
            </w:r>
            <w:r w:rsidRPr="0029013F">
              <w:rPr>
                <w:rFonts w:ascii="Arial" w:hAnsi="Arial" w:cs="Arial"/>
                <w:color w:val="000000" w:themeColor="text1"/>
                <w:sz w:val="24"/>
                <w:szCs w:val="24"/>
              </w:rPr>
              <w:t>to contact the individuals who are physically present at the site in the case of any emergency.</w:t>
            </w:r>
            <w:r w:rsidR="00F83BB6">
              <w:rPr>
                <w:rFonts w:ascii="Arial" w:hAnsi="Arial" w:cs="Arial"/>
                <w:color w:val="000000" w:themeColor="text1"/>
                <w:sz w:val="24"/>
                <w:szCs w:val="24"/>
              </w:rPr>
              <w:t xml:space="preserve"> </w:t>
            </w:r>
            <w:r w:rsidR="00F83BB6" w:rsidRPr="00F83BB6">
              <w:rPr>
                <w:rFonts w:ascii="Arial" w:hAnsi="Arial" w:cs="Arial"/>
                <w:color w:val="000000" w:themeColor="text1"/>
                <w:sz w:val="24"/>
                <w:szCs w:val="24"/>
              </w:rPr>
              <w:t xml:space="preserve">Staff </w:t>
            </w:r>
            <w:r w:rsidR="00F83BB6" w:rsidRPr="00F83BB6">
              <w:rPr>
                <w:rFonts w:ascii="Arial" w:hAnsi="Arial" w:cs="Arial"/>
                <w:color w:val="000000" w:themeColor="text1"/>
                <w:sz w:val="24"/>
                <w:szCs w:val="24"/>
              </w:rPr>
              <w:lastRenderedPageBreak/>
              <w:t>to provide language around how to complete the permit application for this section for potential applicants.</w:t>
            </w:r>
          </w:p>
          <w:p w14:paraId="197B56F0" w14:textId="140E2154" w:rsidR="00266E8E" w:rsidRPr="0029013F" w:rsidRDefault="00266E8E" w:rsidP="00CF7F98">
            <w:pPr>
              <w:pStyle w:val="ListParagraph"/>
              <w:ind w:left="318"/>
              <w:jc w:val="both"/>
              <w:rPr>
                <w:rFonts w:ascii="Arial" w:hAnsi="Arial" w:cs="Arial"/>
                <w:color w:val="000000" w:themeColor="text1"/>
                <w:sz w:val="24"/>
                <w:szCs w:val="24"/>
              </w:rPr>
            </w:pPr>
            <w:r w:rsidRPr="0029013F">
              <w:rPr>
                <w:rFonts w:ascii="Arial" w:hAnsi="Arial" w:cs="Arial"/>
                <w:color w:val="000000" w:themeColor="text1"/>
                <w:sz w:val="24"/>
                <w:szCs w:val="24"/>
              </w:rPr>
              <w:t xml:space="preserve"> </w:t>
            </w:r>
          </w:p>
          <w:p w14:paraId="2BC2EFC8" w14:textId="47399C4B" w:rsidR="00266E8E" w:rsidRPr="0029013F" w:rsidRDefault="00F32E54" w:rsidP="00266E8E">
            <w:pPr>
              <w:pStyle w:val="ListParagraph"/>
              <w:numPr>
                <w:ilvl w:val="0"/>
                <w:numId w:val="26"/>
              </w:numPr>
              <w:ind w:left="316"/>
              <w:rPr>
                <w:rFonts w:ascii="Arial" w:hAnsi="Arial" w:cs="Arial"/>
                <w:color w:val="000000" w:themeColor="text1"/>
                <w:sz w:val="24"/>
                <w:szCs w:val="24"/>
              </w:rPr>
            </w:pPr>
            <w:r>
              <w:rPr>
                <w:rFonts w:ascii="Arial" w:hAnsi="Arial" w:cs="Arial"/>
                <w:color w:val="000000" w:themeColor="text1"/>
                <w:sz w:val="24"/>
                <w:szCs w:val="24"/>
              </w:rPr>
              <w:t>It was</w:t>
            </w:r>
            <w:r w:rsidRPr="0029013F">
              <w:rPr>
                <w:rFonts w:ascii="Arial" w:hAnsi="Arial" w:cs="Arial"/>
                <w:color w:val="000000" w:themeColor="text1"/>
                <w:sz w:val="24"/>
                <w:szCs w:val="24"/>
              </w:rPr>
              <w:t xml:space="preserve"> </w:t>
            </w:r>
            <w:r w:rsidR="00266E8E" w:rsidRPr="0029013F">
              <w:rPr>
                <w:rFonts w:ascii="Arial" w:hAnsi="Arial" w:cs="Arial"/>
                <w:color w:val="000000" w:themeColor="text1"/>
                <w:sz w:val="24"/>
                <w:szCs w:val="24"/>
              </w:rPr>
              <w:t xml:space="preserve">asked </w:t>
            </w:r>
            <w:r>
              <w:rPr>
                <w:rFonts w:ascii="Arial" w:hAnsi="Arial" w:cs="Arial"/>
                <w:color w:val="000000" w:themeColor="text1"/>
                <w:sz w:val="24"/>
                <w:szCs w:val="24"/>
              </w:rPr>
              <w:t xml:space="preserve">if </w:t>
            </w:r>
            <w:r w:rsidR="00266E8E" w:rsidRPr="0029013F">
              <w:rPr>
                <w:rFonts w:ascii="Arial" w:hAnsi="Arial" w:cs="Arial"/>
                <w:color w:val="000000" w:themeColor="text1"/>
                <w:sz w:val="24"/>
                <w:szCs w:val="24"/>
              </w:rPr>
              <w:t xml:space="preserve">in emergent situations </w:t>
            </w:r>
            <w:r>
              <w:rPr>
                <w:rFonts w:ascii="Arial" w:hAnsi="Arial" w:cs="Arial"/>
                <w:color w:val="000000" w:themeColor="text1"/>
                <w:sz w:val="24"/>
                <w:szCs w:val="24"/>
              </w:rPr>
              <w:t>the</w:t>
            </w:r>
            <w:r w:rsidR="00266E8E" w:rsidRPr="0029013F">
              <w:rPr>
                <w:rFonts w:ascii="Arial" w:hAnsi="Arial" w:cs="Arial"/>
                <w:color w:val="000000" w:themeColor="text1"/>
                <w:sz w:val="24"/>
                <w:szCs w:val="24"/>
              </w:rPr>
              <w:t xml:space="preserve"> TDSB staff can contact someone else in the organization (preferably </w:t>
            </w:r>
            <w:r w:rsidR="00C731B4">
              <w:rPr>
                <w:rFonts w:ascii="Arial" w:hAnsi="Arial" w:cs="Arial"/>
                <w:color w:val="000000" w:themeColor="text1"/>
                <w:sz w:val="24"/>
                <w:szCs w:val="24"/>
              </w:rPr>
              <w:t>the</w:t>
            </w:r>
            <w:r w:rsidR="00C731B4" w:rsidRPr="0029013F">
              <w:rPr>
                <w:rFonts w:ascii="Arial" w:hAnsi="Arial" w:cs="Arial"/>
                <w:color w:val="000000" w:themeColor="text1"/>
                <w:sz w:val="24"/>
                <w:szCs w:val="24"/>
              </w:rPr>
              <w:t xml:space="preserve"> </w:t>
            </w:r>
            <w:r w:rsidR="00266E8E" w:rsidRPr="0029013F">
              <w:rPr>
                <w:rFonts w:ascii="Arial" w:hAnsi="Arial" w:cs="Arial"/>
                <w:color w:val="000000" w:themeColor="text1"/>
                <w:sz w:val="24"/>
                <w:szCs w:val="24"/>
              </w:rPr>
              <w:t xml:space="preserve">permit holder) after they have contacted the person on site. Ndaba responded that this depends on what time of the day emergency occurs. </w:t>
            </w:r>
            <w:r w:rsidR="00FF2F64">
              <w:rPr>
                <w:rFonts w:ascii="Arial" w:hAnsi="Arial" w:cs="Arial"/>
                <w:color w:val="000000" w:themeColor="text1"/>
                <w:sz w:val="24"/>
                <w:szCs w:val="24"/>
              </w:rPr>
              <w:t>The permit</w:t>
            </w:r>
            <w:r w:rsidR="00266E8E" w:rsidRPr="0029013F">
              <w:rPr>
                <w:rFonts w:ascii="Arial" w:hAnsi="Arial" w:cs="Arial"/>
                <w:color w:val="000000" w:themeColor="text1"/>
                <w:sz w:val="24"/>
                <w:szCs w:val="24"/>
              </w:rPr>
              <w:t xml:space="preserve"> department can only call additional people if an emergency happens during the day. </w:t>
            </w:r>
          </w:p>
          <w:p w14:paraId="7075A724" w14:textId="77777777" w:rsidR="00266E8E" w:rsidRPr="0029013F" w:rsidRDefault="00266E8E" w:rsidP="00266E8E">
            <w:pPr>
              <w:rPr>
                <w:rFonts w:ascii="Arial" w:hAnsi="Arial" w:cs="Arial"/>
                <w:color w:val="000000" w:themeColor="text1"/>
                <w:sz w:val="24"/>
                <w:szCs w:val="24"/>
              </w:rPr>
            </w:pPr>
          </w:p>
          <w:p w14:paraId="6C9A07F6" w14:textId="500D5347" w:rsidR="00266E8E" w:rsidRPr="0029013F" w:rsidRDefault="00266E8E" w:rsidP="00266E8E">
            <w:pPr>
              <w:pStyle w:val="ListParagraph"/>
              <w:numPr>
                <w:ilvl w:val="0"/>
                <w:numId w:val="24"/>
              </w:numPr>
              <w:rPr>
                <w:rFonts w:ascii="Arial" w:hAnsi="Arial" w:cs="Arial"/>
                <w:color w:val="000000" w:themeColor="text1"/>
                <w:sz w:val="24"/>
                <w:szCs w:val="24"/>
              </w:rPr>
            </w:pPr>
            <w:r w:rsidRPr="0029013F">
              <w:rPr>
                <w:rFonts w:ascii="Arial" w:hAnsi="Arial" w:cs="Arial"/>
                <w:color w:val="000000" w:themeColor="text1"/>
                <w:sz w:val="24"/>
                <w:szCs w:val="24"/>
              </w:rPr>
              <w:t xml:space="preserve">Office Hours (8-6 </w:t>
            </w:r>
            <w:r w:rsidR="008F5338" w:rsidRPr="0029013F">
              <w:rPr>
                <w:rFonts w:ascii="Arial" w:hAnsi="Arial" w:cs="Arial"/>
                <w:color w:val="000000" w:themeColor="text1"/>
                <w:sz w:val="24"/>
                <w:szCs w:val="24"/>
              </w:rPr>
              <w:t>p.m.</w:t>
            </w:r>
            <w:r w:rsidRPr="0029013F">
              <w:rPr>
                <w:rFonts w:ascii="Arial" w:hAnsi="Arial" w:cs="Arial"/>
                <w:color w:val="000000" w:themeColor="text1"/>
                <w:sz w:val="24"/>
                <w:szCs w:val="24"/>
              </w:rPr>
              <w:t>) – Permit staff can contact the onsite supervisor as well as the permit holder.</w:t>
            </w:r>
          </w:p>
          <w:p w14:paraId="6C305A2E" w14:textId="251E7273" w:rsidR="00266E8E" w:rsidRPr="0029013F" w:rsidRDefault="00266E8E" w:rsidP="00266E8E">
            <w:pPr>
              <w:pStyle w:val="ListParagraph"/>
              <w:numPr>
                <w:ilvl w:val="0"/>
                <w:numId w:val="24"/>
              </w:numPr>
              <w:rPr>
                <w:rFonts w:ascii="Arial" w:hAnsi="Arial" w:cs="Arial"/>
                <w:color w:val="000000" w:themeColor="text1"/>
                <w:sz w:val="24"/>
                <w:szCs w:val="24"/>
              </w:rPr>
            </w:pPr>
            <w:r w:rsidRPr="0029013F">
              <w:rPr>
                <w:rFonts w:ascii="Arial" w:hAnsi="Arial" w:cs="Arial"/>
                <w:color w:val="000000" w:themeColor="text1"/>
                <w:sz w:val="24"/>
                <w:szCs w:val="24"/>
              </w:rPr>
              <w:t xml:space="preserve">Weekdays after 6 </w:t>
            </w:r>
            <w:r w:rsidR="008F5338" w:rsidRPr="0029013F">
              <w:rPr>
                <w:rFonts w:ascii="Arial" w:hAnsi="Arial" w:cs="Arial"/>
                <w:color w:val="000000" w:themeColor="text1"/>
                <w:sz w:val="24"/>
                <w:szCs w:val="24"/>
              </w:rPr>
              <w:t>p.m.</w:t>
            </w:r>
            <w:r w:rsidRPr="0029013F">
              <w:rPr>
                <w:rFonts w:ascii="Arial" w:hAnsi="Arial" w:cs="Arial"/>
                <w:color w:val="000000" w:themeColor="text1"/>
                <w:sz w:val="24"/>
                <w:szCs w:val="24"/>
              </w:rPr>
              <w:t xml:space="preserve"> – Call </w:t>
            </w:r>
            <w:r w:rsidR="008F5338">
              <w:rPr>
                <w:rFonts w:ascii="Arial" w:hAnsi="Arial" w:cs="Arial"/>
                <w:color w:val="000000" w:themeColor="text1"/>
                <w:sz w:val="24"/>
                <w:szCs w:val="24"/>
              </w:rPr>
              <w:t>center</w:t>
            </w:r>
            <w:r w:rsidRPr="0029013F">
              <w:rPr>
                <w:rFonts w:ascii="Arial" w:hAnsi="Arial" w:cs="Arial"/>
                <w:color w:val="000000" w:themeColor="text1"/>
                <w:sz w:val="24"/>
                <w:szCs w:val="24"/>
              </w:rPr>
              <w:t xml:space="preserve"> will only call the onsite supervisor</w:t>
            </w:r>
            <w:r w:rsidR="002832B9">
              <w:rPr>
                <w:rFonts w:ascii="Arial" w:hAnsi="Arial" w:cs="Arial"/>
                <w:color w:val="000000" w:themeColor="text1"/>
                <w:sz w:val="24"/>
                <w:szCs w:val="24"/>
              </w:rPr>
              <w:t xml:space="preserve"> (</w:t>
            </w:r>
            <w:r w:rsidR="003E7ADB">
              <w:rPr>
                <w:rFonts w:ascii="Arial" w:hAnsi="Arial" w:cs="Arial"/>
                <w:color w:val="000000" w:themeColor="text1"/>
                <w:sz w:val="24"/>
                <w:szCs w:val="24"/>
              </w:rPr>
              <w:t>the person who is first in the list provided in the permit</w:t>
            </w:r>
            <w:r w:rsidRPr="0029013F">
              <w:rPr>
                <w:rFonts w:ascii="Arial" w:hAnsi="Arial" w:cs="Arial"/>
                <w:color w:val="000000" w:themeColor="text1"/>
                <w:sz w:val="24"/>
                <w:szCs w:val="24"/>
              </w:rPr>
              <w:t xml:space="preserve">; permit unit staff is not available </w:t>
            </w:r>
            <w:r w:rsidR="002832B9">
              <w:rPr>
                <w:rFonts w:ascii="Arial" w:hAnsi="Arial" w:cs="Arial"/>
                <w:color w:val="000000" w:themeColor="text1"/>
                <w:sz w:val="24"/>
                <w:szCs w:val="24"/>
              </w:rPr>
              <w:t xml:space="preserve">after </w:t>
            </w:r>
            <w:r>
              <w:rPr>
                <w:rFonts w:ascii="Arial" w:hAnsi="Arial" w:cs="Arial"/>
                <w:color w:val="000000" w:themeColor="text1"/>
                <w:sz w:val="24"/>
                <w:szCs w:val="24"/>
              </w:rPr>
              <w:t>4</w:t>
            </w:r>
            <w:r w:rsidRPr="0029013F">
              <w:rPr>
                <w:rFonts w:ascii="Arial" w:hAnsi="Arial" w:cs="Arial"/>
                <w:color w:val="000000" w:themeColor="text1"/>
                <w:sz w:val="24"/>
                <w:szCs w:val="24"/>
              </w:rPr>
              <w:t xml:space="preserve"> </w:t>
            </w:r>
            <w:r w:rsidR="008F5338" w:rsidRPr="0029013F">
              <w:rPr>
                <w:rFonts w:ascii="Arial" w:hAnsi="Arial" w:cs="Arial"/>
                <w:color w:val="000000" w:themeColor="text1"/>
                <w:sz w:val="24"/>
                <w:szCs w:val="24"/>
              </w:rPr>
              <w:t>p.m.</w:t>
            </w:r>
            <w:r>
              <w:rPr>
                <w:rFonts w:ascii="Arial" w:hAnsi="Arial" w:cs="Arial"/>
                <w:color w:val="000000" w:themeColor="text1"/>
                <w:sz w:val="24"/>
                <w:szCs w:val="24"/>
              </w:rPr>
              <w:t xml:space="preserve"> but will follow up the next business day.</w:t>
            </w:r>
          </w:p>
          <w:p w14:paraId="1600939F" w14:textId="2A6D8333" w:rsidR="00266E8E" w:rsidRPr="0029013F" w:rsidRDefault="00266E8E" w:rsidP="00266E8E">
            <w:pPr>
              <w:pStyle w:val="ListParagraph"/>
              <w:numPr>
                <w:ilvl w:val="0"/>
                <w:numId w:val="29"/>
              </w:numPr>
              <w:rPr>
                <w:rFonts w:ascii="Arial" w:hAnsi="Arial" w:cs="Arial"/>
                <w:color w:val="000000" w:themeColor="text1"/>
                <w:sz w:val="24"/>
                <w:szCs w:val="24"/>
              </w:rPr>
            </w:pPr>
            <w:r w:rsidRPr="0029013F">
              <w:rPr>
                <w:rFonts w:ascii="Arial" w:hAnsi="Arial" w:cs="Arial"/>
                <w:color w:val="000000" w:themeColor="text1"/>
                <w:sz w:val="24"/>
                <w:szCs w:val="24"/>
              </w:rPr>
              <w:t>Weekends (Saturday</w:t>
            </w:r>
            <w:r w:rsidR="0015778B">
              <w:rPr>
                <w:rFonts w:ascii="Arial" w:hAnsi="Arial" w:cs="Arial"/>
                <w:color w:val="000000" w:themeColor="text1"/>
                <w:sz w:val="24"/>
                <w:szCs w:val="24"/>
              </w:rPr>
              <w:t xml:space="preserve"> &amp; Sunday</w:t>
            </w:r>
            <w:r w:rsidRPr="0029013F">
              <w:rPr>
                <w:rFonts w:ascii="Arial" w:hAnsi="Arial" w:cs="Arial"/>
                <w:color w:val="000000" w:themeColor="text1"/>
                <w:sz w:val="24"/>
                <w:szCs w:val="24"/>
              </w:rPr>
              <w:t xml:space="preserve">) - Call </w:t>
            </w:r>
            <w:r w:rsidR="0015778B">
              <w:rPr>
                <w:rFonts w:ascii="Arial" w:hAnsi="Arial" w:cs="Arial"/>
                <w:color w:val="000000" w:themeColor="text1"/>
                <w:sz w:val="24"/>
                <w:szCs w:val="24"/>
              </w:rPr>
              <w:t>center</w:t>
            </w:r>
            <w:r w:rsidRPr="0029013F">
              <w:rPr>
                <w:rFonts w:ascii="Arial" w:hAnsi="Arial" w:cs="Arial"/>
                <w:color w:val="000000" w:themeColor="text1"/>
                <w:sz w:val="24"/>
                <w:szCs w:val="24"/>
              </w:rPr>
              <w:t xml:space="preserve"> will only call the onsite supervisor; permit unit staff is not available </w:t>
            </w:r>
            <w:r w:rsidR="0015778B">
              <w:rPr>
                <w:rFonts w:ascii="Arial" w:hAnsi="Arial" w:cs="Arial"/>
                <w:color w:val="000000" w:themeColor="text1"/>
                <w:sz w:val="24"/>
                <w:szCs w:val="24"/>
              </w:rPr>
              <w:t>on the weekends.</w:t>
            </w:r>
          </w:p>
          <w:p w14:paraId="2F2BE672" w14:textId="77777777" w:rsidR="00266E8E" w:rsidRPr="0029013F" w:rsidRDefault="00266E8E" w:rsidP="00266E8E">
            <w:pPr>
              <w:ind w:left="316"/>
              <w:rPr>
                <w:rFonts w:ascii="Arial" w:hAnsi="Arial" w:cs="Arial"/>
                <w:color w:val="000000" w:themeColor="text1"/>
                <w:sz w:val="24"/>
                <w:szCs w:val="24"/>
              </w:rPr>
            </w:pPr>
          </w:p>
          <w:p w14:paraId="42347948" w14:textId="2B3A6853" w:rsidR="00266E8E" w:rsidRPr="0029013F" w:rsidRDefault="00266E8E" w:rsidP="00266E8E">
            <w:pPr>
              <w:pStyle w:val="ListParagraph"/>
              <w:numPr>
                <w:ilvl w:val="0"/>
                <w:numId w:val="27"/>
              </w:numPr>
              <w:ind w:left="316"/>
              <w:rPr>
                <w:rFonts w:ascii="Arial" w:hAnsi="Arial" w:cs="Arial"/>
                <w:color w:val="000000" w:themeColor="text1"/>
                <w:sz w:val="24"/>
                <w:szCs w:val="24"/>
              </w:rPr>
            </w:pPr>
            <w:r w:rsidRPr="0029013F">
              <w:rPr>
                <w:rFonts w:ascii="Arial" w:hAnsi="Arial" w:cs="Arial"/>
                <w:color w:val="000000" w:themeColor="text1"/>
                <w:sz w:val="24"/>
                <w:szCs w:val="24"/>
              </w:rPr>
              <w:t xml:space="preserve">When asked </w:t>
            </w:r>
            <w:r w:rsidR="00D337DB">
              <w:rPr>
                <w:rFonts w:ascii="Arial" w:hAnsi="Arial" w:cs="Arial"/>
                <w:color w:val="000000" w:themeColor="text1"/>
                <w:sz w:val="24"/>
                <w:szCs w:val="24"/>
              </w:rPr>
              <w:t>i</w:t>
            </w:r>
            <w:r w:rsidRPr="0029013F">
              <w:rPr>
                <w:rFonts w:ascii="Arial" w:hAnsi="Arial" w:cs="Arial"/>
                <w:color w:val="000000" w:themeColor="text1"/>
                <w:sz w:val="24"/>
                <w:szCs w:val="24"/>
              </w:rPr>
              <w:t xml:space="preserve">f this can be reconsidered that both the Permit holder and onsite </w:t>
            </w:r>
            <w:r w:rsidR="00D337DB">
              <w:rPr>
                <w:rFonts w:ascii="Arial" w:hAnsi="Arial" w:cs="Arial"/>
                <w:color w:val="000000" w:themeColor="text1"/>
                <w:sz w:val="24"/>
                <w:szCs w:val="24"/>
              </w:rPr>
              <w:t xml:space="preserve">supervisor </w:t>
            </w:r>
            <w:r w:rsidRPr="0029013F">
              <w:rPr>
                <w:rFonts w:ascii="Arial" w:hAnsi="Arial" w:cs="Arial"/>
                <w:color w:val="000000" w:themeColor="text1"/>
                <w:sz w:val="24"/>
                <w:szCs w:val="24"/>
              </w:rPr>
              <w:t xml:space="preserve">can be contacted after hours and on Saturdays. Staff responded that TDSB is constantly reviewing emergency procedures and communication, and this item </w:t>
            </w:r>
            <w:r>
              <w:rPr>
                <w:rFonts w:ascii="Arial" w:hAnsi="Arial" w:cs="Arial"/>
                <w:color w:val="000000" w:themeColor="text1"/>
                <w:sz w:val="24"/>
                <w:szCs w:val="24"/>
              </w:rPr>
              <w:t>could</w:t>
            </w:r>
            <w:r w:rsidRPr="0029013F">
              <w:rPr>
                <w:rFonts w:ascii="Arial" w:hAnsi="Arial" w:cs="Arial"/>
                <w:color w:val="000000" w:themeColor="text1"/>
                <w:sz w:val="24"/>
                <w:szCs w:val="24"/>
              </w:rPr>
              <w:t xml:space="preserve"> be discussed within </w:t>
            </w:r>
            <w:r w:rsidRPr="0027411D">
              <w:rPr>
                <w:rFonts w:ascii="Arial" w:hAnsi="Arial" w:cs="Arial"/>
                <w:color w:val="000000" w:themeColor="text1"/>
                <w:sz w:val="24"/>
                <w:szCs w:val="24"/>
              </w:rPr>
              <w:t>TDSB,</w:t>
            </w:r>
            <w:r w:rsidRPr="0029013F">
              <w:rPr>
                <w:rFonts w:ascii="Arial" w:hAnsi="Arial" w:cs="Arial"/>
                <w:color w:val="000000" w:themeColor="text1"/>
                <w:sz w:val="24"/>
                <w:szCs w:val="24"/>
              </w:rPr>
              <w:t xml:space="preserve"> and an update may be provided in the next meeting</w:t>
            </w:r>
          </w:p>
          <w:p w14:paraId="721D9F23" w14:textId="77777777" w:rsidR="00266E8E" w:rsidRDefault="00266E8E" w:rsidP="00266E8E">
            <w:pPr>
              <w:pStyle w:val="ListParagraph"/>
              <w:ind w:left="0"/>
              <w:rPr>
                <w:rFonts w:ascii="Arial" w:hAnsi="Arial" w:cs="Arial"/>
                <w:b/>
                <w:bCs/>
                <w:color w:val="000000" w:themeColor="text1"/>
                <w:sz w:val="24"/>
                <w:szCs w:val="24"/>
              </w:rPr>
            </w:pPr>
          </w:p>
          <w:p w14:paraId="756EF5B3" w14:textId="23885017" w:rsidR="00266E8E" w:rsidRDefault="00266E8E" w:rsidP="00266E8E">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 xml:space="preserve">Impact of </w:t>
            </w:r>
            <w:r w:rsidR="00FF2F64">
              <w:rPr>
                <w:rFonts w:ascii="Arial" w:hAnsi="Arial" w:cs="Arial"/>
                <w:b/>
                <w:bCs/>
                <w:color w:val="000000" w:themeColor="text1"/>
                <w:sz w:val="24"/>
                <w:szCs w:val="24"/>
              </w:rPr>
              <w:t xml:space="preserve">a </w:t>
            </w:r>
            <w:r>
              <w:rPr>
                <w:rFonts w:ascii="Arial" w:hAnsi="Arial" w:cs="Arial"/>
                <w:b/>
                <w:bCs/>
                <w:color w:val="000000" w:themeColor="text1"/>
                <w:sz w:val="24"/>
                <w:szCs w:val="24"/>
              </w:rPr>
              <w:t>potential strike</w:t>
            </w:r>
          </w:p>
          <w:p w14:paraId="3CD4DB20" w14:textId="77777777" w:rsidR="00266E8E" w:rsidRDefault="00266E8E" w:rsidP="00266E8E">
            <w:pPr>
              <w:pStyle w:val="ListParagraph"/>
              <w:ind w:left="0"/>
              <w:rPr>
                <w:rFonts w:ascii="Arial" w:hAnsi="Arial" w:cs="Arial"/>
                <w:b/>
                <w:bCs/>
                <w:color w:val="000000" w:themeColor="text1"/>
                <w:sz w:val="24"/>
                <w:szCs w:val="24"/>
              </w:rPr>
            </w:pPr>
          </w:p>
          <w:p w14:paraId="4CE72148" w14:textId="1DCB2634" w:rsidR="00266E8E" w:rsidRDefault="00F86BAB" w:rsidP="00266E8E">
            <w:pPr>
              <w:pStyle w:val="ListParagraph"/>
              <w:numPr>
                <w:ilvl w:val="0"/>
                <w:numId w:val="28"/>
              </w:numPr>
              <w:ind w:left="316"/>
              <w:jc w:val="both"/>
              <w:rPr>
                <w:rFonts w:ascii="Arial" w:hAnsi="Arial" w:cs="Arial"/>
                <w:color w:val="000000" w:themeColor="text1"/>
                <w:sz w:val="24"/>
                <w:szCs w:val="24"/>
              </w:rPr>
            </w:pPr>
            <w:r>
              <w:rPr>
                <w:rFonts w:ascii="Arial" w:hAnsi="Arial" w:cs="Arial"/>
                <w:color w:val="000000" w:themeColor="text1"/>
                <w:sz w:val="24"/>
                <w:szCs w:val="24"/>
              </w:rPr>
              <w:t>I</w:t>
            </w:r>
            <w:r w:rsidR="00266E8E">
              <w:rPr>
                <w:rFonts w:ascii="Arial" w:hAnsi="Arial" w:cs="Arial"/>
                <w:color w:val="000000" w:themeColor="text1"/>
                <w:sz w:val="24"/>
                <w:szCs w:val="24"/>
              </w:rPr>
              <w:t>n the event</w:t>
            </w:r>
            <w:r>
              <w:rPr>
                <w:rFonts w:ascii="Arial" w:hAnsi="Arial" w:cs="Arial"/>
                <w:color w:val="000000" w:themeColor="text1"/>
                <w:sz w:val="24"/>
                <w:szCs w:val="24"/>
              </w:rPr>
              <w:t xml:space="preserve"> a </w:t>
            </w:r>
            <w:r w:rsidR="00266E8E">
              <w:rPr>
                <w:rFonts w:ascii="Arial" w:hAnsi="Arial" w:cs="Arial"/>
                <w:color w:val="000000" w:themeColor="text1"/>
                <w:sz w:val="24"/>
                <w:szCs w:val="24"/>
              </w:rPr>
              <w:t xml:space="preserve">labor disruption </w:t>
            </w:r>
            <w:r w:rsidR="00FF2F64">
              <w:rPr>
                <w:rFonts w:ascii="Arial" w:hAnsi="Arial" w:cs="Arial"/>
                <w:color w:val="000000" w:themeColor="text1"/>
                <w:sz w:val="24"/>
                <w:szCs w:val="24"/>
              </w:rPr>
              <w:t>occurs,</w:t>
            </w:r>
            <w:r w:rsidR="00266E8E">
              <w:rPr>
                <w:rFonts w:ascii="Arial" w:hAnsi="Arial" w:cs="Arial"/>
                <w:color w:val="000000" w:themeColor="text1"/>
                <w:sz w:val="24"/>
                <w:szCs w:val="24"/>
              </w:rPr>
              <w:t xml:space="preserve"> and schools cannot be </w:t>
            </w:r>
            <w:r w:rsidR="00FF2F64">
              <w:rPr>
                <w:rFonts w:ascii="Arial" w:hAnsi="Arial" w:cs="Arial"/>
                <w:color w:val="000000" w:themeColor="text1"/>
                <w:sz w:val="24"/>
                <w:szCs w:val="24"/>
              </w:rPr>
              <w:t>opened, Ndaba</w:t>
            </w:r>
            <w:r w:rsidR="00266E8E">
              <w:rPr>
                <w:rFonts w:ascii="Arial" w:hAnsi="Arial" w:cs="Arial"/>
                <w:color w:val="000000" w:themeColor="text1"/>
                <w:sz w:val="24"/>
                <w:szCs w:val="24"/>
              </w:rPr>
              <w:t xml:space="preserve"> </w:t>
            </w:r>
            <w:r>
              <w:rPr>
                <w:rFonts w:ascii="Arial" w:hAnsi="Arial" w:cs="Arial"/>
                <w:color w:val="000000" w:themeColor="text1"/>
                <w:sz w:val="24"/>
                <w:szCs w:val="24"/>
              </w:rPr>
              <w:t xml:space="preserve">stated </w:t>
            </w:r>
            <w:r w:rsidR="00266E8E">
              <w:rPr>
                <w:rFonts w:ascii="Arial" w:hAnsi="Arial" w:cs="Arial"/>
                <w:color w:val="000000" w:themeColor="text1"/>
                <w:sz w:val="24"/>
                <w:szCs w:val="24"/>
              </w:rPr>
              <w:t xml:space="preserve">that, If the </w:t>
            </w:r>
            <w:r w:rsidR="000C275C">
              <w:rPr>
                <w:rFonts w:ascii="Arial" w:hAnsi="Arial" w:cs="Arial"/>
                <w:color w:val="000000" w:themeColor="text1"/>
                <w:sz w:val="24"/>
                <w:szCs w:val="24"/>
              </w:rPr>
              <w:t>B</w:t>
            </w:r>
            <w:r w:rsidR="00266E8E">
              <w:rPr>
                <w:rFonts w:ascii="Arial" w:hAnsi="Arial" w:cs="Arial"/>
                <w:color w:val="000000" w:themeColor="text1"/>
                <w:sz w:val="24"/>
                <w:szCs w:val="24"/>
              </w:rPr>
              <w:t xml:space="preserve">oard decides that permits are going to be </w:t>
            </w:r>
            <w:r w:rsidR="0015778B">
              <w:rPr>
                <w:rFonts w:ascii="Arial" w:hAnsi="Arial" w:cs="Arial"/>
                <w:color w:val="000000" w:themeColor="text1"/>
                <w:sz w:val="24"/>
                <w:szCs w:val="24"/>
              </w:rPr>
              <w:t>canceled</w:t>
            </w:r>
            <w:r w:rsidR="00266E8E">
              <w:rPr>
                <w:rFonts w:ascii="Arial" w:hAnsi="Arial" w:cs="Arial"/>
                <w:color w:val="000000" w:themeColor="text1"/>
                <w:sz w:val="24"/>
                <w:szCs w:val="24"/>
              </w:rPr>
              <w:t xml:space="preserve">, </w:t>
            </w:r>
            <w:r w:rsidR="00DE3A1E">
              <w:rPr>
                <w:rFonts w:ascii="Arial" w:hAnsi="Arial" w:cs="Arial"/>
                <w:color w:val="000000" w:themeColor="text1"/>
                <w:sz w:val="24"/>
                <w:szCs w:val="24"/>
              </w:rPr>
              <w:t>the P</w:t>
            </w:r>
            <w:r w:rsidR="00266E8E">
              <w:rPr>
                <w:rFonts w:ascii="Arial" w:hAnsi="Arial" w:cs="Arial"/>
                <w:color w:val="000000" w:themeColor="text1"/>
                <w:sz w:val="24"/>
                <w:szCs w:val="24"/>
              </w:rPr>
              <w:t xml:space="preserve">ermit </w:t>
            </w:r>
            <w:r w:rsidR="00DE3A1E">
              <w:rPr>
                <w:rFonts w:ascii="Arial" w:hAnsi="Arial" w:cs="Arial"/>
                <w:color w:val="000000" w:themeColor="text1"/>
                <w:sz w:val="24"/>
                <w:szCs w:val="24"/>
              </w:rPr>
              <w:t>U</w:t>
            </w:r>
            <w:r w:rsidR="00266E8E">
              <w:rPr>
                <w:rFonts w:ascii="Arial" w:hAnsi="Arial" w:cs="Arial"/>
                <w:color w:val="000000" w:themeColor="text1"/>
                <w:sz w:val="24"/>
                <w:szCs w:val="24"/>
              </w:rPr>
              <w:t xml:space="preserve">nit </w:t>
            </w:r>
            <w:r w:rsidR="004334B4">
              <w:rPr>
                <w:rFonts w:ascii="Arial" w:hAnsi="Arial" w:cs="Arial"/>
                <w:color w:val="000000" w:themeColor="text1"/>
                <w:sz w:val="24"/>
                <w:szCs w:val="24"/>
              </w:rPr>
              <w:t>will send notification of</w:t>
            </w:r>
            <w:r w:rsidR="00266E8E">
              <w:rPr>
                <w:rFonts w:ascii="Arial" w:hAnsi="Arial" w:cs="Arial"/>
                <w:color w:val="000000" w:themeColor="text1"/>
                <w:sz w:val="24"/>
                <w:szCs w:val="24"/>
              </w:rPr>
              <w:t xml:space="preserve"> </w:t>
            </w:r>
            <w:r w:rsidR="004334B4">
              <w:rPr>
                <w:rFonts w:ascii="Arial" w:hAnsi="Arial" w:cs="Arial"/>
                <w:color w:val="000000" w:themeColor="text1"/>
                <w:sz w:val="24"/>
                <w:szCs w:val="24"/>
              </w:rPr>
              <w:t xml:space="preserve">cancellation via </w:t>
            </w:r>
            <w:r w:rsidR="00266E8E">
              <w:rPr>
                <w:rFonts w:ascii="Arial" w:hAnsi="Arial" w:cs="Arial"/>
                <w:color w:val="000000" w:themeColor="text1"/>
                <w:sz w:val="24"/>
                <w:szCs w:val="24"/>
              </w:rPr>
              <w:t xml:space="preserve">mass </w:t>
            </w:r>
            <w:r w:rsidR="004334B4">
              <w:rPr>
                <w:rFonts w:ascii="Arial" w:hAnsi="Arial" w:cs="Arial"/>
                <w:color w:val="000000" w:themeColor="text1"/>
                <w:sz w:val="24"/>
                <w:szCs w:val="24"/>
              </w:rPr>
              <w:t>email</w:t>
            </w:r>
            <w:r w:rsidR="00266E8E">
              <w:rPr>
                <w:rFonts w:ascii="Arial" w:hAnsi="Arial" w:cs="Arial"/>
                <w:color w:val="000000" w:themeColor="text1"/>
                <w:sz w:val="24"/>
                <w:szCs w:val="24"/>
              </w:rPr>
              <w:t xml:space="preserve">. For </w:t>
            </w:r>
            <w:r w:rsidR="00113A62">
              <w:rPr>
                <w:rFonts w:ascii="Arial" w:hAnsi="Arial" w:cs="Arial"/>
                <w:color w:val="000000" w:themeColor="text1"/>
                <w:sz w:val="24"/>
                <w:szCs w:val="24"/>
              </w:rPr>
              <w:t xml:space="preserve">advance </w:t>
            </w:r>
            <w:r w:rsidR="00266E8E">
              <w:rPr>
                <w:rFonts w:ascii="Arial" w:hAnsi="Arial" w:cs="Arial"/>
                <w:color w:val="000000" w:themeColor="text1"/>
                <w:sz w:val="24"/>
                <w:szCs w:val="24"/>
              </w:rPr>
              <w:t xml:space="preserve">payments, </w:t>
            </w:r>
            <w:r w:rsidR="00DE3A1E">
              <w:rPr>
                <w:rFonts w:ascii="Arial" w:hAnsi="Arial" w:cs="Arial"/>
                <w:color w:val="000000" w:themeColor="text1"/>
                <w:sz w:val="24"/>
                <w:szCs w:val="24"/>
              </w:rPr>
              <w:t>the B</w:t>
            </w:r>
            <w:r w:rsidR="00266E8E">
              <w:rPr>
                <w:rFonts w:ascii="Arial" w:hAnsi="Arial" w:cs="Arial"/>
                <w:color w:val="000000" w:themeColor="text1"/>
                <w:sz w:val="24"/>
                <w:szCs w:val="24"/>
              </w:rPr>
              <w:t xml:space="preserve">oard usually keeps the </w:t>
            </w:r>
            <w:r w:rsidR="00693E96">
              <w:rPr>
                <w:rFonts w:ascii="Arial" w:hAnsi="Arial" w:cs="Arial"/>
                <w:color w:val="000000" w:themeColor="text1"/>
                <w:sz w:val="24"/>
                <w:szCs w:val="24"/>
              </w:rPr>
              <w:t xml:space="preserve">unused permit </w:t>
            </w:r>
            <w:r w:rsidR="00266E8E">
              <w:rPr>
                <w:rFonts w:ascii="Arial" w:hAnsi="Arial" w:cs="Arial"/>
                <w:color w:val="000000" w:themeColor="text1"/>
                <w:sz w:val="24"/>
                <w:szCs w:val="24"/>
              </w:rPr>
              <w:t xml:space="preserve">amount as a credit in the permit holder’s account and this credit gets applied when the permit becomes active. An official request needs to be made to request for a refund in </w:t>
            </w:r>
            <w:r w:rsidR="00266E8E" w:rsidRPr="002445D0">
              <w:rPr>
                <w:rFonts w:ascii="Arial" w:hAnsi="Arial" w:cs="Arial"/>
                <w:color w:val="000000" w:themeColor="text1"/>
                <w:sz w:val="24"/>
                <w:szCs w:val="24"/>
              </w:rPr>
              <w:t>the</w:t>
            </w:r>
            <w:r w:rsidR="00266E8E" w:rsidRPr="0029013F">
              <w:rPr>
                <w:rFonts w:ascii="Arial" w:hAnsi="Arial" w:cs="Arial"/>
                <w:b/>
                <w:bCs/>
                <w:color w:val="000000" w:themeColor="text1"/>
                <w:sz w:val="24"/>
                <w:szCs w:val="24"/>
              </w:rPr>
              <w:t xml:space="preserve"> “discussion section of </w:t>
            </w:r>
            <w:proofErr w:type="spellStart"/>
            <w:r w:rsidR="00266E8E" w:rsidRPr="0029013F">
              <w:rPr>
                <w:rFonts w:ascii="Arial" w:hAnsi="Arial" w:cs="Arial"/>
                <w:b/>
                <w:bCs/>
                <w:color w:val="000000" w:themeColor="text1"/>
                <w:sz w:val="24"/>
                <w:szCs w:val="24"/>
              </w:rPr>
              <w:t>e</w:t>
            </w:r>
            <w:r w:rsidR="000D3598">
              <w:rPr>
                <w:rFonts w:ascii="Arial" w:hAnsi="Arial" w:cs="Arial"/>
                <w:b/>
                <w:bCs/>
                <w:color w:val="000000" w:themeColor="text1"/>
                <w:sz w:val="24"/>
                <w:szCs w:val="24"/>
              </w:rPr>
              <w:t>B</w:t>
            </w:r>
            <w:r w:rsidR="00266E8E" w:rsidRPr="0029013F">
              <w:rPr>
                <w:rFonts w:ascii="Arial" w:hAnsi="Arial" w:cs="Arial"/>
                <w:b/>
                <w:bCs/>
                <w:color w:val="000000" w:themeColor="text1"/>
                <w:sz w:val="24"/>
                <w:szCs w:val="24"/>
              </w:rPr>
              <w:t>ase</w:t>
            </w:r>
            <w:proofErr w:type="spellEnd"/>
            <w:r w:rsidR="00266E8E" w:rsidRPr="0029013F">
              <w:rPr>
                <w:rFonts w:ascii="Arial" w:hAnsi="Arial" w:cs="Arial"/>
                <w:b/>
                <w:bCs/>
                <w:color w:val="000000" w:themeColor="text1"/>
                <w:sz w:val="24"/>
                <w:szCs w:val="24"/>
              </w:rPr>
              <w:t>”</w:t>
            </w:r>
            <w:r w:rsidR="00266E8E">
              <w:rPr>
                <w:rFonts w:ascii="Arial" w:hAnsi="Arial" w:cs="Arial"/>
                <w:color w:val="000000" w:themeColor="text1"/>
                <w:sz w:val="24"/>
                <w:szCs w:val="24"/>
              </w:rPr>
              <w:t xml:space="preserve">. When TDSB cancels the permit, full money is refunded to the permit holder. On a question regarding </w:t>
            </w:r>
            <w:r w:rsidR="0015778B">
              <w:rPr>
                <w:rFonts w:ascii="Arial" w:hAnsi="Arial" w:cs="Arial"/>
                <w:color w:val="000000" w:themeColor="text1"/>
                <w:sz w:val="24"/>
                <w:szCs w:val="24"/>
              </w:rPr>
              <w:t xml:space="preserve">the </w:t>
            </w:r>
            <w:proofErr w:type="gramStart"/>
            <w:r w:rsidR="00266E8E">
              <w:rPr>
                <w:rFonts w:ascii="Arial" w:hAnsi="Arial" w:cs="Arial"/>
                <w:color w:val="000000" w:themeColor="text1"/>
                <w:sz w:val="24"/>
                <w:szCs w:val="24"/>
              </w:rPr>
              <w:t>pick up</w:t>
            </w:r>
            <w:proofErr w:type="gramEnd"/>
            <w:r w:rsidR="00266E8E">
              <w:rPr>
                <w:rFonts w:ascii="Arial" w:hAnsi="Arial" w:cs="Arial"/>
                <w:color w:val="000000" w:themeColor="text1"/>
                <w:sz w:val="24"/>
                <w:szCs w:val="24"/>
              </w:rPr>
              <w:t xml:space="preserve"> of equipment stored in </w:t>
            </w:r>
            <w:r w:rsidR="0015778B">
              <w:rPr>
                <w:rFonts w:ascii="Arial" w:hAnsi="Arial" w:cs="Arial"/>
                <w:color w:val="000000" w:themeColor="text1"/>
                <w:sz w:val="24"/>
                <w:szCs w:val="24"/>
              </w:rPr>
              <w:t xml:space="preserve">the </w:t>
            </w:r>
            <w:r w:rsidR="00266E8E">
              <w:rPr>
                <w:rFonts w:ascii="Arial" w:hAnsi="Arial" w:cs="Arial"/>
                <w:color w:val="000000" w:themeColor="text1"/>
                <w:sz w:val="24"/>
                <w:szCs w:val="24"/>
              </w:rPr>
              <w:t xml:space="preserve">school by the permit holders, Ndaba responded that </w:t>
            </w:r>
            <w:r w:rsidR="0015778B">
              <w:rPr>
                <w:rFonts w:ascii="Arial" w:hAnsi="Arial" w:cs="Arial"/>
                <w:color w:val="000000" w:themeColor="text1"/>
                <w:sz w:val="24"/>
                <w:szCs w:val="24"/>
              </w:rPr>
              <w:t xml:space="preserve">the </w:t>
            </w:r>
            <w:r w:rsidR="00356602">
              <w:rPr>
                <w:rFonts w:ascii="Arial" w:hAnsi="Arial" w:cs="Arial"/>
                <w:color w:val="000000" w:themeColor="text1"/>
                <w:sz w:val="24"/>
                <w:szCs w:val="24"/>
              </w:rPr>
              <w:t>P</w:t>
            </w:r>
            <w:r w:rsidR="00266E8E">
              <w:rPr>
                <w:rFonts w:ascii="Arial" w:hAnsi="Arial" w:cs="Arial"/>
                <w:color w:val="000000" w:themeColor="text1"/>
                <w:sz w:val="24"/>
                <w:szCs w:val="24"/>
              </w:rPr>
              <w:t xml:space="preserve">ermit department does not play any role in </w:t>
            </w:r>
            <w:r w:rsidR="0015778B">
              <w:rPr>
                <w:rFonts w:ascii="Arial" w:hAnsi="Arial" w:cs="Arial"/>
                <w:color w:val="000000" w:themeColor="text1"/>
                <w:sz w:val="24"/>
                <w:szCs w:val="24"/>
              </w:rPr>
              <w:t xml:space="preserve">the </w:t>
            </w:r>
            <w:r w:rsidR="00266E8E">
              <w:rPr>
                <w:rFonts w:ascii="Arial" w:hAnsi="Arial" w:cs="Arial"/>
                <w:color w:val="000000" w:themeColor="text1"/>
                <w:sz w:val="24"/>
                <w:szCs w:val="24"/>
              </w:rPr>
              <w:t xml:space="preserve">storage of equipment at any site. If any school or the </w:t>
            </w:r>
            <w:r w:rsidR="00266E8E">
              <w:rPr>
                <w:rFonts w:ascii="Arial" w:hAnsi="Arial" w:cs="Arial"/>
                <w:color w:val="000000" w:themeColor="text1"/>
                <w:sz w:val="24"/>
                <w:szCs w:val="24"/>
              </w:rPr>
              <w:lastRenderedPageBreak/>
              <w:t xml:space="preserve">principal allows the permit holder storage of equipment, the </w:t>
            </w:r>
            <w:r w:rsidR="00C97551">
              <w:rPr>
                <w:rFonts w:ascii="Arial" w:hAnsi="Arial" w:cs="Arial"/>
                <w:color w:val="000000" w:themeColor="text1"/>
                <w:sz w:val="24"/>
                <w:szCs w:val="24"/>
              </w:rPr>
              <w:t>pickup</w:t>
            </w:r>
            <w:r w:rsidR="00266E8E">
              <w:rPr>
                <w:rFonts w:ascii="Arial" w:hAnsi="Arial" w:cs="Arial"/>
                <w:color w:val="000000" w:themeColor="text1"/>
                <w:sz w:val="24"/>
                <w:szCs w:val="24"/>
              </w:rPr>
              <w:t xml:space="preserve"> arrangement needs to be made with the </w:t>
            </w:r>
            <w:proofErr w:type="gramStart"/>
            <w:r w:rsidR="00266E8E">
              <w:rPr>
                <w:rFonts w:ascii="Arial" w:hAnsi="Arial" w:cs="Arial"/>
                <w:color w:val="000000" w:themeColor="text1"/>
                <w:sz w:val="24"/>
                <w:szCs w:val="24"/>
              </w:rPr>
              <w:t>Principal</w:t>
            </w:r>
            <w:proofErr w:type="gramEnd"/>
            <w:r w:rsidR="00266E8E">
              <w:rPr>
                <w:rFonts w:ascii="Arial" w:hAnsi="Arial" w:cs="Arial"/>
                <w:color w:val="000000" w:themeColor="text1"/>
                <w:sz w:val="24"/>
                <w:szCs w:val="24"/>
              </w:rPr>
              <w:t xml:space="preserve"> or the school staff.</w:t>
            </w:r>
          </w:p>
          <w:bookmarkEnd w:id="3"/>
          <w:p w14:paraId="706B77EE" w14:textId="27D8D94F" w:rsidR="00A4249A" w:rsidRPr="00B6288E" w:rsidRDefault="00A4249A" w:rsidP="00266E8E">
            <w:pPr>
              <w:pStyle w:val="ListParagraph"/>
              <w:ind w:left="360"/>
              <w:jc w:val="both"/>
              <w:rPr>
                <w:rFonts w:ascii="Arial" w:hAnsi="Arial" w:cs="Arial"/>
                <w:color w:val="000000" w:themeColor="text1"/>
                <w:sz w:val="24"/>
                <w:szCs w:val="24"/>
              </w:rPr>
            </w:pPr>
          </w:p>
        </w:tc>
        <w:tc>
          <w:tcPr>
            <w:tcW w:w="2570" w:type="dxa"/>
          </w:tcPr>
          <w:p w14:paraId="48FC9752" w14:textId="77777777" w:rsidR="009E49C3" w:rsidRPr="00B6288E" w:rsidRDefault="009E49C3" w:rsidP="008648F9"/>
          <w:p w14:paraId="71999A2A" w14:textId="0E1B081E" w:rsidR="00D645E1" w:rsidRDefault="00D645E1" w:rsidP="008648F9"/>
          <w:p w14:paraId="3E132E88" w14:textId="19AD3335" w:rsidR="00521F6D" w:rsidRDefault="00521F6D" w:rsidP="008648F9"/>
          <w:p w14:paraId="24923C84" w14:textId="3FD24D63" w:rsidR="00521F6D" w:rsidRDefault="00521F6D" w:rsidP="008648F9"/>
          <w:p w14:paraId="01EFAC7B" w14:textId="07566360" w:rsidR="00521F6D" w:rsidRDefault="00521F6D" w:rsidP="008648F9"/>
          <w:p w14:paraId="182F13A6" w14:textId="3063922D" w:rsidR="00521F6D" w:rsidRDefault="00521F6D" w:rsidP="008648F9"/>
          <w:p w14:paraId="76EB8590" w14:textId="1FB39EF9" w:rsidR="00521F6D" w:rsidRDefault="00521F6D" w:rsidP="008648F9"/>
          <w:p w14:paraId="48E6867B" w14:textId="1B257421" w:rsidR="00521F6D" w:rsidRDefault="00521F6D" w:rsidP="008648F9"/>
          <w:p w14:paraId="06E4DB13" w14:textId="2D0A83E9" w:rsidR="00521F6D" w:rsidRDefault="00521F6D" w:rsidP="008648F9"/>
          <w:p w14:paraId="07734323" w14:textId="2135A292" w:rsidR="00521F6D" w:rsidRDefault="00521F6D" w:rsidP="008648F9"/>
          <w:p w14:paraId="21AA83A6" w14:textId="6360D6D5" w:rsidR="00521F6D" w:rsidRDefault="00521F6D" w:rsidP="008648F9"/>
          <w:p w14:paraId="151EA35D" w14:textId="29EA2199" w:rsidR="00521F6D" w:rsidRDefault="00521F6D" w:rsidP="008648F9"/>
          <w:p w14:paraId="1617A361" w14:textId="2C0D25FD" w:rsidR="00521F6D" w:rsidRDefault="00521F6D" w:rsidP="008648F9"/>
          <w:p w14:paraId="0F773427" w14:textId="4981D780" w:rsidR="00521F6D" w:rsidRDefault="00521F6D" w:rsidP="008648F9"/>
          <w:p w14:paraId="15352F55" w14:textId="60A47D3B" w:rsidR="00521F6D" w:rsidRDefault="00521F6D" w:rsidP="008648F9"/>
          <w:p w14:paraId="21653360" w14:textId="3B22BEA7" w:rsidR="00521F6D" w:rsidRDefault="00521F6D" w:rsidP="008648F9"/>
          <w:p w14:paraId="3EF8F199" w14:textId="1303D666" w:rsidR="00521F6D" w:rsidRDefault="00521F6D" w:rsidP="008648F9"/>
          <w:p w14:paraId="1544B12B" w14:textId="21A3311A" w:rsidR="00521F6D" w:rsidRDefault="00521F6D" w:rsidP="008648F9"/>
          <w:p w14:paraId="0C9F71C3" w14:textId="4B1C76F4" w:rsidR="00521F6D" w:rsidRDefault="00521F6D" w:rsidP="008648F9"/>
          <w:p w14:paraId="1E0C3E11" w14:textId="11A9F066" w:rsidR="00521F6D" w:rsidRDefault="00521F6D" w:rsidP="008648F9"/>
          <w:p w14:paraId="42A8A2D2" w14:textId="7F1B73FB" w:rsidR="008F5338" w:rsidRDefault="008F5338" w:rsidP="008F5338">
            <w:r w:rsidRPr="00111BCE">
              <w:rPr>
                <w:b/>
                <w:bCs/>
              </w:rPr>
              <w:t>ACTION:</w:t>
            </w:r>
            <w:r>
              <w:t xml:space="preserve"> TDSB definition of “attendees” to be presented in </w:t>
            </w:r>
            <w:r w:rsidR="002D482C">
              <w:t xml:space="preserve">November </w:t>
            </w:r>
            <w:r>
              <w:t>CUSCAC meeting</w:t>
            </w:r>
          </w:p>
          <w:p w14:paraId="2CC355E3" w14:textId="2187CD3F" w:rsidR="00521F6D" w:rsidRDefault="00521F6D" w:rsidP="008648F9"/>
          <w:p w14:paraId="71D9BCAE" w14:textId="69C78ED5" w:rsidR="00521F6D" w:rsidRDefault="00521F6D" w:rsidP="008648F9"/>
          <w:p w14:paraId="27BF7FC9" w14:textId="7BFF0CB2" w:rsidR="00521F6D" w:rsidRDefault="00521F6D" w:rsidP="008648F9"/>
          <w:p w14:paraId="02971010" w14:textId="1D92B35A" w:rsidR="00521F6D" w:rsidRDefault="00521F6D" w:rsidP="008648F9"/>
          <w:p w14:paraId="1FF734ED" w14:textId="28EE0CF8" w:rsidR="00521F6D" w:rsidRDefault="00521F6D" w:rsidP="008648F9"/>
          <w:p w14:paraId="4F743E97" w14:textId="0BE17453" w:rsidR="00521F6D" w:rsidRDefault="00521F6D" w:rsidP="008648F9"/>
          <w:p w14:paraId="633858DC" w14:textId="7F7CC7A1" w:rsidR="00521F6D" w:rsidRDefault="00521F6D" w:rsidP="008648F9"/>
          <w:p w14:paraId="71035F53" w14:textId="6ADE5309" w:rsidR="00521F6D" w:rsidRDefault="00521F6D" w:rsidP="008648F9"/>
          <w:p w14:paraId="6E247920" w14:textId="1F3CF4F4" w:rsidR="00521F6D" w:rsidRDefault="00521F6D" w:rsidP="008648F9"/>
          <w:p w14:paraId="008DF9A7" w14:textId="7D5F9184" w:rsidR="00521F6D" w:rsidRDefault="00521F6D" w:rsidP="008648F9"/>
          <w:p w14:paraId="565E75E7" w14:textId="284A2AC5" w:rsidR="00521F6D" w:rsidRDefault="00521F6D" w:rsidP="008648F9"/>
          <w:p w14:paraId="405795B8" w14:textId="3CA9C4D7" w:rsidR="00521F6D" w:rsidRDefault="00521F6D" w:rsidP="008648F9"/>
          <w:p w14:paraId="57F14F29" w14:textId="7F0E53FB" w:rsidR="00521F6D" w:rsidRDefault="00521F6D" w:rsidP="008648F9"/>
          <w:p w14:paraId="63B8D146" w14:textId="6B97A0F0" w:rsidR="00521F6D" w:rsidRDefault="00521F6D" w:rsidP="008648F9"/>
          <w:p w14:paraId="3306197D" w14:textId="4D914C2C" w:rsidR="00521F6D" w:rsidRDefault="00521F6D" w:rsidP="008648F9"/>
          <w:p w14:paraId="5A241C35" w14:textId="6C7CFCCB" w:rsidR="00521F6D" w:rsidRDefault="00521F6D" w:rsidP="008648F9"/>
          <w:p w14:paraId="11FAF721" w14:textId="5542DBD9" w:rsidR="00521F6D" w:rsidRDefault="00521F6D" w:rsidP="008648F9"/>
          <w:p w14:paraId="00F8EECD" w14:textId="48E5D730" w:rsidR="00521F6D" w:rsidRDefault="00521F6D" w:rsidP="008648F9"/>
          <w:p w14:paraId="347D1BDD" w14:textId="13328028" w:rsidR="00521F6D" w:rsidRDefault="00521F6D" w:rsidP="008648F9"/>
          <w:p w14:paraId="136B47BD" w14:textId="47FE5E50" w:rsidR="00521F6D" w:rsidRDefault="00521F6D" w:rsidP="008648F9"/>
          <w:p w14:paraId="0474F124" w14:textId="0C0C684D" w:rsidR="00521F6D" w:rsidRDefault="00521F6D" w:rsidP="008648F9"/>
          <w:p w14:paraId="5309FD81" w14:textId="299DC3F9" w:rsidR="00521F6D" w:rsidRDefault="00521F6D" w:rsidP="008648F9"/>
          <w:p w14:paraId="2473E5A6" w14:textId="7EC86BEB" w:rsidR="00521F6D" w:rsidRDefault="00521F6D" w:rsidP="008648F9"/>
          <w:p w14:paraId="69E10410" w14:textId="123AF278" w:rsidR="00521F6D" w:rsidRDefault="00521F6D" w:rsidP="008648F9"/>
          <w:p w14:paraId="7A74A761" w14:textId="660C3819" w:rsidR="00521F6D" w:rsidRDefault="00521F6D" w:rsidP="008648F9"/>
          <w:p w14:paraId="7DD10765" w14:textId="28528327" w:rsidR="00521F6D" w:rsidRDefault="00521F6D" w:rsidP="008648F9"/>
          <w:p w14:paraId="007E2844" w14:textId="5ACDF21F" w:rsidR="00521F6D" w:rsidRDefault="00521F6D" w:rsidP="008648F9"/>
          <w:p w14:paraId="29CE814E" w14:textId="0D4CCA07" w:rsidR="00521F6D" w:rsidRDefault="00521F6D" w:rsidP="008648F9"/>
          <w:p w14:paraId="55EF34AD" w14:textId="777193A4" w:rsidR="00521F6D" w:rsidRDefault="00521F6D" w:rsidP="008648F9"/>
          <w:p w14:paraId="5B39FFBA" w14:textId="724F9778" w:rsidR="00521F6D" w:rsidRDefault="00521F6D" w:rsidP="008648F9"/>
          <w:p w14:paraId="7272C4BC" w14:textId="5C7A6111" w:rsidR="00521F6D" w:rsidRDefault="00521F6D" w:rsidP="008648F9"/>
          <w:p w14:paraId="5DEA9EE4" w14:textId="62CBF619" w:rsidR="00521F6D" w:rsidRDefault="00521F6D" w:rsidP="008648F9"/>
          <w:p w14:paraId="45AD132B" w14:textId="44E45C96" w:rsidR="00521F6D" w:rsidRDefault="00521F6D" w:rsidP="008648F9"/>
          <w:p w14:paraId="07C0C1C3" w14:textId="3859FA58" w:rsidR="00521F6D" w:rsidRDefault="00521F6D" w:rsidP="008648F9"/>
          <w:p w14:paraId="6EE5DB81" w14:textId="17A3150D" w:rsidR="00521F6D" w:rsidRDefault="00521F6D" w:rsidP="008648F9"/>
          <w:p w14:paraId="666B5043" w14:textId="44B492F7" w:rsidR="00521F6D" w:rsidRDefault="00521F6D" w:rsidP="008648F9"/>
          <w:p w14:paraId="5E76F1AF" w14:textId="4BE425B5" w:rsidR="00521F6D" w:rsidRDefault="00521F6D" w:rsidP="008648F9"/>
          <w:p w14:paraId="0A87649A" w14:textId="30717869" w:rsidR="00521F6D" w:rsidRDefault="00521F6D" w:rsidP="008648F9"/>
          <w:p w14:paraId="0C251CD4" w14:textId="125E9E4C" w:rsidR="00521F6D" w:rsidRDefault="00521F6D" w:rsidP="008648F9"/>
          <w:p w14:paraId="52EB92BD" w14:textId="3FB0EE6E" w:rsidR="00521F6D" w:rsidRDefault="00521F6D" w:rsidP="008648F9"/>
          <w:p w14:paraId="01B7C9DB" w14:textId="1FDFCF47" w:rsidR="00521F6D" w:rsidRDefault="00521F6D" w:rsidP="008648F9"/>
          <w:p w14:paraId="681F96C8" w14:textId="0634F53F" w:rsidR="00521F6D" w:rsidRDefault="00521F6D" w:rsidP="008648F9"/>
          <w:p w14:paraId="38B11ED8" w14:textId="2D17896E" w:rsidR="00521F6D" w:rsidRDefault="00521F6D" w:rsidP="008648F9"/>
          <w:p w14:paraId="7B000943" w14:textId="61A53BDF" w:rsidR="00521F6D" w:rsidRDefault="00521F6D" w:rsidP="008648F9"/>
          <w:p w14:paraId="1AF6B427" w14:textId="192299F4" w:rsidR="00521F6D" w:rsidRDefault="00521F6D" w:rsidP="008648F9"/>
          <w:p w14:paraId="5F78D2D2" w14:textId="02FA7ACE" w:rsidR="00521F6D" w:rsidRDefault="00521F6D" w:rsidP="008648F9"/>
          <w:p w14:paraId="5E45E6B5" w14:textId="3FE6FFFA" w:rsidR="00521F6D" w:rsidRDefault="00521F6D" w:rsidP="008648F9"/>
          <w:p w14:paraId="1BF6F8C2" w14:textId="04D05BF8" w:rsidR="00521F6D" w:rsidRDefault="00521F6D" w:rsidP="008648F9"/>
          <w:p w14:paraId="4864E527" w14:textId="7EB04D5D" w:rsidR="00521F6D" w:rsidRDefault="00521F6D" w:rsidP="008648F9"/>
          <w:p w14:paraId="4C94F0DB" w14:textId="5C762EE8" w:rsidR="00521F6D" w:rsidRDefault="00521F6D" w:rsidP="008648F9"/>
          <w:p w14:paraId="3CF260DC" w14:textId="0B07DDC2" w:rsidR="00521F6D" w:rsidRDefault="00521F6D" w:rsidP="008648F9"/>
          <w:p w14:paraId="47D321C2" w14:textId="09C2F7DB" w:rsidR="008F5338" w:rsidRDefault="008F5338" w:rsidP="008648F9"/>
          <w:p w14:paraId="1D4E7DC5" w14:textId="77777777" w:rsidR="00DA5437" w:rsidRDefault="00DA5437" w:rsidP="008F5338">
            <w:pPr>
              <w:rPr>
                <w:b/>
                <w:bCs/>
              </w:rPr>
            </w:pPr>
          </w:p>
          <w:p w14:paraId="783135BB" w14:textId="77777777" w:rsidR="00DA5437" w:rsidRDefault="00DA5437" w:rsidP="008F5338">
            <w:pPr>
              <w:rPr>
                <w:b/>
                <w:bCs/>
              </w:rPr>
            </w:pPr>
          </w:p>
          <w:p w14:paraId="2D99EADF" w14:textId="77777777" w:rsidR="00DA5437" w:rsidRDefault="00DA5437" w:rsidP="008F5338">
            <w:pPr>
              <w:rPr>
                <w:b/>
                <w:bCs/>
              </w:rPr>
            </w:pPr>
          </w:p>
          <w:p w14:paraId="1FE9C943" w14:textId="4CCE9E40" w:rsidR="008F5338" w:rsidRDefault="008F5338" w:rsidP="008F5338">
            <w:r w:rsidRPr="0029013F">
              <w:rPr>
                <w:b/>
                <w:bCs/>
              </w:rPr>
              <w:t>ACTION:</w:t>
            </w:r>
            <w:r>
              <w:t xml:space="preserve"> J. Grove to provide language before the November meeting.</w:t>
            </w:r>
          </w:p>
          <w:p w14:paraId="17AB4103" w14:textId="77777777" w:rsidR="008F5338" w:rsidRDefault="008F5338" w:rsidP="008648F9"/>
          <w:p w14:paraId="1E12C204" w14:textId="0DC92E15" w:rsidR="00521F6D" w:rsidRDefault="00521F6D" w:rsidP="008648F9"/>
          <w:p w14:paraId="79F99ED6" w14:textId="2C8D4BD6" w:rsidR="00521F6D" w:rsidRDefault="00521F6D" w:rsidP="008648F9"/>
          <w:p w14:paraId="43A30C16" w14:textId="41B657AA" w:rsidR="00521F6D" w:rsidRDefault="00521F6D" w:rsidP="008648F9"/>
          <w:p w14:paraId="0B4DF618" w14:textId="52AE8CA4" w:rsidR="00521F6D" w:rsidRDefault="00521F6D" w:rsidP="008648F9"/>
          <w:p w14:paraId="0D565F13" w14:textId="42B53C23" w:rsidR="00521F6D" w:rsidRDefault="00521F6D" w:rsidP="008648F9"/>
          <w:p w14:paraId="3DD0E60E" w14:textId="472E5AC2" w:rsidR="00521F6D" w:rsidRDefault="00521F6D" w:rsidP="008648F9"/>
          <w:p w14:paraId="585CA1E9" w14:textId="02DC3C8B" w:rsidR="00521F6D" w:rsidRDefault="00521F6D" w:rsidP="008648F9"/>
          <w:p w14:paraId="560B4296" w14:textId="13A4D408" w:rsidR="00521F6D" w:rsidRDefault="00521F6D" w:rsidP="008648F9"/>
          <w:p w14:paraId="3566E955" w14:textId="456ED7BD" w:rsidR="00521F6D" w:rsidRDefault="00521F6D" w:rsidP="008648F9"/>
          <w:p w14:paraId="4857579C" w14:textId="03D7E298" w:rsidR="00521F6D" w:rsidRDefault="00521F6D" w:rsidP="008648F9"/>
          <w:p w14:paraId="0C1C9D8A" w14:textId="083CE5A9" w:rsidR="00521F6D" w:rsidRDefault="00521F6D" w:rsidP="008648F9"/>
          <w:p w14:paraId="23434702" w14:textId="3500FA8E" w:rsidR="00521F6D" w:rsidRDefault="00521F6D" w:rsidP="008648F9"/>
          <w:p w14:paraId="0198E1E6" w14:textId="534A5C70" w:rsidR="00521F6D" w:rsidRDefault="00521F6D" w:rsidP="008648F9"/>
          <w:p w14:paraId="66C92155" w14:textId="775B811F" w:rsidR="00521F6D" w:rsidRDefault="00521F6D" w:rsidP="008648F9"/>
          <w:p w14:paraId="521CEB1C" w14:textId="69C8F990" w:rsidR="00521F6D" w:rsidRDefault="00521F6D" w:rsidP="008648F9"/>
          <w:p w14:paraId="64903AB3" w14:textId="79DCC95F" w:rsidR="00521F6D" w:rsidRPr="00521F6D" w:rsidRDefault="00521F6D" w:rsidP="008648F9">
            <w:r>
              <w:t xml:space="preserve"> </w:t>
            </w:r>
          </w:p>
          <w:p w14:paraId="500BB4BE" w14:textId="7BE919C1" w:rsidR="00521F6D" w:rsidRDefault="00521F6D" w:rsidP="008648F9"/>
          <w:p w14:paraId="21F880A5" w14:textId="77777777" w:rsidR="00D645E1" w:rsidRDefault="00D645E1" w:rsidP="008648F9"/>
          <w:p w14:paraId="02100C5E" w14:textId="0C6C97EB" w:rsidR="00EA3CAC" w:rsidRDefault="00EA3CAC" w:rsidP="00EA3CAC">
            <w:r w:rsidRPr="0029013F">
              <w:rPr>
                <w:b/>
                <w:bCs/>
              </w:rPr>
              <w:t>ACTION:</w:t>
            </w:r>
            <w:r>
              <w:t xml:space="preserve"> Staff to provide language </w:t>
            </w:r>
            <w:r w:rsidR="00F83BB6">
              <w:t>around how to complete the permit application for this section for potential applicants.</w:t>
            </w:r>
          </w:p>
          <w:p w14:paraId="2D009FAF" w14:textId="77777777" w:rsidR="008F5338" w:rsidRDefault="008F5338" w:rsidP="008648F9"/>
          <w:p w14:paraId="307F1800" w14:textId="77777777" w:rsidR="008F5338" w:rsidRDefault="008F5338" w:rsidP="008648F9"/>
          <w:p w14:paraId="268A228C" w14:textId="77777777" w:rsidR="008F5338" w:rsidRDefault="008F5338" w:rsidP="008648F9"/>
          <w:p w14:paraId="161C8A5A" w14:textId="77777777" w:rsidR="008F5338" w:rsidRDefault="008F5338" w:rsidP="008648F9"/>
          <w:p w14:paraId="3AED1490" w14:textId="77777777" w:rsidR="008F5338" w:rsidRDefault="008F5338" w:rsidP="008648F9"/>
          <w:p w14:paraId="4953050A" w14:textId="77777777" w:rsidR="008F5338" w:rsidRDefault="008F5338" w:rsidP="008648F9"/>
          <w:p w14:paraId="2A008365" w14:textId="77777777" w:rsidR="008F5338" w:rsidRDefault="008F5338" w:rsidP="008648F9"/>
          <w:p w14:paraId="32E8C48E" w14:textId="77777777" w:rsidR="008F5338" w:rsidRDefault="008F5338" w:rsidP="008648F9"/>
          <w:p w14:paraId="1318DCB5" w14:textId="77777777" w:rsidR="008F5338" w:rsidRDefault="008F5338" w:rsidP="008648F9"/>
          <w:p w14:paraId="50ECFB62" w14:textId="4F51C778" w:rsidR="008F5338" w:rsidRDefault="008F5338" w:rsidP="008F5338">
            <w:r w:rsidRPr="008F5338">
              <w:rPr>
                <w:b/>
                <w:bCs/>
              </w:rPr>
              <w:t>ACTION</w:t>
            </w:r>
            <w:r>
              <w:t xml:space="preserve">: J. Grove might provide an update on the communication tree in the next meeting. </w:t>
            </w:r>
          </w:p>
          <w:p w14:paraId="65E4E0B7" w14:textId="3BD7BDBB" w:rsidR="008F5338" w:rsidRPr="00B6288E" w:rsidRDefault="008F5338" w:rsidP="008648F9"/>
        </w:tc>
      </w:tr>
      <w:bookmarkEnd w:id="1"/>
      <w:tr w:rsidR="00266E8E" w:rsidRPr="00B6288E" w14:paraId="7F51147D" w14:textId="77777777" w:rsidTr="00D44B07">
        <w:tc>
          <w:tcPr>
            <w:tcW w:w="2405" w:type="dxa"/>
          </w:tcPr>
          <w:p w14:paraId="54C43C7C" w14:textId="0C473AC9" w:rsidR="00266E8E" w:rsidRPr="000219EC" w:rsidRDefault="00266E8E" w:rsidP="00266E8E">
            <w:pPr>
              <w:rPr>
                <w:rFonts w:ascii="Arial" w:eastAsia="Times New Roman" w:hAnsi="Arial" w:cs="Arial"/>
                <w:b/>
                <w:bCs/>
                <w:sz w:val="24"/>
                <w:szCs w:val="24"/>
              </w:rPr>
            </w:pPr>
            <w:r>
              <w:rPr>
                <w:rFonts w:ascii="Arial" w:eastAsia="Times New Roman" w:hAnsi="Arial" w:cs="Arial"/>
                <w:b/>
                <w:bCs/>
                <w:sz w:val="24"/>
                <w:szCs w:val="24"/>
              </w:rPr>
              <w:lastRenderedPageBreak/>
              <w:t>Outstanding Action Items</w:t>
            </w:r>
          </w:p>
        </w:tc>
        <w:tc>
          <w:tcPr>
            <w:tcW w:w="8363" w:type="dxa"/>
          </w:tcPr>
          <w:p w14:paraId="409775EC" w14:textId="3FAC96F1" w:rsidR="00266E8E" w:rsidRDefault="00266E8E" w:rsidP="00EC257F">
            <w:pPr>
              <w:pStyle w:val="ListParagraph"/>
              <w:numPr>
                <w:ilvl w:val="0"/>
                <w:numId w:val="30"/>
              </w:numPr>
              <w:jc w:val="both"/>
              <w:rPr>
                <w:rFonts w:ascii="Arial" w:hAnsi="Arial" w:cs="Arial"/>
                <w:color w:val="000000" w:themeColor="text1"/>
                <w:sz w:val="24"/>
                <w:szCs w:val="24"/>
              </w:rPr>
            </w:pPr>
            <w:bookmarkStart w:id="4" w:name="_Hlk118109057"/>
            <w:r w:rsidRPr="00111BCE">
              <w:rPr>
                <w:rFonts w:ascii="Arial" w:hAnsi="Arial" w:cs="Arial"/>
                <w:b/>
                <w:bCs/>
                <w:color w:val="000000" w:themeColor="text1"/>
                <w:sz w:val="24"/>
                <w:szCs w:val="24"/>
              </w:rPr>
              <w:t>Pools Working Group Update</w:t>
            </w:r>
            <w:r>
              <w:rPr>
                <w:rFonts w:ascii="Arial" w:hAnsi="Arial" w:cs="Arial"/>
                <w:color w:val="000000" w:themeColor="text1"/>
                <w:sz w:val="24"/>
                <w:szCs w:val="24"/>
              </w:rPr>
              <w:t>: No report</w:t>
            </w:r>
            <w:r w:rsidR="00BD1B9A">
              <w:rPr>
                <w:rFonts w:ascii="Arial" w:hAnsi="Arial" w:cs="Arial"/>
                <w:color w:val="000000" w:themeColor="text1"/>
                <w:sz w:val="24"/>
                <w:szCs w:val="24"/>
              </w:rPr>
              <w:t xml:space="preserve">. Susan Orellana inquired about how to join; just send an email to Alex </w:t>
            </w:r>
            <w:r w:rsidR="000D3598">
              <w:rPr>
                <w:rFonts w:ascii="Arial" w:hAnsi="Arial" w:cs="Arial"/>
                <w:color w:val="000000" w:themeColor="text1"/>
                <w:sz w:val="24"/>
                <w:szCs w:val="24"/>
              </w:rPr>
              <w:t>Viliansky.</w:t>
            </w:r>
          </w:p>
          <w:p w14:paraId="0D93A8B1" w14:textId="08580C8C" w:rsidR="00266E8E" w:rsidRDefault="00266E8E" w:rsidP="00EC257F">
            <w:pPr>
              <w:pStyle w:val="ListParagraph"/>
              <w:numPr>
                <w:ilvl w:val="0"/>
                <w:numId w:val="30"/>
              </w:numPr>
              <w:jc w:val="both"/>
              <w:rPr>
                <w:rFonts w:ascii="Arial" w:hAnsi="Arial" w:cs="Arial"/>
                <w:color w:val="000000" w:themeColor="text1"/>
                <w:sz w:val="24"/>
                <w:szCs w:val="24"/>
              </w:rPr>
            </w:pPr>
            <w:r>
              <w:rPr>
                <w:rFonts w:ascii="Arial" w:hAnsi="Arial" w:cs="Arial"/>
                <w:b/>
                <w:bCs/>
                <w:color w:val="000000" w:themeColor="text1"/>
                <w:sz w:val="24"/>
                <w:szCs w:val="24"/>
              </w:rPr>
              <w:t>Exterior Facilities Working Group</w:t>
            </w:r>
            <w:r>
              <w:rPr>
                <w:rFonts w:ascii="Arial" w:hAnsi="Arial" w:cs="Arial"/>
                <w:color w:val="000000" w:themeColor="text1"/>
                <w:sz w:val="24"/>
                <w:szCs w:val="24"/>
              </w:rPr>
              <w:t>: Heather mentioned that she has been to various meetings and has observed that interest in cricket is growing rapidly and she sees an interconnection between TDSB and City teams</w:t>
            </w:r>
            <w:r w:rsidR="000D3598">
              <w:rPr>
                <w:rFonts w:ascii="Arial" w:hAnsi="Arial" w:cs="Arial"/>
                <w:color w:val="000000" w:themeColor="text1"/>
                <w:sz w:val="24"/>
                <w:szCs w:val="24"/>
              </w:rPr>
              <w:t xml:space="preserve"> and field usage</w:t>
            </w:r>
            <w:r>
              <w:rPr>
                <w:rFonts w:ascii="Arial" w:hAnsi="Arial" w:cs="Arial"/>
                <w:color w:val="000000" w:themeColor="text1"/>
                <w:sz w:val="24"/>
                <w:szCs w:val="24"/>
              </w:rPr>
              <w:t xml:space="preserve">. There are </w:t>
            </w:r>
            <w:proofErr w:type="gramStart"/>
            <w:r w:rsidR="00FF2F64">
              <w:rPr>
                <w:rFonts w:ascii="Arial" w:hAnsi="Arial" w:cs="Arial"/>
                <w:color w:val="000000" w:themeColor="text1"/>
                <w:sz w:val="24"/>
                <w:szCs w:val="24"/>
              </w:rPr>
              <w:t xml:space="preserve">a </w:t>
            </w:r>
            <w:r>
              <w:rPr>
                <w:rFonts w:ascii="Arial" w:hAnsi="Arial" w:cs="Arial"/>
                <w:color w:val="000000" w:themeColor="text1"/>
                <w:sz w:val="24"/>
                <w:szCs w:val="24"/>
              </w:rPr>
              <w:t>number of</w:t>
            </w:r>
            <w:proofErr w:type="gramEnd"/>
            <w:r>
              <w:rPr>
                <w:rFonts w:ascii="Arial" w:hAnsi="Arial" w:cs="Arial"/>
                <w:color w:val="000000" w:themeColor="text1"/>
                <w:sz w:val="24"/>
                <w:szCs w:val="24"/>
              </w:rPr>
              <w:t xml:space="preserve"> team</w:t>
            </w:r>
            <w:r w:rsidR="00E22BC1">
              <w:rPr>
                <w:rFonts w:ascii="Arial" w:hAnsi="Arial" w:cs="Arial"/>
                <w:color w:val="000000" w:themeColor="text1"/>
                <w:sz w:val="24"/>
                <w:szCs w:val="24"/>
              </w:rPr>
              <w:t>s</w:t>
            </w:r>
            <w:r>
              <w:rPr>
                <w:rFonts w:ascii="Arial" w:hAnsi="Arial" w:cs="Arial"/>
                <w:color w:val="000000" w:themeColor="text1"/>
                <w:sz w:val="24"/>
                <w:szCs w:val="24"/>
              </w:rPr>
              <w:t xml:space="preserve"> using </w:t>
            </w:r>
            <w:r w:rsidR="001E6B56">
              <w:rPr>
                <w:rFonts w:ascii="Arial" w:hAnsi="Arial" w:cs="Arial"/>
                <w:color w:val="000000" w:themeColor="text1"/>
                <w:sz w:val="24"/>
                <w:szCs w:val="24"/>
              </w:rPr>
              <w:t>C</w:t>
            </w:r>
            <w:r>
              <w:rPr>
                <w:rFonts w:ascii="Arial" w:hAnsi="Arial" w:cs="Arial"/>
                <w:color w:val="000000" w:themeColor="text1"/>
                <w:sz w:val="24"/>
                <w:szCs w:val="24"/>
              </w:rPr>
              <w:t xml:space="preserve">ity fields for playing cricket, and </w:t>
            </w:r>
            <w:r w:rsidR="001E6B56">
              <w:rPr>
                <w:rFonts w:ascii="Arial" w:hAnsi="Arial" w:cs="Arial"/>
                <w:color w:val="000000" w:themeColor="text1"/>
                <w:sz w:val="24"/>
                <w:szCs w:val="24"/>
              </w:rPr>
              <w:t>C</w:t>
            </w:r>
            <w:r>
              <w:rPr>
                <w:rFonts w:ascii="Arial" w:hAnsi="Arial" w:cs="Arial"/>
                <w:color w:val="000000" w:themeColor="text1"/>
                <w:sz w:val="24"/>
                <w:szCs w:val="24"/>
              </w:rPr>
              <w:t>ity permitted teams would like to use TDSB fields. There might be some accommodation requests to make the fields more accessible.</w:t>
            </w:r>
          </w:p>
          <w:p w14:paraId="74BB4C7D" w14:textId="3E4A9E8F" w:rsidR="00266E8E" w:rsidRDefault="00310599" w:rsidP="00EC257F">
            <w:pPr>
              <w:pStyle w:val="ListParagraph"/>
              <w:numPr>
                <w:ilvl w:val="0"/>
                <w:numId w:val="30"/>
              </w:numPr>
              <w:jc w:val="both"/>
              <w:rPr>
                <w:rFonts w:ascii="Arial" w:hAnsi="Arial" w:cs="Arial"/>
                <w:color w:val="000000" w:themeColor="text1"/>
                <w:sz w:val="24"/>
                <w:szCs w:val="24"/>
              </w:rPr>
            </w:pPr>
            <w:r>
              <w:rPr>
                <w:rFonts w:ascii="Arial" w:hAnsi="Arial" w:cs="Arial"/>
                <w:color w:val="000000" w:themeColor="text1"/>
                <w:sz w:val="24"/>
                <w:szCs w:val="24"/>
              </w:rPr>
              <w:t>it was also</w:t>
            </w:r>
            <w:r w:rsidR="00266E8E" w:rsidRPr="0029013F">
              <w:rPr>
                <w:rFonts w:ascii="Arial" w:hAnsi="Arial" w:cs="Arial"/>
                <w:color w:val="000000" w:themeColor="text1"/>
                <w:sz w:val="24"/>
                <w:szCs w:val="24"/>
              </w:rPr>
              <w:t xml:space="preserve"> mentioned that Pickle </w:t>
            </w:r>
            <w:r>
              <w:rPr>
                <w:rFonts w:ascii="Arial" w:hAnsi="Arial" w:cs="Arial"/>
                <w:color w:val="000000" w:themeColor="text1"/>
                <w:sz w:val="24"/>
                <w:szCs w:val="24"/>
              </w:rPr>
              <w:t>B</w:t>
            </w:r>
            <w:r w:rsidR="00266E8E" w:rsidRPr="0029013F">
              <w:rPr>
                <w:rFonts w:ascii="Arial" w:hAnsi="Arial" w:cs="Arial"/>
                <w:color w:val="000000" w:themeColor="text1"/>
                <w:sz w:val="24"/>
                <w:szCs w:val="24"/>
              </w:rPr>
              <w:t>all is also gaining popularity.</w:t>
            </w:r>
            <w:r w:rsidR="00266E8E" w:rsidRPr="00873BA7">
              <w:rPr>
                <w:rFonts w:ascii="Arial" w:hAnsi="Arial" w:cs="Arial"/>
                <w:color w:val="000000" w:themeColor="text1"/>
                <w:sz w:val="24"/>
                <w:szCs w:val="24"/>
              </w:rPr>
              <w:t xml:space="preserve"> </w:t>
            </w:r>
            <w:r>
              <w:rPr>
                <w:rFonts w:ascii="Arial" w:hAnsi="Arial" w:cs="Arial"/>
                <w:color w:val="000000" w:themeColor="text1"/>
                <w:sz w:val="24"/>
                <w:szCs w:val="24"/>
              </w:rPr>
              <w:t xml:space="preserve">It is not clear </w:t>
            </w:r>
            <w:r w:rsidR="006C05C5">
              <w:rPr>
                <w:rFonts w:ascii="Arial" w:hAnsi="Arial" w:cs="Arial"/>
                <w:color w:val="000000" w:themeColor="text1"/>
                <w:sz w:val="24"/>
                <w:szCs w:val="24"/>
              </w:rPr>
              <w:t>about</w:t>
            </w:r>
            <w:r w:rsidR="00206646">
              <w:rPr>
                <w:rFonts w:ascii="Arial" w:hAnsi="Arial" w:cs="Arial"/>
                <w:color w:val="000000" w:themeColor="text1"/>
                <w:sz w:val="24"/>
                <w:szCs w:val="24"/>
              </w:rPr>
              <w:t xml:space="preserve"> the</w:t>
            </w:r>
            <w:r w:rsidR="00266E8E" w:rsidRPr="00873BA7">
              <w:rPr>
                <w:rFonts w:ascii="Arial" w:hAnsi="Arial" w:cs="Arial"/>
                <w:color w:val="000000" w:themeColor="text1"/>
                <w:sz w:val="24"/>
                <w:szCs w:val="24"/>
              </w:rPr>
              <w:t xml:space="preserve"> wear and </w:t>
            </w:r>
            <w:r w:rsidR="00FF2F64">
              <w:rPr>
                <w:rFonts w:ascii="Arial" w:hAnsi="Arial" w:cs="Arial"/>
                <w:color w:val="000000" w:themeColor="text1"/>
                <w:sz w:val="24"/>
                <w:szCs w:val="24"/>
              </w:rPr>
              <w:t>tears</w:t>
            </w:r>
            <w:r w:rsidR="00266E8E" w:rsidRPr="00873BA7">
              <w:rPr>
                <w:rFonts w:ascii="Arial" w:hAnsi="Arial" w:cs="Arial"/>
                <w:color w:val="000000" w:themeColor="text1"/>
                <w:sz w:val="24"/>
                <w:szCs w:val="24"/>
              </w:rPr>
              <w:t xml:space="preserve"> this may cause to floors</w:t>
            </w:r>
            <w:r w:rsidR="00266E8E">
              <w:rPr>
                <w:rFonts w:ascii="Arial" w:hAnsi="Arial" w:cs="Arial"/>
                <w:color w:val="000000" w:themeColor="text1"/>
                <w:sz w:val="24"/>
                <w:szCs w:val="24"/>
              </w:rPr>
              <w:t xml:space="preserve">.   </w:t>
            </w:r>
          </w:p>
          <w:p w14:paraId="50724E78" w14:textId="623A6047" w:rsidR="00266E8E" w:rsidRDefault="00266E8E" w:rsidP="00EC257F">
            <w:pPr>
              <w:pStyle w:val="ListParagraph"/>
              <w:numPr>
                <w:ilvl w:val="0"/>
                <w:numId w:val="30"/>
              </w:numPr>
              <w:jc w:val="both"/>
              <w:rPr>
                <w:rFonts w:ascii="Arial" w:hAnsi="Arial" w:cs="Arial"/>
                <w:color w:val="000000" w:themeColor="text1"/>
                <w:sz w:val="24"/>
                <w:szCs w:val="24"/>
              </w:rPr>
            </w:pPr>
            <w:r>
              <w:rPr>
                <w:rFonts w:ascii="Arial" w:hAnsi="Arial" w:cs="Arial"/>
                <w:color w:val="000000" w:themeColor="text1"/>
                <w:sz w:val="24"/>
                <w:szCs w:val="24"/>
              </w:rPr>
              <w:t xml:space="preserve">Ndaba mentioned that </w:t>
            </w:r>
            <w:r w:rsidR="00FF2F64">
              <w:rPr>
                <w:rFonts w:ascii="Arial" w:hAnsi="Arial" w:cs="Arial"/>
                <w:color w:val="000000" w:themeColor="text1"/>
                <w:sz w:val="24"/>
                <w:szCs w:val="24"/>
              </w:rPr>
              <w:t xml:space="preserve">the </w:t>
            </w:r>
            <w:r w:rsidR="006C05C5">
              <w:rPr>
                <w:rFonts w:ascii="Arial" w:hAnsi="Arial" w:cs="Arial"/>
                <w:color w:val="000000" w:themeColor="text1"/>
                <w:sz w:val="24"/>
                <w:szCs w:val="24"/>
              </w:rPr>
              <w:t>P</w:t>
            </w:r>
            <w:r>
              <w:rPr>
                <w:rFonts w:ascii="Arial" w:hAnsi="Arial" w:cs="Arial"/>
                <w:color w:val="000000" w:themeColor="text1"/>
                <w:sz w:val="24"/>
                <w:szCs w:val="24"/>
              </w:rPr>
              <w:t xml:space="preserve">ermit department did receive </w:t>
            </w:r>
            <w:r w:rsidR="00206646">
              <w:rPr>
                <w:rFonts w:ascii="Arial" w:hAnsi="Arial" w:cs="Arial"/>
                <w:color w:val="000000" w:themeColor="text1"/>
                <w:sz w:val="24"/>
                <w:szCs w:val="24"/>
              </w:rPr>
              <w:t xml:space="preserve">a </w:t>
            </w:r>
            <w:r>
              <w:rPr>
                <w:rFonts w:ascii="Arial" w:hAnsi="Arial" w:cs="Arial"/>
                <w:color w:val="000000" w:themeColor="text1"/>
                <w:sz w:val="24"/>
                <w:szCs w:val="24"/>
              </w:rPr>
              <w:t xml:space="preserve">few requests for cricket in </w:t>
            </w:r>
            <w:r w:rsidR="00FF2F64">
              <w:rPr>
                <w:rFonts w:ascii="Arial" w:hAnsi="Arial" w:cs="Arial"/>
                <w:color w:val="000000" w:themeColor="text1"/>
                <w:sz w:val="24"/>
                <w:szCs w:val="24"/>
              </w:rPr>
              <w:t xml:space="preserve">the </w:t>
            </w:r>
            <w:r>
              <w:rPr>
                <w:rFonts w:ascii="Arial" w:hAnsi="Arial" w:cs="Arial"/>
                <w:color w:val="000000" w:themeColor="text1"/>
                <w:sz w:val="24"/>
                <w:szCs w:val="24"/>
              </w:rPr>
              <w:t>summer.</w:t>
            </w:r>
            <w:r w:rsidRPr="0029013F">
              <w:rPr>
                <w:rFonts w:ascii="Arial" w:hAnsi="Arial" w:cs="Arial"/>
                <w:color w:val="000000" w:themeColor="text1"/>
                <w:sz w:val="24"/>
                <w:szCs w:val="24"/>
              </w:rPr>
              <w:t xml:space="preserve"> He further explained that </w:t>
            </w:r>
            <w:r w:rsidR="0015778B">
              <w:rPr>
                <w:rFonts w:ascii="Arial" w:hAnsi="Arial" w:cs="Arial"/>
                <w:color w:val="000000" w:themeColor="text1"/>
                <w:sz w:val="24"/>
                <w:szCs w:val="24"/>
              </w:rPr>
              <w:t>for tournaments, the</w:t>
            </w:r>
            <w:r w:rsidR="00FF2F64">
              <w:rPr>
                <w:rFonts w:ascii="Arial" w:hAnsi="Arial" w:cs="Arial"/>
                <w:color w:val="000000" w:themeColor="text1"/>
                <w:sz w:val="24"/>
                <w:szCs w:val="24"/>
              </w:rPr>
              <w:t xml:space="preserve"> </w:t>
            </w:r>
            <w:r w:rsidR="006C05C5">
              <w:rPr>
                <w:rFonts w:ascii="Arial" w:hAnsi="Arial" w:cs="Arial"/>
                <w:color w:val="000000" w:themeColor="text1"/>
                <w:sz w:val="24"/>
                <w:szCs w:val="24"/>
              </w:rPr>
              <w:t>P</w:t>
            </w:r>
            <w:r>
              <w:rPr>
                <w:rFonts w:ascii="Arial" w:hAnsi="Arial" w:cs="Arial"/>
                <w:color w:val="000000" w:themeColor="text1"/>
                <w:sz w:val="24"/>
                <w:szCs w:val="24"/>
              </w:rPr>
              <w:t xml:space="preserve">ermit department checks with </w:t>
            </w:r>
            <w:r w:rsidR="00FA3EF2">
              <w:rPr>
                <w:rFonts w:ascii="Arial" w:hAnsi="Arial" w:cs="Arial"/>
                <w:color w:val="000000" w:themeColor="text1"/>
                <w:sz w:val="24"/>
                <w:szCs w:val="24"/>
              </w:rPr>
              <w:t xml:space="preserve">the </w:t>
            </w:r>
            <w:r>
              <w:rPr>
                <w:rFonts w:ascii="Arial" w:hAnsi="Arial" w:cs="Arial"/>
                <w:color w:val="000000" w:themeColor="text1"/>
                <w:sz w:val="24"/>
                <w:szCs w:val="24"/>
              </w:rPr>
              <w:t>Provincial Sporting Association</w:t>
            </w:r>
            <w:r w:rsidR="0015778B">
              <w:rPr>
                <w:rFonts w:ascii="Arial" w:hAnsi="Arial" w:cs="Arial"/>
                <w:color w:val="000000" w:themeColor="text1"/>
                <w:sz w:val="24"/>
                <w:szCs w:val="24"/>
              </w:rPr>
              <w:t xml:space="preserve"> </w:t>
            </w:r>
            <w:r>
              <w:rPr>
                <w:rFonts w:ascii="Arial" w:hAnsi="Arial" w:cs="Arial"/>
                <w:color w:val="000000" w:themeColor="text1"/>
                <w:sz w:val="24"/>
                <w:szCs w:val="24"/>
              </w:rPr>
              <w:t xml:space="preserve">if the newly suggested sport is permitted in Ontario and once, we have a </w:t>
            </w:r>
            <w:r w:rsidR="00FF2F64">
              <w:rPr>
                <w:rFonts w:ascii="Arial" w:hAnsi="Arial" w:cs="Arial"/>
                <w:color w:val="000000" w:themeColor="text1"/>
                <w:sz w:val="24"/>
                <w:szCs w:val="24"/>
              </w:rPr>
              <w:t>go-ahead</w:t>
            </w:r>
            <w:r>
              <w:rPr>
                <w:rFonts w:ascii="Arial" w:hAnsi="Arial" w:cs="Arial"/>
                <w:color w:val="000000" w:themeColor="text1"/>
                <w:sz w:val="24"/>
                <w:szCs w:val="24"/>
              </w:rPr>
              <w:t xml:space="preserve"> from Provincial Sporting Association, </w:t>
            </w:r>
            <w:r w:rsidR="00FF2F64">
              <w:rPr>
                <w:rFonts w:ascii="Arial" w:hAnsi="Arial" w:cs="Arial"/>
                <w:color w:val="000000" w:themeColor="text1"/>
                <w:sz w:val="24"/>
                <w:szCs w:val="24"/>
              </w:rPr>
              <w:t xml:space="preserve">the </w:t>
            </w:r>
            <w:r w:rsidR="00FA3EF2">
              <w:rPr>
                <w:rFonts w:ascii="Arial" w:hAnsi="Arial" w:cs="Arial"/>
                <w:color w:val="000000" w:themeColor="text1"/>
                <w:sz w:val="24"/>
                <w:szCs w:val="24"/>
              </w:rPr>
              <w:t>P</w:t>
            </w:r>
            <w:r>
              <w:rPr>
                <w:rFonts w:ascii="Arial" w:hAnsi="Arial" w:cs="Arial"/>
                <w:color w:val="000000" w:themeColor="text1"/>
                <w:sz w:val="24"/>
                <w:szCs w:val="24"/>
              </w:rPr>
              <w:t xml:space="preserve">ermit department also seeks some advice from Ground Team within TDSB to check the condition of the ground. </w:t>
            </w:r>
          </w:p>
          <w:p w14:paraId="4C39438F" w14:textId="735DF700" w:rsidR="00266E8E" w:rsidRDefault="00266E8E" w:rsidP="00EC257F">
            <w:pPr>
              <w:pStyle w:val="ListParagraph"/>
              <w:numPr>
                <w:ilvl w:val="0"/>
                <w:numId w:val="30"/>
              </w:numPr>
              <w:jc w:val="both"/>
              <w:rPr>
                <w:rFonts w:ascii="Arial" w:hAnsi="Arial" w:cs="Arial"/>
                <w:color w:val="000000" w:themeColor="text1"/>
                <w:sz w:val="24"/>
                <w:szCs w:val="24"/>
              </w:rPr>
            </w:pPr>
            <w:r w:rsidRPr="0029013F">
              <w:rPr>
                <w:rFonts w:ascii="Arial" w:hAnsi="Arial" w:cs="Arial"/>
                <w:b/>
                <w:bCs/>
                <w:color w:val="000000" w:themeColor="text1"/>
                <w:sz w:val="24"/>
                <w:szCs w:val="24"/>
              </w:rPr>
              <w:t>Communication and website Working Group Updates</w:t>
            </w:r>
            <w:r w:rsidRPr="0029013F">
              <w:rPr>
                <w:rFonts w:ascii="Arial" w:hAnsi="Arial" w:cs="Arial"/>
                <w:color w:val="000000" w:themeColor="text1"/>
                <w:sz w:val="24"/>
                <w:szCs w:val="24"/>
              </w:rPr>
              <w:t xml:space="preserve">: The group met after the last CUSCAC meeting, the next meeting </w:t>
            </w:r>
            <w:r w:rsidR="00FA3EF2">
              <w:rPr>
                <w:rFonts w:ascii="Arial" w:hAnsi="Arial" w:cs="Arial"/>
                <w:color w:val="000000" w:themeColor="text1"/>
                <w:sz w:val="24"/>
                <w:szCs w:val="24"/>
              </w:rPr>
              <w:t>will be</w:t>
            </w:r>
            <w:r w:rsidRPr="0029013F">
              <w:rPr>
                <w:rFonts w:ascii="Arial" w:hAnsi="Arial" w:cs="Arial"/>
                <w:color w:val="000000" w:themeColor="text1"/>
                <w:sz w:val="24"/>
                <w:szCs w:val="24"/>
              </w:rPr>
              <w:t xml:space="preserve"> in January 2023. </w:t>
            </w:r>
            <w:proofErr w:type="spellStart"/>
            <w:r w:rsidR="0090371D">
              <w:rPr>
                <w:rFonts w:ascii="Arial" w:hAnsi="Arial" w:cs="Arial"/>
                <w:color w:val="000000" w:themeColor="text1"/>
                <w:sz w:val="24"/>
                <w:szCs w:val="24"/>
              </w:rPr>
              <w:t>eB</w:t>
            </w:r>
            <w:r>
              <w:rPr>
                <w:rFonts w:ascii="Arial" w:hAnsi="Arial" w:cs="Arial"/>
                <w:color w:val="000000" w:themeColor="text1"/>
                <w:sz w:val="24"/>
                <w:szCs w:val="24"/>
              </w:rPr>
              <w:t>ase</w:t>
            </w:r>
            <w:proofErr w:type="spellEnd"/>
            <w:r>
              <w:rPr>
                <w:rFonts w:ascii="Arial" w:hAnsi="Arial" w:cs="Arial"/>
                <w:color w:val="000000" w:themeColor="text1"/>
                <w:sz w:val="24"/>
                <w:szCs w:val="24"/>
              </w:rPr>
              <w:t xml:space="preserve"> is working on their updates to present to the </w:t>
            </w:r>
            <w:r w:rsidR="00206646">
              <w:rPr>
                <w:rFonts w:ascii="Arial" w:hAnsi="Arial" w:cs="Arial"/>
                <w:color w:val="000000" w:themeColor="text1"/>
                <w:sz w:val="24"/>
                <w:szCs w:val="24"/>
              </w:rPr>
              <w:t>B</w:t>
            </w:r>
            <w:r>
              <w:rPr>
                <w:rFonts w:ascii="Arial" w:hAnsi="Arial" w:cs="Arial"/>
                <w:color w:val="000000" w:themeColor="text1"/>
                <w:sz w:val="24"/>
                <w:szCs w:val="24"/>
              </w:rPr>
              <w:t xml:space="preserve">oard when </w:t>
            </w:r>
            <w:r w:rsidR="0090371D">
              <w:rPr>
                <w:rFonts w:ascii="Arial" w:hAnsi="Arial" w:cs="Arial"/>
                <w:color w:val="000000" w:themeColor="text1"/>
                <w:sz w:val="24"/>
                <w:szCs w:val="24"/>
              </w:rPr>
              <w:t xml:space="preserve">they are </w:t>
            </w:r>
            <w:r>
              <w:rPr>
                <w:rFonts w:ascii="Arial" w:hAnsi="Arial" w:cs="Arial"/>
                <w:color w:val="000000" w:themeColor="text1"/>
                <w:sz w:val="24"/>
                <w:szCs w:val="24"/>
              </w:rPr>
              <w:t xml:space="preserve">completed. Any updates requested from </w:t>
            </w:r>
            <w:r w:rsidR="00E17A2D">
              <w:rPr>
                <w:rFonts w:ascii="Arial" w:hAnsi="Arial" w:cs="Arial"/>
                <w:color w:val="000000" w:themeColor="text1"/>
                <w:sz w:val="24"/>
                <w:szCs w:val="24"/>
              </w:rPr>
              <w:t>B</w:t>
            </w:r>
            <w:r>
              <w:rPr>
                <w:rFonts w:ascii="Arial" w:hAnsi="Arial" w:cs="Arial"/>
                <w:color w:val="000000" w:themeColor="text1"/>
                <w:sz w:val="24"/>
                <w:szCs w:val="24"/>
              </w:rPr>
              <w:t>oard are on hold for now</w:t>
            </w:r>
            <w:r w:rsidR="00E17A2D">
              <w:rPr>
                <w:rFonts w:ascii="Arial" w:hAnsi="Arial" w:cs="Arial"/>
                <w:color w:val="000000" w:themeColor="text1"/>
                <w:sz w:val="24"/>
                <w:szCs w:val="24"/>
              </w:rPr>
              <w:t xml:space="preserve"> until after they have finished their own updates</w:t>
            </w:r>
            <w:r>
              <w:rPr>
                <w:rFonts w:ascii="Arial" w:hAnsi="Arial" w:cs="Arial"/>
                <w:color w:val="000000" w:themeColor="text1"/>
                <w:sz w:val="24"/>
                <w:szCs w:val="24"/>
              </w:rPr>
              <w:t xml:space="preserve">. </w:t>
            </w:r>
          </w:p>
          <w:p w14:paraId="4BE1A95A" w14:textId="7FF4C9F3" w:rsidR="00266E8E" w:rsidRDefault="00266E8E" w:rsidP="00EC257F">
            <w:pPr>
              <w:pStyle w:val="ListParagraph"/>
              <w:numPr>
                <w:ilvl w:val="0"/>
                <w:numId w:val="30"/>
              </w:numPr>
              <w:jc w:val="both"/>
              <w:rPr>
                <w:rFonts w:ascii="Arial" w:hAnsi="Arial" w:cs="Arial"/>
                <w:color w:val="000000" w:themeColor="text1"/>
                <w:sz w:val="24"/>
                <w:szCs w:val="24"/>
              </w:rPr>
            </w:pPr>
            <w:r>
              <w:rPr>
                <w:rFonts w:ascii="Arial" w:hAnsi="Arial" w:cs="Arial"/>
                <w:b/>
                <w:bCs/>
                <w:color w:val="000000" w:themeColor="text1"/>
                <w:sz w:val="24"/>
                <w:szCs w:val="24"/>
              </w:rPr>
              <w:t xml:space="preserve">AGM Planning </w:t>
            </w:r>
            <w:r>
              <w:rPr>
                <w:rFonts w:ascii="Arial" w:hAnsi="Arial" w:cs="Arial"/>
                <w:color w:val="000000" w:themeColor="text1"/>
                <w:sz w:val="24"/>
                <w:szCs w:val="24"/>
              </w:rPr>
              <w:t>– Permit unit needs to send an invitation to all the permit holders about the AGM</w:t>
            </w:r>
            <w:r w:rsidR="00714FDE">
              <w:rPr>
                <w:rFonts w:ascii="Arial" w:hAnsi="Arial" w:cs="Arial"/>
                <w:color w:val="000000" w:themeColor="text1"/>
                <w:sz w:val="24"/>
                <w:szCs w:val="24"/>
              </w:rPr>
              <w:t xml:space="preserve"> (</w:t>
            </w:r>
            <w:r w:rsidR="00DA5437">
              <w:rPr>
                <w:rFonts w:ascii="Arial" w:hAnsi="Arial" w:cs="Arial"/>
                <w:color w:val="000000" w:themeColor="text1"/>
                <w:sz w:val="24"/>
                <w:szCs w:val="24"/>
              </w:rPr>
              <w:t>November 29, 2022</w:t>
            </w:r>
            <w:r w:rsidR="00714FDE">
              <w:rPr>
                <w:rFonts w:ascii="Arial" w:hAnsi="Arial" w:cs="Arial"/>
                <w:color w:val="000000" w:themeColor="text1"/>
                <w:sz w:val="24"/>
                <w:szCs w:val="24"/>
              </w:rPr>
              <w:t>)</w:t>
            </w:r>
            <w:r>
              <w:rPr>
                <w:rFonts w:ascii="Arial" w:hAnsi="Arial" w:cs="Arial"/>
                <w:color w:val="000000" w:themeColor="text1"/>
                <w:sz w:val="24"/>
                <w:szCs w:val="24"/>
              </w:rPr>
              <w:t xml:space="preserve">. </w:t>
            </w:r>
            <w:r w:rsidR="008C7867">
              <w:rPr>
                <w:rFonts w:ascii="Arial" w:hAnsi="Arial" w:cs="Arial"/>
                <w:color w:val="000000" w:themeColor="text1"/>
                <w:sz w:val="24"/>
                <w:szCs w:val="24"/>
              </w:rPr>
              <w:t>The same</w:t>
            </w:r>
            <w:r>
              <w:rPr>
                <w:rFonts w:ascii="Arial" w:hAnsi="Arial" w:cs="Arial"/>
                <w:color w:val="000000" w:themeColor="text1"/>
                <w:sz w:val="24"/>
                <w:szCs w:val="24"/>
              </w:rPr>
              <w:t xml:space="preserve"> template as last year is to be used. </w:t>
            </w:r>
            <w:r w:rsidR="008F5338">
              <w:rPr>
                <w:rFonts w:ascii="Arial" w:hAnsi="Arial" w:cs="Arial"/>
                <w:color w:val="000000" w:themeColor="text1"/>
                <w:sz w:val="24"/>
                <w:szCs w:val="24"/>
              </w:rPr>
              <w:t>The invite</w:t>
            </w:r>
            <w:r>
              <w:rPr>
                <w:rFonts w:ascii="Arial" w:hAnsi="Arial" w:cs="Arial"/>
                <w:color w:val="000000" w:themeColor="text1"/>
                <w:sz w:val="24"/>
                <w:szCs w:val="24"/>
              </w:rPr>
              <w:t xml:space="preserve"> can be sent as soon as possible as anyone </w:t>
            </w:r>
            <w:r w:rsidR="008F5338">
              <w:rPr>
                <w:rFonts w:ascii="Arial" w:hAnsi="Arial" w:cs="Arial"/>
                <w:color w:val="000000" w:themeColor="text1"/>
                <w:sz w:val="24"/>
                <w:szCs w:val="24"/>
              </w:rPr>
              <w:t xml:space="preserve">interested </w:t>
            </w:r>
            <w:r>
              <w:rPr>
                <w:rFonts w:ascii="Arial" w:hAnsi="Arial" w:cs="Arial"/>
                <w:color w:val="000000" w:themeColor="text1"/>
                <w:sz w:val="24"/>
                <w:szCs w:val="24"/>
              </w:rPr>
              <w:t>has to attend one full meeting if they are interested in seeking a spot on the committee. In the past</w:t>
            </w:r>
            <w:r w:rsidR="008C7867">
              <w:rPr>
                <w:rFonts w:ascii="Arial" w:hAnsi="Arial" w:cs="Arial"/>
                <w:color w:val="000000" w:themeColor="text1"/>
                <w:sz w:val="24"/>
                <w:szCs w:val="24"/>
              </w:rPr>
              <w:t>,</w:t>
            </w:r>
            <w:r>
              <w:rPr>
                <w:rFonts w:ascii="Arial" w:hAnsi="Arial" w:cs="Arial"/>
                <w:color w:val="000000" w:themeColor="text1"/>
                <w:sz w:val="24"/>
                <w:szCs w:val="24"/>
              </w:rPr>
              <w:t xml:space="preserve"> </w:t>
            </w:r>
            <w:r w:rsidR="00081E72">
              <w:rPr>
                <w:rFonts w:ascii="Arial" w:hAnsi="Arial" w:cs="Arial"/>
                <w:color w:val="000000" w:themeColor="text1"/>
                <w:sz w:val="24"/>
                <w:szCs w:val="24"/>
              </w:rPr>
              <w:t xml:space="preserve">the </w:t>
            </w:r>
            <w:r>
              <w:rPr>
                <w:rFonts w:ascii="Arial" w:hAnsi="Arial" w:cs="Arial"/>
                <w:color w:val="000000" w:themeColor="text1"/>
                <w:sz w:val="24"/>
                <w:szCs w:val="24"/>
              </w:rPr>
              <w:t>community use of school office and permit staff work</w:t>
            </w:r>
            <w:r w:rsidR="00081E72">
              <w:rPr>
                <w:rFonts w:ascii="Arial" w:hAnsi="Arial" w:cs="Arial"/>
                <w:color w:val="000000" w:themeColor="text1"/>
                <w:sz w:val="24"/>
                <w:szCs w:val="24"/>
              </w:rPr>
              <w:t>ed</w:t>
            </w:r>
            <w:r>
              <w:rPr>
                <w:rFonts w:ascii="Arial" w:hAnsi="Arial" w:cs="Arial"/>
                <w:color w:val="000000" w:themeColor="text1"/>
                <w:sz w:val="24"/>
                <w:szCs w:val="24"/>
              </w:rPr>
              <w:t xml:space="preserve"> with CUSCAC to send out the invitation and discuss a mechanism to </w:t>
            </w:r>
            <w:r w:rsidR="008F5338">
              <w:rPr>
                <w:rFonts w:ascii="Arial" w:hAnsi="Arial" w:cs="Arial"/>
                <w:color w:val="000000" w:themeColor="text1"/>
                <w:sz w:val="24"/>
                <w:szCs w:val="24"/>
              </w:rPr>
              <w:t>figure</w:t>
            </w:r>
            <w:r>
              <w:rPr>
                <w:rFonts w:ascii="Arial" w:hAnsi="Arial" w:cs="Arial"/>
                <w:color w:val="000000" w:themeColor="text1"/>
                <w:sz w:val="24"/>
                <w:szCs w:val="24"/>
              </w:rPr>
              <w:t xml:space="preserve"> out for voting. TDSB staff and Judy to discuss </w:t>
            </w:r>
            <w:r w:rsidR="008F5338">
              <w:rPr>
                <w:rFonts w:ascii="Arial" w:hAnsi="Arial" w:cs="Arial"/>
                <w:color w:val="000000" w:themeColor="text1"/>
                <w:sz w:val="24"/>
                <w:szCs w:val="24"/>
              </w:rPr>
              <w:t xml:space="preserve">this </w:t>
            </w:r>
            <w:r>
              <w:rPr>
                <w:rFonts w:ascii="Arial" w:hAnsi="Arial" w:cs="Arial"/>
                <w:color w:val="000000" w:themeColor="text1"/>
                <w:sz w:val="24"/>
                <w:szCs w:val="24"/>
              </w:rPr>
              <w:t xml:space="preserve">separately. </w:t>
            </w:r>
          </w:p>
          <w:p w14:paraId="2B2ACAD2" w14:textId="77777777" w:rsidR="00266E8E" w:rsidRDefault="00266E8E" w:rsidP="00EC257F">
            <w:pPr>
              <w:pStyle w:val="ListParagraph"/>
              <w:numPr>
                <w:ilvl w:val="0"/>
                <w:numId w:val="30"/>
              </w:numPr>
              <w:jc w:val="both"/>
              <w:rPr>
                <w:rFonts w:ascii="Arial" w:hAnsi="Arial" w:cs="Arial"/>
                <w:color w:val="000000" w:themeColor="text1"/>
                <w:sz w:val="24"/>
                <w:szCs w:val="24"/>
              </w:rPr>
            </w:pPr>
            <w:r>
              <w:rPr>
                <w:rFonts w:ascii="Arial" w:hAnsi="Arial" w:cs="Arial"/>
                <w:b/>
                <w:bCs/>
                <w:color w:val="000000" w:themeColor="text1"/>
                <w:sz w:val="24"/>
                <w:szCs w:val="24"/>
              </w:rPr>
              <w:t xml:space="preserve">Susan Fletcher </w:t>
            </w:r>
            <w:r>
              <w:rPr>
                <w:rFonts w:ascii="Arial" w:hAnsi="Arial" w:cs="Arial"/>
                <w:color w:val="000000" w:themeColor="text1"/>
                <w:sz w:val="24"/>
                <w:szCs w:val="24"/>
              </w:rPr>
              <w:t>– Members who are not permit holders have not received the invitation in the past, she requested if members can be sent an invitation for the AGM as well.</w:t>
            </w:r>
          </w:p>
          <w:bookmarkEnd w:id="4"/>
          <w:p w14:paraId="23B3AE10" w14:textId="77777777" w:rsidR="00266E8E" w:rsidRDefault="00266E8E" w:rsidP="00266E8E">
            <w:pPr>
              <w:pStyle w:val="ListParagraph"/>
              <w:ind w:left="360"/>
              <w:rPr>
                <w:rFonts w:ascii="Arial" w:hAnsi="Arial" w:cs="Arial"/>
                <w:color w:val="000000" w:themeColor="text1"/>
                <w:sz w:val="24"/>
                <w:szCs w:val="24"/>
              </w:rPr>
            </w:pPr>
          </w:p>
          <w:p w14:paraId="075133C6" w14:textId="5F026583" w:rsidR="00266E8E" w:rsidRPr="008F5338" w:rsidRDefault="00266E8E" w:rsidP="008F5338">
            <w:pPr>
              <w:pStyle w:val="ListParagraph"/>
              <w:numPr>
                <w:ilvl w:val="0"/>
                <w:numId w:val="31"/>
              </w:numPr>
              <w:ind w:left="316"/>
              <w:jc w:val="both"/>
              <w:rPr>
                <w:rFonts w:ascii="Arial" w:hAnsi="Arial" w:cs="Arial"/>
                <w:color w:val="000000" w:themeColor="text1"/>
                <w:sz w:val="24"/>
                <w:szCs w:val="24"/>
              </w:rPr>
            </w:pPr>
            <w:bookmarkStart w:id="5" w:name="_Hlk118109097"/>
            <w:r w:rsidRPr="008F5338">
              <w:rPr>
                <w:rFonts w:ascii="Arial" w:hAnsi="Arial" w:cs="Arial"/>
                <w:b/>
                <w:bCs/>
                <w:color w:val="000000" w:themeColor="text1"/>
                <w:sz w:val="24"/>
                <w:szCs w:val="24"/>
              </w:rPr>
              <w:t xml:space="preserve">Committee Vacancies (Category-B). </w:t>
            </w:r>
            <w:r w:rsidRPr="008F5338">
              <w:rPr>
                <w:rFonts w:ascii="Arial" w:hAnsi="Arial" w:cs="Arial"/>
                <w:color w:val="000000" w:themeColor="text1"/>
                <w:sz w:val="24"/>
                <w:szCs w:val="24"/>
              </w:rPr>
              <w:t xml:space="preserve">Members who are up for election this year under the following categories are </w:t>
            </w:r>
            <w:r w:rsidRPr="008F5338">
              <w:rPr>
                <w:rFonts w:ascii="Arial" w:hAnsi="Arial" w:cs="Arial"/>
                <w:b/>
                <w:sz w:val="24"/>
                <w:szCs w:val="24"/>
              </w:rPr>
              <w:t xml:space="preserve">Judy Gargaro </w:t>
            </w:r>
            <w:r w:rsidRPr="008F5338">
              <w:rPr>
                <w:rFonts w:ascii="Arial" w:hAnsi="Arial" w:cs="Arial"/>
                <w:bCs/>
                <w:sz w:val="24"/>
                <w:szCs w:val="24"/>
              </w:rPr>
              <w:t>(Arts and Hobbies)</w:t>
            </w:r>
            <w:r w:rsidRPr="008F5338">
              <w:rPr>
                <w:rFonts w:ascii="Arial" w:hAnsi="Arial" w:cs="Arial"/>
                <w:sz w:val="24"/>
                <w:szCs w:val="24"/>
              </w:rPr>
              <w:t xml:space="preserve">, </w:t>
            </w:r>
            <w:r w:rsidRPr="008F5338">
              <w:rPr>
                <w:rFonts w:ascii="Arial" w:hAnsi="Arial" w:cs="Arial"/>
                <w:b/>
                <w:sz w:val="24"/>
                <w:szCs w:val="24"/>
              </w:rPr>
              <w:t xml:space="preserve">Heather Mitchell and </w:t>
            </w:r>
            <w:r w:rsidR="00EC257F">
              <w:rPr>
                <w:rFonts w:ascii="Arial" w:hAnsi="Arial" w:cs="Arial"/>
                <w:b/>
                <w:sz w:val="24"/>
                <w:szCs w:val="24"/>
              </w:rPr>
              <w:t xml:space="preserve">a </w:t>
            </w:r>
            <w:r w:rsidRPr="008F5338">
              <w:rPr>
                <w:rFonts w:ascii="Arial" w:hAnsi="Arial" w:cs="Arial"/>
                <w:b/>
                <w:sz w:val="24"/>
                <w:szCs w:val="24"/>
              </w:rPr>
              <w:t>few others</w:t>
            </w:r>
            <w:r w:rsidRPr="008F5338">
              <w:rPr>
                <w:rFonts w:ascii="Arial" w:hAnsi="Arial" w:cs="Arial"/>
                <w:sz w:val="24"/>
                <w:szCs w:val="24"/>
              </w:rPr>
              <w:t xml:space="preserve"> (</w:t>
            </w:r>
            <w:r w:rsidRPr="008F5338">
              <w:rPr>
                <w:rFonts w:ascii="Arial" w:hAnsi="Arial" w:cs="Arial"/>
                <w:color w:val="000000" w:themeColor="text1"/>
                <w:sz w:val="24"/>
                <w:szCs w:val="24"/>
              </w:rPr>
              <w:t>Sports and Recreation)</w:t>
            </w:r>
            <w:r w:rsidRPr="008F5338">
              <w:rPr>
                <w:rFonts w:ascii="Arial" w:hAnsi="Arial" w:cs="Arial"/>
                <w:b/>
                <w:bCs/>
                <w:color w:val="000000" w:themeColor="text1"/>
                <w:sz w:val="24"/>
                <w:szCs w:val="24"/>
              </w:rPr>
              <w:t xml:space="preserve">, </w:t>
            </w:r>
            <w:r w:rsidRPr="008F5338">
              <w:rPr>
                <w:rFonts w:ascii="Arial" w:hAnsi="Arial" w:cs="Arial"/>
                <w:b/>
                <w:bCs/>
                <w:sz w:val="24"/>
                <w:szCs w:val="24"/>
              </w:rPr>
              <w:t xml:space="preserve">Denis </w:t>
            </w:r>
            <w:proofErr w:type="spellStart"/>
            <w:r w:rsidRPr="008F5338">
              <w:rPr>
                <w:rFonts w:ascii="Arial" w:hAnsi="Arial" w:cs="Arial"/>
                <w:b/>
                <w:bCs/>
                <w:sz w:val="24"/>
                <w:szCs w:val="24"/>
              </w:rPr>
              <w:t>Keshniro</w:t>
            </w:r>
            <w:proofErr w:type="spellEnd"/>
            <w:r w:rsidR="00EC257F">
              <w:rPr>
                <w:rFonts w:ascii="Arial" w:hAnsi="Arial" w:cs="Arial"/>
                <w:b/>
                <w:bCs/>
                <w:sz w:val="24"/>
                <w:szCs w:val="24"/>
              </w:rPr>
              <w:t xml:space="preserve"> &amp;</w:t>
            </w:r>
            <w:r w:rsidRPr="008F5338">
              <w:rPr>
                <w:rFonts w:ascii="Arial" w:hAnsi="Arial" w:cs="Arial"/>
                <w:b/>
                <w:bCs/>
                <w:sz w:val="24"/>
                <w:szCs w:val="24"/>
              </w:rPr>
              <w:t xml:space="preserve"> Sam Glazer </w:t>
            </w:r>
            <w:r w:rsidRPr="008F5338">
              <w:rPr>
                <w:rFonts w:ascii="Arial" w:hAnsi="Arial" w:cs="Arial"/>
                <w:sz w:val="24"/>
                <w:szCs w:val="24"/>
              </w:rPr>
              <w:t>(Alternate)</w:t>
            </w:r>
            <w:r w:rsidRPr="008F5338">
              <w:rPr>
                <w:rFonts w:ascii="Arial" w:hAnsi="Arial" w:cs="Arial"/>
                <w:b/>
                <w:bCs/>
                <w:sz w:val="24"/>
                <w:szCs w:val="24"/>
              </w:rPr>
              <w:t xml:space="preserve"> </w:t>
            </w:r>
            <w:r w:rsidRPr="008F5338">
              <w:rPr>
                <w:rFonts w:ascii="Arial" w:hAnsi="Arial" w:cs="Arial"/>
                <w:sz w:val="24"/>
                <w:szCs w:val="24"/>
              </w:rPr>
              <w:t>(</w:t>
            </w:r>
            <w:r w:rsidR="00EC257F">
              <w:rPr>
                <w:rFonts w:ascii="Arial" w:hAnsi="Arial" w:cs="Arial"/>
                <w:sz w:val="24"/>
                <w:szCs w:val="24"/>
              </w:rPr>
              <w:t>Faith-based</w:t>
            </w:r>
            <w:r w:rsidRPr="008F5338">
              <w:rPr>
                <w:rFonts w:ascii="Arial" w:hAnsi="Arial" w:cs="Arial"/>
                <w:sz w:val="24"/>
                <w:szCs w:val="24"/>
              </w:rPr>
              <w:t xml:space="preserve">), </w:t>
            </w:r>
            <w:r w:rsidRPr="008F5338">
              <w:rPr>
                <w:rFonts w:ascii="Arial" w:hAnsi="Arial" w:cs="Arial"/>
                <w:b/>
                <w:sz w:val="24"/>
                <w:szCs w:val="24"/>
              </w:rPr>
              <w:t>Dave McNee</w:t>
            </w:r>
            <w:r w:rsidRPr="008F5338">
              <w:rPr>
                <w:rFonts w:ascii="Arial" w:hAnsi="Arial" w:cs="Arial"/>
                <w:sz w:val="24"/>
                <w:szCs w:val="24"/>
              </w:rPr>
              <w:t xml:space="preserve"> (Youth), Additional members - </w:t>
            </w:r>
            <w:r w:rsidRPr="008F5338">
              <w:rPr>
                <w:rFonts w:ascii="Arial" w:hAnsi="Arial" w:cs="Arial"/>
                <w:b/>
                <w:sz w:val="24"/>
                <w:szCs w:val="24"/>
              </w:rPr>
              <w:t xml:space="preserve">Alan Hrabinski, Lynn Manning, Susan Orellana. </w:t>
            </w:r>
            <w:r w:rsidRPr="008F5338">
              <w:rPr>
                <w:rFonts w:ascii="Arial" w:hAnsi="Arial" w:cs="Arial"/>
                <w:sz w:val="24"/>
                <w:szCs w:val="24"/>
              </w:rPr>
              <w:t xml:space="preserve">And we also have 2 new positions open - BIPOC and LGBTQ2s+. Vacancies are going to </w:t>
            </w:r>
            <w:r w:rsidR="00EC257F" w:rsidRPr="008F5338">
              <w:rPr>
                <w:rFonts w:ascii="Arial" w:hAnsi="Arial" w:cs="Arial"/>
                <w:sz w:val="24"/>
                <w:szCs w:val="24"/>
              </w:rPr>
              <w:t>be communicated;</w:t>
            </w:r>
            <w:r w:rsidRPr="008F5338">
              <w:rPr>
                <w:rFonts w:ascii="Arial" w:hAnsi="Arial" w:cs="Arial"/>
                <w:sz w:val="24"/>
                <w:szCs w:val="24"/>
              </w:rPr>
              <w:t xml:space="preserve"> however, it is not required to fill each seat but there is a need for 7 members. An email will be sent by Judy </w:t>
            </w:r>
            <w:r w:rsidR="00EC257F">
              <w:rPr>
                <w:rFonts w:ascii="Arial" w:hAnsi="Arial" w:cs="Arial"/>
                <w:sz w:val="24"/>
                <w:szCs w:val="24"/>
              </w:rPr>
              <w:t>confirming</w:t>
            </w:r>
            <w:r w:rsidR="002E6B2C">
              <w:rPr>
                <w:rFonts w:ascii="Arial" w:hAnsi="Arial" w:cs="Arial"/>
                <w:sz w:val="24"/>
                <w:szCs w:val="24"/>
              </w:rPr>
              <w:t xml:space="preserve"> </w:t>
            </w:r>
            <w:r w:rsidR="00EC257F">
              <w:rPr>
                <w:rFonts w:ascii="Arial" w:hAnsi="Arial" w:cs="Arial"/>
                <w:sz w:val="24"/>
                <w:szCs w:val="24"/>
              </w:rPr>
              <w:t xml:space="preserve">the </w:t>
            </w:r>
            <w:r w:rsidRPr="008F5338">
              <w:rPr>
                <w:rFonts w:ascii="Arial" w:hAnsi="Arial" w:cs="Arial"/>
                <w:sz w:val="24"/>
                <w:szCs w:val="24"/>
              </w:rPr>
              <w:t xml:space="preserve">intent </w:t>
            </w:r>
            <w:r w:rsidR="002E6B2C">
              <w:rPr>
                <w:rFonts w:ascii="Arial" w:hAnsi="Arial" w:cs="Arial"/>
                <w:sz w:val="24"/>
                <w:szCs w:val="24"/>
              </w:rPr>
              <w:t xml:space="preserve">of the </w:t>
            </w:r>
            <w:r w:rsidR="00EC257F">
              <w:rPr>
                <w:rFonts w:ascii="Arial" w:hAnsi="Arial" w:cs="Arial"/>
                <w:sz w:val="24"/>
                <w:szCs w:val="24"/>
              </w:rPr>
              <w:t>above-listed</w:t>
            </w:r>
            <w:r w:rsidR="002E6B2C">
              <w:rPr>
                <w:rFonts w:ascii="Arial" w:hAnsi="Arial" w:cs="Arial"/>
                <w:sz w:val="24"/>
                <w:szCs w:val="24"/>
              </w:rPr>
              <w:t xml:space="preserve"> members to stand for re-</w:t>
            </w:r>
            <w:r w:rsidRPr="008F5338">
              <w:rPr>
                <w:rFonts w:ascii="Arial" w:hAnsi="Arial" w:cs="Arial"/>
                <w:sz w:val="24"/>
                <w:szCs w:val="24"/>
              </w:rPr>
              <w:t>election.</w:t>
            </w:r>
            <w:r>
              <w:t xml:space="preserve"> </w:t>
            </w:r>
            <w:bookmarkEnd w:id="5"/>
          </w:p>
        </w:tc>
        <w:tc>
          <w:tcPr>
            <w:tcW w:w="2570" w:type="dxa"/>
          </w:tcPr>
          <w:p w14:paraId="61090EC7" w14:textId="77777777" w:rsidR="00266E8E" w:rsidRDefault="00266E8E" w:rsidP="00266E8E">
            <w:pPr>
              <w:rPr>
                <w:rFonts w:eastAsia="Times New Roman"/>
                <w:sz w:val="24"/>
                <w:szCs w:val="24"/>
              </w:rPr>
            </w:pPr>
          </w:p>
          <w:p w14:paraId="25589909" w14:textId="77777777" w:rsidR="009B1E43" w:rsidRDefault="009B1E43" w:rsidP="00266E8E">
            <w:pPr>
              <w:rPr>
                <w:rFonts w:eastAsia="Times New Roman"/>
                <w:sz w:val="24"/>
                <w:szCs w:val="24"/>
              </w:rPr>
            </w:pPr>
          </w:p>
          <w:p w14:paraId="571F9900" w14:textId="77777777" w:rsidR="009B1E43" w:rsidRDefault="009B1E43" w:rsidP="00266E8E">
            <w:pPr>
              <w:rPr>
                <w:rFonts w:eastAsia="Times New Roman"/>
                <w:sz w:val="24"/>
                <w:szCs w:val="24"/>
              </w:rPr>
            </w:pPr>
          </w:p>
          <w:p w14:paraId="5E8AD7C5" w14:textId="77777777" w:rsidR="009B1E43" w:rsidRDefault="009B1E43" w:rsidP="00266E8E">
            <w:pPr>
              <w:rPr>
                <w:rFonts w:eastAsia="Times New Roman"/>
                <w:sz w:val="24"/>
                <w:szCs w:val="24"/>
              </w:rPr>
            </w:pPr>
          </w:p>
          <w:p w14:paraId="1D951A6B" w14:textId="77777777" w:rsidR="009B1E43" w:rsidRDefault="009B1E43" w:rsidP="00266E8E">
            <w:pPr>
              <w:rPr>
                <w:rFonts w:eastAsia="Times New Roman"/>
                <w:sz w:val="24"/>
                <w:szCs w:val="24"/>
              </w:rPr>
            </w:pPr>
          </w:p>
          <w:p w14:paraId="5CBAB420" w14:textId="77777777" w:rsidR="009B1E43" w:rsidRDefault="009B1E43" w:rsidP="00266E8E">
            <w:pPr>
              <w:rPr>
                <w:rFonts w:eastAsia="Times New Roman"/>
                <w:sz w:val="24"/>
                <w:szCs w:val="24"/>
              </w:rPr>
            </w:pPr>
          </w:p>
          <w:p w14:paraId="37595389" w14:textId="77777777" w:rsidR="009B1E43" w:rsidRDefault="009B1E43" w:rsidP="00266E8E">
            <w:pPr>
              <w:rPr>
                <w:rFonts w:eastAsia="Times New Roman"/>
                <w:sz w:val="24"/>
                <w:szCs w:val="24"/>
              </w:rPr>
            </w:pPr>
          </w:p>
          <w:p w14:paraId="3F97D465" w14:textId="77777777" w:rsidR="009B1E43" w:rsidRDefault="009B1E43" w:rsidP="00266E8E">
            <w:pPr>
              <w:rPr>
                <w:rFonts w:eastAsia="Times New Roman"/>
                <w:sz w:val="24"/>
                <w:szCs w:val="24"/>
              </w:rPr>
            </w:pPr>
          </w:p>
          <w:p w14:paraId="4DB22FF9" w14:textId="77777777" w:rsidR="009B1E43" w:rsidRDefault="009B1E43" w:rsidP="00266E8E">
            <w:pPr>
              <w:rPr>
                <w:rFonts w:eastAsia="Times New Roman"/>
                <w:sz w:val="24"/>
                <w:szCs w:val="24"/>
              </w:rPr>
            </w:pPr>
          </w:p>
          <w:p w14:paraId="0F830320" w14:textId="77777777" w:rsidR="009B1E43" w:rsidRDefault="009B1E43" w:rsidP="00266E8E">
            <w:pPr>
              <w:rPr>
                <w:rFonts w:eastAsia="Times New Roman"/>
                <w:sz w:val="24"/>
                <w:szCs w:val="24"/>
              </w:rPr>
            </w:pPr>
          </w:p>
          <w:p w14:paraId="2FD298AB" w14:textId="77777777" w:rsidR="009B1E43" w:rsidRDefault="009B1E43" w:rsidP="00266E8E">
            <w:pPr>
              <w:rPr>
                <w:rFonts w:eastAsia="Times New Roman"/>
                <w:sz w:val="24"/>
                <w:szCs w:val="24"/>
              </w:rPr>
            </w:pPr>
          </w:p>
          <w:p w14:paraId="18FE66B8" w14:textId="77777777" w:rsidR="009B1E43" w:rsidRDefault="009B1E43" w:rsidP="00266E8E">
            <w:pPr>
              <w:rPr>
                <w:rFonts w:eastAsia="Times New Roman"/>
                <w:sz w:val="24"/>
                <w:szCs w:val="24"/>
              </w:rPr>
            </w:pPr>
          </w:p>
          <w:p w14:paraId="00AE827F" w14:textId="77777777" w:rsidR="009B1E43" w:rsidRDefault="009B1E43" w:rsidP="00266E8E">
            <w:pPr>
              <w:rPr>
                <w:rFonts w:eastAsia="Times New Roman"/>
                <w:sz w:val="24"/>
                <w:szCs w:val="24"/>
              </w:rPr>
            </w:pPr>
          </w:p>
          <w:p w14:paraId="0803DE5E" w14:textId="77777777" w:rsidR="009B1E43" w:rsidRDefault="009B1E43" w:rsidP="00266E8E">
            <w:pPr>
              <w:rPr>
                <w:rFonts w:eastAsia="Times New Roman"/>
                <w:sz w:val="24"/>
                <w:szCs w:val="24"/>
              </w:rPr>
            </w:pPr>
          </w:p>
          <w:p w14:paraId="36883495" w14:textId="77777777" w:rsidR="009B1E43" w:rsidRDefault="009B1E43" w:rsidP="00266E8E">
            <w:pPr>
              <w:rPr>
                <w:rFonts w:eastAsia="Times New Roman"/>
                <w:sz w:val="24"/>
                <w:szCs w:val="24"/>
              </w:rPr>
            </w:pPr>
          </w:p>
          <w:p w14:paraId="581F29BE" w14:textId="77777777" w:rsidR="009B1E43" w:rsidRDefault="009B1E43" w:rsidP="00266E8E">
            <w:pPr>
              <w:rPr>
                <w:rFonts w:eastAsia="Times New Roman"/>
                <w:sz w:val="24"/>
                <w:szCs w:val="24"/>
              </w:rPr>
            </w:pPr>
          </w:p>
          <w:p w14:paraId="664971BD" w14:textId="77777777" w:rsidR="009B1E43" w:rsidRDefault="009B1E43" w:rsidP="00266E8E">
            <w:pPr>
              <w:rPr>
                <w:rFonts w:eastAsia="Times New Roman"/>
                <w:sz w:val="24"/>
                <w:szCs w:val="24"/>
              </w:rPr>
            </w:pPr>
          </w:p>
          <w:p w14:paraId="6CF01274" w14:textId="77777777" w:rsidR="009B1E43" w:rsidRDefault="009B1E43" w:rsidP="00266E8E">
            <w:pPr>
              <w:rPr>
                <w:rFonts w:eastAsia="Times New Roman"/>
                <w:sz w:val="24"/>
                <w:szCs w:val="24"/>
              </w:rPr>
            </w:pPr>
          </w:p>
          <w:p w14:paraId="40DE7CF4" w14:textId="77777777" w:rsidR="009B1E43" w:rsidRDefault="009B1E43" w:rsidP="00266E8E">
            <w:pPr>
              <w:rPr>
                <w:rFonts w:eastAsia="Times New Roman"/>
                <w:sz w:val="24"/>
                <w:szCs w:val="24"/>
              </w:rPr>
            </w:pPr>
          </w:p>
          <w:p w14:paraId="4CD524AD" w14:textId="77777777" w:rsidR="009B1E43" w:rsidRDefault="009B1E43" w:rsidP="00266E8E">
            <w:pPr>
              <w:rPr>
                <w:rFonts w:eastAsia="Times New Roman"/>
                <w:sz w:val="24"/>
                <w:szCs w:val="24"/>
              </w:rPr>
            </w:pPr>
          </w:p>
          <w:p w14:paraId="0ED989AC" w14:textId="7C0DE64F" w:rsidR="009B1E43" w:rsidRDefault="009B1E43" w:rsidP="009B1E43">
            <w:r w:rsidRPr="008F5338">
              <w:rPr>
                <w:b/>
                <w:bCs/>
              </w:rPr>
              <w:t>ACTION</w:t>
            </w:r>
            <w:r>
              <w:t>: Permit Unit to send out the invitation to all permit holders and C</w:t>
            </w:r>
            <w:r w:rsidR="007D5F81">
              <w:t>U</w:t>
            </w:r>
            <w:r>
              <w:t xml:space="preserve">SCAC members. </w:t>
            </w:r>
          </w:p>
          <w:p w14:paraId="513BD46C" w14:textId="67FF6BBD" w:rsidR="009B1E43" w:rsidRPr="00070064" w:rsidRDefault="009B1E43" w:rsidP="00266E8E">
            <w:pPr>
              <w:rPr>
                <w:rFonts w:eastAsia="Times New Roman"/>
                <w:sz w:val="24"/>
                <w:szCs w:val="24"/>
              </w:rPr>
            </w:pPr>
          </w:p>
        </w:tc>
      </w:tr>
      <w:tr w:rsidR="00266E8E" w:rsidRPr="00B6288E" w14:paraId="6DABB265" w14:textId="77777777" w:rsidTr="00D44B07">
        <w:tc>
          <w:tcPr>
            <w:tcW w:w="2405" w:type="dxa"/>
          </w:tcPr>
          <w:p w14:paraId="07E6DC4A" w14:textId="5DBE78C5" w:rsidR="00266E8E" w:rsidRPr="00B6288E" w:rsidRDefault="00266E8E" w:rsidP="00266E8E">
            <w:pPr>
              <w:rPr>
                <w:rFonts w:ascii="Arial" w:hAnsi="Arial" w:cs="Arial"/>
                <w:b/>
                <w:bCs/>
                <w:sz w:val="24"/>
                <w:szCs w:val="24"/>
              </w:rPr>
            </w:pPr>
            <w:r w:rsidRPr="00B6288E">
              <w:rPr>
                <w:rFonts w:ascii="Arial" w:hAnsi="Arial" w:cs="Arial"/>
                <w:b/>
                <w:bCs/>
                <w:sz w:val="24"/>
                <w:szCs w:val="24"/>
              </w:rPr>
              <w:t>Trustee Report</w:t>
            </w:r>
          </w:p>
        </w:tc>
        <w:tc>
          <w:tcPr>
            <w:tcW w:w="8363" w:type="dxa"/>
          </w:tcPr>
          <w:p w14:paraId="5C8DB3C5" w14:textId="335C47AC" w:rsidR="008F5338" w:rsidRDefault="008F5338" w:rsidP="008F5338">
            <w:pPr>
              <w:pStyle w:val="ListParagraph"/>
              <w:numPr>
                <w:ilvl w:val="0"/>
                <w:numId w:val="30"/>
              </w:numPr>
              <w:jc w:val="both"/>
              <w:rPr>
                <w:rFonts w:ascii="Arial" w:hAnsi="Arial" w:cs="Arial"/>
                <w:color w:val="000000" w:themeColor="text1"/>
                <w:sz w:val="24"/>
                <w:szCs w:val="24"/>
              </w:rPr>
            </w:pPr>
            <w:bookmarkStart w:id="6" w:name="_Hlk118109315"/>
            <w:r>
              <w:rPr>
                <w:rFonts w:ascii="Arial" w:hAnsi="Arial" w:cs="Arial"/>
                <w:color w:val="000000" w:themeColor="text1"/>
                <w:sz w:val="24"/>
                <w:szCs w:val="24"/>
              </w:rPr>
              <w:t xml:space="preserve">Board has recently passed a Communications policy covering how Staff </w:t>
            </w:r>
            <w:r w:rsidR="00702760">
              <w:rPr>
                <w:rFonts w:ascii="Arial" w:hAnsi="Arial" w:cs="Arial"/>
                <w:color w:val="000000" w:themeColor="text1"/>
                <w:sz w:val="24"/>
                <w:szCs w:val="24"/>
              </w:rPr>
              <w:t>and</w:t>
            </w:r>
            <w:r>
              <w:rPr>
                <w:rFonts w:ascii="Arial" w:hAnsi="Arial" w:cs="Arial"/>
                <w:color w:val="000000" w:themeColor="text1"/>
                <w:sz w:val="24"/>
                <w:szCs w:val="24"/>
              </w:rPr>
              <w:t xml:space="preserve"> Trustees communicate with parents via both traditional and social media.</w:t>
            </w:r>
          </w:p>
          <w:p w14:paraId="6F39D41F" w14:textId="001F4C8A" w:rsidR="00266E8E" w:rsidRPr="008F5338" w:rsidRDefault="008F5338" w:rsidP="008F5338">
            <w:pPr>
              <w:pStyle w:val="ListParagraph"/>
              <w:numPr>
                <w:ilvl w:val="0"/>
                <w:numId w:val="30"/>
              </w:numPr>
              <w:jc w:val="both"/>
              <w:rPr>
                <w:rFonts w:ascii="Arial" w:hAnsi="Arial" w:cs="Arial"/>
                <w:color w:val="000000" w:themeColor="text1"/>
                <w:sz w:val="24"/>
                <w:szCs w:val="24"/>
              </w:rPr>
            </w:pPr>
            <w:r w:rsidRPr="008F5338">
              <w:rPr>
                <w:rFonts w:ascii="Arial" w:hAnsi="Arial" w:cs="Arial"/>
                <w:color w:val="000000" w:themeColor="text1"/>
                <w:sz w:val="24"/>
                <w:szCs w:val="24"/>
              </w:rPr>
              <w:t xml:space="preserve">Most of the students are attending school in person, </w:t>
            </w:r>
            <w:r>
              <w:rPr>
                <w:rFonts w:ascii="Arial" w:hAnsi="Arial" w:cs="Arial"/>
                <w:color w:val="000000" w:themeColor="text1"/>
                <w:sz w:val="24"/>
                <w:szCs w:val="24"/>
              </w:rPr>
              <w:t xml:space="preserve">and </w:t>
            </w:r>
            <w:r w:rsidRPr="008F5338">
              <w:rPr>
                <w:rFonts w:ascii="Arial" w:hAnsi="Arial" w:cs="Arial"/>
                <w:color w:val="000000" w:themeColor="text1"/>
                <w:sz w:val="24"/>
                <w:szCs w:val="24"/>
              </w:rPr>
              <w:t xml:space="preserve">only 5000 are attending in </w:t>
            </w:r>
            <w:r>
              <w:rPr>
                <w:rFonts w:ascii="Arial" w:hAnsi="Arial" w:cs="Arial"/>
                <w:color w:val="000000" w:themeColor="text1"/>
                <w:sz w:val="24"/>
                <w:szCs w:val="24"/>
              </w:rPr>
              <w:t xml:space="preserve">a </w:t>
            </w:r>
            <w:r w:rsidRPr="008F5338">
              <w:rPr>
                <w:rFonts w:ascii="Arial" w:hAnsi="Arial" w:cs="Arial"/>
                <w:color w:val="000000" w:themeColor="text1"/>
                <w:sz w:val="24"/>
                <w:szCs w:val="24"/>
              </w:rPr>
              <w:t>virtual setting</w:t>
            </w:r>
            <w:r w:rsidR="00702760">
              <w:rPr>
                <w:rFonts w:ascii="Arial" w:hAnsi="Arial" w:cs="Arial"/>
                <w:color w:val="000000" w:themeColor="text1"/>
                <w:sz w:val="24"/>
                <w:szCs w:val="24"/>
              </w:rPr>
              <w:t xml:space="preserve"> (versus the 65,000 who attended virtually during the pandemic)</w:t>
            </w:r>
            <w:r w:rsidRPr="008F5338">
              <w:rPr>
                <w:rFonts w:ascii="Arial" w:hAnsi="Arial" w:cs="Arial"/>
                <w:color w:val="000000" w:themeColor="text1"/>
                <w:sz w:val="24"/>
                <w:szCs w:val="24"/>
              </w:rPr>
              <w:t xml:space="preserve">. </w:t>
            </w:r>
            <w:bookmarkEnd w:id="6"/>
          </w:p>
        </w:tc>
        <w:tc>
          <w:tcPr>
            <w:tcW w:w="2570" w:type="dxa"/>
          </w:tcPr>
          <w:p w14:paraId="5F6339F0" w14:textId="77777777" w:rsidR="00266E8E" w:rsidRPr="00B6288E" w:rsidRDefault="00266E8E" w:rsidP="00266E8E">
            <w:pPr>
              <w:rPr>
                <w:sz w:val="24"/>
                <w:szCs w:val="24"/>
              </w:rPr>
            </w:pPr>
          </w:p>
          <w:p w14:paraId="70DD1CED" w14:textId="791D857B" w:rsidR="00266E8E" w:rsidRPr="00B6288E" w:rsidRDefault="00266E8E" w:rsidP="00266E8E">
            <w:pPr>
              <w:jc w:val="center"/>
              <w:rPr>
                <w:sz w:val="24"/>
                <w:szCs w:val="24"/>
              </w:rPr>
            </w:pPr>
            <w:r w:rsidRPr="00B6288E">
              <w:rPr>
                <w:sz w:val="24"/>
                <w:szCs w:val="24"/>
              </w:rPr>
              <w:t xml:space="preserve">     </w:t>
            </w:r>
          </w:p>
        </w:tc>
      </w:tr>
      <w:tr w:rsidR="00266E8E" w:rsidRPr="00B6288E" w14:paraId="3F7F9B22" w14:textId="77777777" w:rsidTr="00D44B07">
        <w:tc>
          <w:tcPr>
            <w:tcW w:w="2405" w:type="dxa"/>
          </w:tcPr>
          <w:p w14:paraId="6EE7C819" w14:textId="55869B4C" w:rsidR="00266E8E" w:rsidRPr="00B6288E" w:rsidRDefault="00266E8E" w:rsidP="00266E8E">
            <w:pPr>
              <w:rPr>
                <w:rFonts w:ascii="Arial" w:hAnsi="Arial" w:cs="Arial"/>
                <w:b/>
                <w:bCs/>
                <w:sz w:val="24"/>
                <w:szCs w:val="24"/>
              </w:rPr>
            </w:pPr>
            <w:r w:rsidRPr="00B6288E">
              <w:rPr>
                <w:rFonts w:ascii="Arial" w:hAnsi="Arial" w:cs="Arial"/>
                <w:b/>
                <w:bCs/>
                <w:sz w:val="24"/>
                <w:szCs w:val="24"/>
              </w:rPr>
              <w:t>Other Business</w:t>
            </w:r>
          </w:p>
        </w:tc>
        <w:tc>
          <w:tcPr>
            <w:tcW w:w="8363" w:type="dxa"/>
          </w:tcPr>
          <w:p w14:paraId="525CE49E" w14:textId="7636596A" w:rsidR="00266E8E" w:rsidRPr="00B6288E" w:rsidRDefault="008F5338" w:rsidP="008F5338">
            <w:pPr>
              <w:pStyle w:val="ListParagraph"/>
              <w:numPr>
                <w:ilvl w:val="0"/>
                <w:numId w:val="32"/>
              </w:numPr>
              <w:rPr>
                <w:rFonts w:ascii="Arial" w:hAnsi="Arial" w:cs="Arial"/>
                <w:color w:val="000000" w:themeColor="text1"/>
                <w:sz w:val="24"/>
                <w:szCs w:val="24"/>
              </w:rPr>
            </w:pPr>
            <w:r>
              <w:rPr>
                <w:rFonts w:ascii="Arial" w:hAnsi="Arial" w:cs="Arial"/>
                <w:color w:val="000000" w:themeColor="text1"/>
                <w:sz w:val="24"/>
                <w:szCs w:val="24"/>
              </w:rPr>
              <w:t xml:space="preserve">Judy is going to be out of town </w:t>
            </w:r>
            <w:r w:rsidR="00B56D7D">
              <w:rPr>
                <w:rFonts w:ascii="Arial" w:hAnsi="Arial" w:cs="Arial"/>
                <w:color w:val="000000" w:themeColor="text1"/>
                <w:sz w:val="24"/>
                <w:szCs w:val="24"/>
              </w:rPr>
              <w:t xml:space="preserve">for the November 8, </w:t>
            </w:r>
            <w:proofErr w:type="gramStart"/>
            <w:r w:rsidR="00B56D7D">
              <w:rPr>
                <w:rFonts w:ascii="Arial" w:hAnsi="Arial" w:cs="Arial"/>
                <w:color w:val="000000" w:themeColor="text1"/>
                <w:sz w:val="24"/>
                <w:szCs w:val="24"/>
              </w:rPr>
              <w:t>2022</w:t>
            </w:r>
            <w:proofErr w:type="gramEnd"/>
            <w:r w:rsidR="00B56D7D">
              <w:rPr>
                <w:rFonts w:ascii="Arial" w:hAnsi="Arial" w:cs="Arial"/>
                <w:color w:val="000000" w:themeColor="text1"/>
                <w:sz w:val="24"/>
                <w:szCs w:val="24"/>
              </w:rPr>
              <w:t xml:space="preserve"> meeting </w:t>
            </w:r>
            <w:r>
              <w:rPr>
                <w:rFonts w:ascii="Arial" w:hAnsi="Arial" w:cs="Arial"/>
                <w:color w:val="000000" w:themeColor="text1"/>
                <w:sz w:val="24"/>
                <w:szCs w:val="24"/>
              </w:rPr>
              <w:t xml:space="preserve">and Patrick Rutledge will co-chair </w:t>
            </w:r>
            <w:r w:rsidR="00B56D7D">
              <w:rPr>
                <w:rFonts w:ascii="Arial" w:hAnsi="Arial" w:cs="Arial"/>
                <w:color w:val="000000" w:themeColor="text1"/>
                <w:sz w:val="24"/>
                <w:szCs w:val="24"/>
              </w:rPr>
              <w:t>it</w:t>
            </w:r>
            <w:r>
              <w:rPr>
                <w:rFonts w:ascii="Arial" w:hAnsi="Arial" w:cs="Arial"/>
                <w:color w:val="000000" w:themeColor="text1"/>
                <w:sz w:val="24"/>
                <w:szCs w:val="24"/>
              </w:rPr>
              <w:t>. Patrick and Judy to connect offline to discuss this further.</w:t>
            </w:r>
          </w:p>
        </w:tc>
        <w:tc>
          <w:tcPr>
            <w:tcW w:w="2570" w:type="dxa"/>
          </w:tcPr>
          <w:p w14:paraId="50BB60DB" w14:textId="68598FFF" w:rsidR="00266E8E" w:rsidRPr="00B6288E" w:rsidRDefault="00266E8E" w:rsidP="00266E8E">
            <w:pPr>
              <w:rPr>
                <w:rFonts w:ascii="Arial" w:hAnsi="Arial" w:cs="Arial"/>
                <w:sz w:val="24"/>
                <w:szCs w:val="24"/>
              </w:rPr>
            </w:pPr>
          </w:p>
        </w:tc>
      </w:tr>
      <w:tr w:rsidR="00266E8E" w:rsidRPr="00B6288E" w14:paraId="0746F0A1" w14:textId="77777777" w:rsidTr="00D44B07">
        <w:tc>
          <w:tcPr>
            <w:tcW w:w="2405" w:type="dxa"/>
          </w:tcPr>
          <w:p w14:paraId="4FC02B00" w14:textId="77777777" w:rsidR="00266E8E" w:rsidRPr="00B6288E" w:rsidRDefault="00266E8E" w:rsidP="00266E8E">
            <w:pPr>
              <w:rPr>
                <w:rFonts w:ascii="Arial" w:hAnsi="Arial" w:cs="Arial"/>
                <w:b/>
                <w:bCs/>
                <w:sz w:val="24"/>
                <w:szCs w:val="24"/>
              </w:rPr>
            </w:pPr>
            <w:r w:rsidRPr="00B6288E">
              <w:rPr>
                <w:rFonts w:ascii="Arial" w:hAnsi="Arial" w:cs="Arial"/>
                <w:b/>
                <w:bCs/>
                <w:sz w:val="24"/>
                <w:szCs w:val="24"/>
              </w:rPr>
              <w:t>Adjournment</w:t>
            </w:r>
          </w:p>
        </w:tc>
        <w:tc>
          <w:tcPr>
            <w:tcW w:w="8363" w:type="dxa"/>
          </w:tcPr>
          <w:p w14:paraId="5A05CCC9" w14:textId="7FC25380" w:rsidR="00266E8E" w:rsidRPr="00B6288E" w:rsidRDefault="008F5338" w:rsidP="00266E8E">
            <w:pPr>
              <w:pStyle w:val="ListParagraph"/>
              <w:numPr>
                <w:ilvl w:val="0"/>
                <w:numId w:val="1"/>
              </w:numPr>
              <w:rPr>
                <w:rFonts w:ascii="Arial" w:hAnsi="Arial" w:cs="Arial"/>
                <w:color w:val="000000" w:themeColor="text1"/>
                <w:sz w:val="24"/>
                <w:szCs w:val="24"/>
              </w:rPr>
            </w:pPr>
            <w:r>
              <w:rPr>
                <w:rFonts w:ascii="Arial" w:hAnsi="Arial" w:cs="Arial"/>
                <w:color w:val="000000" w:themeColor="text1"/>
                <w:sz w:val="24"/>
                <w:szCs w:val="24"/>
              </w:rPr>
              <w:t>9:27 a.m. Motion to adjourn – Susan Fletcher</w:t>
            </w:r>
          </w:p>
        </w:tc>
        <w:tc>
          <w:tcPr>
            <w:tcW w:w="2570" w:type="dxa"/>
          </w:tcPr>
          <w:p w14:paraId="2B8E25A5" w14:textId="7238EA7F" w:rsidR="00266E8E" w:rsidRPr="00B6288E" w:rsidRDefault="00266E8E" w:rsidP="00266E8E">
            <w:pPr>
              <w:rPr>
                <w:rFonts w:ascii="Arial" w:hAnsi="Arial" w:cs="Arial"/>
                <w:sz w:val="24"/>
                <w:szCs w:val="24"/>
              </w:rPr>
            </w:pPr>
          </w:p>
        </w:tc>
      </w:tr>
      <w:tr w:rsidR="00266E8E" w14:paraId="6A395FB8" w14:textId="77777777" w:rsidTr="0085281B">
        <w:trPr>
          <w:trHeight w:val="91"/>
        </w:trPr>
        <w:tc>
          <w:tcPr>
            <w:tcW w:w="2405" w:type="dxa"/>
            <w:shd w:val="clear" w:color="auto" w:fill="auto"/>
          </w:tcPr>
          <w:p w14:paraId="478A011E" w14:textId="77777777" w:rsidR="00266E8E" w:rsidRPr="00B6288E" w:rsidRDefault="00266E8E" w:rsidP="00266E8E">
            <w:pPr>
              <w:rPr>
                <w:rFonts w:ascii="Arial" w:hAnsi="Arial" w:cs="Arial"/>
                <w:b/>
                <w:bCs/>
                <w:sz w:val="24"/>
                <w:szCs w:val="24"/>
              </w:rPr>
            </w:pPr>
            <w:r w:rsidRPr="00B6288E">
              <w:rPr>
                <w:rFonts w:ascii="Arial" w:hAnsi="Arial" w:cs="Arial"/>
                <w:b/>
                <w:bCs/>
                <w:sz w:val="24"/>
                <w:szCs w:val="24"/>
              </w:rPr>
              <w:t>Next Meeting Date</w:t>
            </w:r>
          </w:p>
        </w:tc>
        <w:tc>
          <w:tcPr>
            <w:tcW w:w="8363" w:type="dxa"/>
            <w:shd w:val="clear" w:color="auto" w:fill="auto"/>
            <w:vAlign w:val="center"/>
          </w:tcPr>
          <w:p w14:paraId="3137B636" w14:textId="77777777" w:rsidR="008F5338" w:rsidRDefault="008F5338" w:rsidP="008F5338">
            <w:pPr>
              <w:pStyle w:val="ListParagraph"/>
              <w:numPr>
                <w:ilvl w:val="0"/>
                <w:numId w:val="3"/>
              </w:numPr>
              <w:rPr>
                <w:rFonts w:ascii="Arial" w:hAnsi="Arial" w:cs="Arial"/>
                <w:bCs/>
                <w:sz w:val="24"/>
                <w:szCs w:val="24"/>
              </w:rPr>
            </w:pPr>
            <w:bookmarkStart w:id="7" w:name="_Hlk118109356"/>
            <w:r>
              <w:rPr>
                <w:rFonts w:ascii="Arial" w:hAnsi="Arial" w:cs="Arial"/>
                <w:b/>
                <w:sz w:val="24"/>
                <w:szCs w:val="24"/>
              </w:rPr>
              <w:t>8 November</w:t>
            </w:r>
            <w:r w:rsidRPr="00B6288E">
              <w:rPr>
                <w:rFonts w:ascii="Arial" w:hAnsi="Arial" w:cs="Arial"/>
                <w:b/>
                <w:sz w:val="24"/>
                <w:szCs w:val="24"/>
              </w:rPr>
              <w:t xml:space="preserve"> 2022</w:t>
            </w:r>
            <w:r w:rsidRPr="00B6288E">
              <w:rPr>
                <w:rFonts w:ascii="Arial" w:hAnsi="Arial" w:cs="Arial"/>
                <w:sz w:val="24"/>
                <w:szCs w:val="24"/>
              </w:rPr>
              <w:t xml:space="preserve">, </w:t>
            </w:r>
            <w:r w:rsidRPr="00B6288E">
              <w:rPr>
                <w:rFonts w:ascii="Arial" w:hAnsi="Arial" w:cs="Arial"/>
                <w:b/>
                <w:sz w:val="24"/>
                <w:szCs w:val="24"/>
              </w:rPr>
              <w:t xml:space="preserve">8:00 a.m. via </w:t>
            </w:r>
            <w:r>
              <w:rPr>
                <w:rFonts w:ascii="Arial" w:hAnsi="Arial" w:cs="Arial"/>
                <w:b/>
                <w:sz w:val="24"/>
                <w:szCs w:val="24"/>
              </w:rPr>
              <w:t>ZOOM</w:t>
            </w:r>
          </w:p>
          <w:bookmarkEnd w:id="7"/>
          <w:p w14:paraId="41561394" w14:textId="77777777" w:rsidR="008F5338" w:rsidRDefault="008F5338" w:rsidP="008F5338">
            <w:pPr>
              <w:pStyle w:val="ListParagraph"/>
              <w:ind w:left="360"/>
              <w:rPr>
                <w:rFonts w:ascii="Arial" w:hAnsi="Arial" w:cs="Arial"/>
                <w:bCs/>
                <w:sz w:val="24"/>
                <w:szCs w:val="24"/>
              </w:rPr>
            </w:pPr>
          </w:p>
          <w:p w14:paraId="1E39E611" w14:textId="77777777" w:rsidR="008F5338" w:rsidRPr="00714002" w:rsidRDefault="008F5338" w:rsidP="008F5338">
            <w:pPr>
              <w:rPr>
                <w:rFonts w:ascii="Arial" w:hAnsi="Arial" w:cs="Arial"/>
                <w:b/>
                <w:bCs/>
                <w:sz w:val="24"/>
                <w:szCs w:val="24"/>
              </w:rPr>
            </w:pPr>
            <w:r w:rsidRPr="00714002">
              <w:rPr>
                <w:rFonts w:ascii="Arial" w:hAnsi="Arial" w:cs="Arial"/>
                <w:b/>
                <w:bCs/>
                <w:sz w:val="24"/>
                <w:szCs w:val="24"/>
              </w:rPr>
              <w:t>Join Zoom Meeting</w:t>
            </w:r>
          </w:p>
          <w:p w14:paraId="2E3BD0BA" w14:textId="77777777" w:rsidR="008F5338" w:rsidRPr="0029013F" w:rsidRDefault="00D47637" w:rsidP="008F5338">
            <w:pPr>
              <w:rPr>
                <w:rFonts w:ascii="Arial" w:hAnsi="Arial" w:cs="Arial"/>
                <w:color w:val="000000" w:themeColor="text1"/>
              </w:rPr>
            </w:pPr>
            <w:hyperlink r:id="rId9" w:history="1">
              <w:r w:rsidR="008F5338" w:rsidRPr="0029013F">
                <w:rPr>
                  <w:rStyle w:val="Hyperlink"/>
                  <w:rFonts w:ascii="Arial" w:hAnsi="Arial" w:cs="Arial"/>
                  <w:color w:val="000000" w:themeColor="text1"/>
                </w:rPr>
                <w:t>https://tdsb-ca.zoom.us/j/99107301927?pwd=Z3VZNEdReUxseWtHZVNWbjY0VDhkZz09</w:t>
              </w:r>
            </w:hyperlink>
          </w:p>
          <w:p w14:paraId="1459B152" w14:textId="2D6FF179" w:rsidR="00266E8E" w:rsidRPr="00714002" w:rsidRDefault="00266E8E" w:rsidP="00266E8E">
            <w:pPr>
              <w:rPr>
                <w:rFonts w:ascii="Arial" w:hAnsi="Arial" w:cs="Arial"/>
                <w:bCs/>
                <w:sz w:val="24"/>
                <w:szCs w:val="24"/>
              </w:rPr>
            </w:pPr>
          </w:p>
        </w:tc>
        <w:tc>
          <w:tcPr>
            <w:tcW w:w="2570" w:type="dxa"/>
            <w:vAlign w:val="center"/>
          </w:tcPr>
          <w:p w14:paraId="4FF44CF6" w14:textId="77777777" w:rsidR="00266E8E" w:rsidRPr="00B6288E" w:rsidRDefault="00266E8E" w:rsidP="00266E8E">
            <w:pPr>
              <w:rPr>
                <w:rFonts w:ascii="Arial" w:hAnsi="Arial" w:cs="Arial"/>
                <w:sz w:val="24"/>
                <w:szCs w:val="24"/>
              </w:rPr>
            </w:pPr>
          </w:p>
        </w:tc>
      </w:tr>
    </w:tbl>
    <w:p w14:paraId="74306C26" w14:textId="77777777" w:rsidR="0017526D" w:rsidRDefault="0017526D" w:rsidP="00FC26E0">
      <w:pPr>
        <w:spacing w:after="0" w:line="240" w:lineRule="auto"/>
        <w:rPr>
          <w:b/>
          <w:bCs/>
          <w:u w:val="single"/>
        </w:rPr>
      </w:pPr>
    </w:p>
    <w:p w14:paraId="1F14EEEA" w14:textId="66CFE581" w:rsidR="003C2779" w:rsidRDefault="003C2779" w:rsidP="00FC26E0">
      <w:pPr>
        <w:spacing w:after="0" w:line="240" w:lineRule="auto"/>
        <w:rPr>
          <w:rFonts w:ascii="Arial" w:hAnsi="Arial" w:cs="Arial"/>
          <w:b/>
          <w:bCs/>
          <w:u w:val="single"/>
        </w:rPr>
      </w:pPr>
    </w:p>
    <w:p w14:paraId="0231BC24" w14:textId="77777777" w:rsidR="003C2779" w:rsidRDefault="003C2779" w:rsidP="00FC26E0">
      <w:pPr>
        <w:spacing w:after="0" w:line="240" w:lineRule="auto"/>
        <w:rPr>
          <w:rFonts w:ascii="Arial" w:hAnsi="Arial" w:cs="Arial"/>
          <w:b/>
          <w:bCs/>
          <w:u w:val="single"/>
        </w:rPr>
      </w:pPr>
    </w:p>
    <w:p w14:paraId="3619F454" w14:textId="529F6C69" w:rsidR="009446B3" w:rsidRDefault="00202CE8" w:rsidP="00FC26E0">
      <w:pPr>
        <w:spacing w:after="0" w:line="240" w:lineRule="auto"/>
        <w:rPr>
          <w:rFonts w:ascii="Arial" w:hAnsi="Arial" w:cs="Arial"/>
          <w:b/>
          <w:bCs/>
          <w:u w:val="single"/>
        </w:rPr>
      </w:pPr>
      <w:r w:rsidRPr="00C750FA">
        <w:rPr>
          <w:rFonts w:ascii="Arial" w:hAnsi="Arial" w:cs="Arial"/>
          <w:b/>
          <w:bCs/>
          <w:u w:val="single"/>
        </w:rPr>
        <w:t xml:space="preserve">Acronyms </w:t>
      </w:r>
    </w:p>
    <w:p w14:paraId="490EE983" w14:textId="77777777" w:rsidR="00714002" w:rsidRPr="00C750FA" w:rsidRDefault="00714002" w:rsidP="00FC26E0">
      <w:pPr>
        <w:spacing w:after="0" w:line="240" w:lineRule="auto"/>
        <w:rPr>
          <w:rFonts w:ascii="Arial" w:hAnsi="Arial" w:cs="Arial"/>
          <w:b/>
          <w:bCs/>
          <w:u w:val="single"/>
        </w:rPr>
      </w:pP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714002">
      <w:footerReference w:type="default" r:id="rId10"/>
      <w:pgSz w:w="15840" w:h="12240" w:orient="landscape" w:code="1"/>
      <w:pgMar w:top="28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4DF1" w14:textId="77777777" w:rsidR="00D47637" w:rsidRDefault="00D47637" w:rsidP="00267B67">
      <w:pPr>
        <w:spacing w:after="0" w:line="240" w:lineRule="auto"/>
      </w:pPr>
      <w:r>
        <w:separator/>
      </w:r>
    </w:p>
  </w:endnote>
  <w:endnote w:type="continuationSeparator" w:id="0">
    <w:p w14:paraId="782B9EA5" w14:textId="77777777" w:rsidR="00D47637" w:rsidRDefault="00D47637"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B279" w14:textId="77777777" w:rsidR="00D47637" w:rsidRDefault="00D47637" w:rsidP="00267B67">
      <w:pPr>
        <w:spacing w:after="0" w:line="240" w:lineRule="auto"/>
      </w:pPr>
      <w:r>
        <w:separator/>
      </w:r>
    </w:p>
  </w:footnote>
  <w:footnote w:type="continuationSeparator" w:id="0">
    <w:p w14:paraId="3E3DD050" w14:textId="77777777" w:rsidR="00D47637" w:rsidRDefault="00D47637"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E5C"/>
    <w:multiLevelType w:val="hybridMultilevel"/>
    <w:tmpl w:val="4642C1B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3" w15:restartNumberingAfterBreak="0">
    <w:nsid w:val="228B6E47"/>
    <w:multiLevelType w:val="hybridMultilevel"/>
    <w:tmpl w:val="C46ACC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4837B7"/>
    <w:multiLevelType w:val="hybridMultilevel"/>
    <w:tmpl w:val="281C45D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166607"/>
    <w:multiLevelType w:val="hybridMultilevel"/>
    <w:tmpl w:val="E126F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60604F"/>
    <w:multiLevelType w:val="hybridMultilevel"/>
    <w:tmpl w:val="01C41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8E3AF7"/>
    <w:multiLevelType w:val="hybridMultilevel"/>
    <w:tmpl w:val="A9D278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E071C6"/>
    <w:multiLevelType w:val="hybridMultilevel"/>
    <w:tmpl w:val="2F5E9E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F067F30"/>
    <w:multiLevelType w:val="hybridMultilevel"/>
    <w:tmpl w:val="F1A020D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AC678C"/>
    <w:multiLevelType w:val="hybridMultilevel"/>
    <w:tmpl w:val="776AA0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8973D8"/>
    <w:multiLevelType w:val="hybridMultilevel"/>
    <w:tmpl w:val="F39C45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E57766"/>
    <w:multiLevelType w:val="hybridMultilevel"/>
    <w:tmpl w:val="A70CE5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6F2692"/>
    <w:multiLevelType w:val="hybridMultilevel"/>
    <w:tmpl w:val="CD96700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6A17F13"/>
    <w:multiLevelType w:val="hybridMultilevel"/>
    <w:tmpl w:val="88C8D4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C1C437E"/>
    <w:multiLevelType w:val="hybridMultilevel"/>
    <w:tmpl w:val="CC462F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65104"/>
    <w:multiLevelType w:val="hybridMultilevel"/>
    <w:tmpl w:val="A852D1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71113B9"/>
    <w:multiLevelType w:val="multilevel"/>
    <w:tmpl w:val="BAB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900FD"/>
    <w:multiLevelType w:val="hybridMultilevel"/>
    <w:tmpl w:val="D406A83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9126988"/>
    <w:multiLevelType w:val="hybridMultilevel"/>
    <w:tmpl w:val="C1904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0293F"/>
    <w:multiLevelType w:val="hybridMultilevel"/>
    <w:tmpl w:val="66D8D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DEA4081"/>
    <w:multiLevelType w:val="hybridMultilevel"/>
    <w:tmpl w:val="4E24308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23"/>
  </w:num>
  <w:num w:numId="4">
    <w:abstractNumId w:val="11"/>
  </w:num>
  <w:num w:numId="5">
    <w:abstractNumId w:val="1"/>
  </w:num>
  <w:num w:numId="6">
    <w:abstractNumId w:val="18"/>
  </w:num>
  <w:num w:numId="7">
    <w:abstractNumId w:val="19"/>
  </w:num>
  <w:num w:numId="8">
    <w:abstractNumId w:val="8"/>
  </w:num>
  <w:num w:numId="9">
    <w:abstractNumId w:val="12"/>
  </w:num>
  <w:num w:numId="10">
    <w:abstractNumId w:val="10"/>
  </w:num>
  <w:num w:numId="11">
    <w:abstractNumId w:val="21"/>
  </w:num>
  <w:num w:numId="12">
    <w:abstractNumId w:val="13"/>
  </w:num>
  <w:num w:numId="13">
    <w:abstractNumId w:val="31"/>
  </w:num>
  <w:num w:numId="14">
    <w:abstractNumId w:val="30"/>
  </w:num>
  <w:num w:numId="15">
    <w:abstractNumId w:val="26"/>
  </w:num>
  <w:num w:numId="16">
    <w:abstractNumId w:val="2"/>
  </w:num>
  <w:num w:numId="17">
    <w:abstractNumId w:val="27"/>
  </w:num>
  <w:num w:numId="18">
    <w:abstractNumId w:val="28"/>
  </w:num>
  <w:num w:numId="19">
    <w:abstractNumId w:val="29"/>
  </w:num>
  <w:num w:numId="20">
    <w:abstractNumId w:val="17"/>
  </w:num>
  <w:num w:numId="21">
    <w:abstractNumId w:val="24"/>
  </w:num>
  <w:num w:numId="22">
    <w:abstractNumId w:val="32"/>
  </w:num>
  <w:num w:numId="23">
    <w:abstractNumId w:val="14"/>
  </w:num>
  <w:num w:numId="24">
    <w:abstractNumId w:val="5"/>
  </w:num>
  <w:num w:numId="25">
    <w:abstractNumId w:val="16"/>
  </w:num>
  <w:num w:numId="26">
    <w:abstractNumId w:val="7"/>
  </w:num>
  <w:num w:numId="27">
    <w:abstractNumId w:val="3"/>
  </w:num>
  <w:num w:numId="28">
    <w:abstractNumId w:val="25"/>
  </w:num>
  <w:num w:numId="29">
    <w:abstractNumId w:val="6"/>
  </w:num>
  <w:num w:numId="30">
    <w:abstractNumId w:val="0"/>
  </w:num>
  <w:num w:numId="31">
    <w:abstractNumId w:val="15"/>
  </w:num>
  <w:num w:numId="32">
    <w:abstractNumId w:val="4"/>
  </w:num>
  <w:num w:numId="33">
    <w:abstractNumId w:val="22"/>
  </w:num>
  <w:num w:numId="3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02A0"/>
    <w:rsid w:val="00006F55"/>
    <w:rsid w:val="00014613"/>
    <w:rsid w:val="00015B36"/>
    <w:rsid w:val="00016528"/>
    <w:rsid w:val="0002006D"/>
    <w:rsid w:val="000219EC"/>
    <w:rsid w:val="00022CB1"/>
    <w:rsid w:val="000253D8"/>
    <w:rsid w:val="00025434"/>
    <w:rsid w:val="00030D70"/>
    <w:rsid w:val="00033C2E"/>
    <w:rsid w:val="00034165"/>
    <w:rsid w:val="00034767"/>
    <w:rsid w:val="0003513E"/>
    <w:rsid w:val="00040BD5"/>
    <w:rsid w:val="000414CE"/>
    <w:rsid w:val="00043141"/>
    <w:rsid w:val="0004548B"/>
    <w:rsid w:val="00045D3D"/>
    <w:rsid w:val="00047409"/>
    <w:rsid w:val="00050BCA"/>
    <w:rsid w:val="0005188D"/>
    <w:rsid w:val="00051AA9"/>
    <w:rsid w:val="00052022"/>
    <w:rsid w:val="000537EA"/>
    <w:rsid w:val="000539D4"/>
    <w:rsid w:val="00053F7A"/>
    <w:rsid w:val="0005444A"/>
    <w:rsid w:val="000547FE"/>
    <w:rsid w:val="00055DC8"/>
    <w:rsid w:val="00060A1B"/>
    <w:rsid w:val="00060C44"/>
    <w:rsid w:val="00061569"/>
    <w:rsid w:val="00062658"/>
    <w:rsid w:val="0006327B"/>
    <w:rsid w:val="00066238"/>
    <w:rsid w:val="00066492"/>
    <w:rsid w:val="00066E23"/>
    <w:rsid w:val="00067318"/>
    <w:rsid w:val="00070064"/>
    <w:rsid w:val="000709BF"/>
    <w:rsid w:val="00071D2B"/>
    <w:rsid w:val="000720BA"/>
    <w:rsid w:val="00073722"/>
    <w:rsid w:val="00073A6C"/>
    <w:rsid w:val="00074BAF"/>
    <w:rsid w:val="000758F8"/>
    <w:rsid w:val="00075BC4"/>
    <w:rsid w:val="00077D3B"/>
    <w:rsid w:val="000800F9"/>
    <w:rsid w:val="00081E72"/>
    <w:rsid w:val="0008555F"/>
    <w:rsid w:val="0008786B"/>
    <w:rsid w:val="00087D1B"/>
    <w:rsid w:val="00087E07"/>
    <w:rsid w:val="00090344"/>
    <w:rsid w:val="00091E8B"/>
    <w:rsid w:val="00092ED4"/>
    <w:rsid w:val="00096059"/>
    <w:rsid w:val="000964AB"/>
    <w:rsid w:val="00096C94"/>
    <w:rsid w:val="000A2EEA"/>
    <w:rsid w:val="000A549A"/>
    <w:rsid w:val="000A56A9"/>
    <w:rsid w:val="000A6D2E"/>
    <w:rsid w:val="000A6F96"/>
    <w:rsid w:val="000A7093"/>
    <w:rsid w:val="000A7E61"/>
    <w:rsid w:val="000B05AB"/>
    <w:rsid w:val="000B11D6"/>
    <w:rsid w:val="000B678F"/>
    <w:rsid w:val="000B6C5D"/>
    <w:rsid w:val="000C12EC"/>
    <w:rsid w:val="000C1A19"/>
    <w:rsid w:val="000C275C"/>
    <w:rsid w:val="000C27C7"/>
    <w:rsid w:val="000C3177"/>
    <w:rsid w:val="000C4206"/>
    <w:rsid w:val="000C5F4A"/>
    <w:rsid w:val="000C63A5"/>
    <w:rsid w:val="000C6F19"/>
    <w:rsid w:val="000D06C7"/>
    <w:rsid w:val="000D0DE7"/>
    <w:rsid w:val="000D2244"/>
    <w:rsid w:val="000D30D9"/>
    <w:rsid w:val="000D3598"/>
    <w:rsid w:val="000D44CE"/>
    <w:rsid w:val="000D6293"/>
    <w:rsid w:val="000E01E3"/>
    <w:rsid w:val="000E10D5"/>
    <w:rsid w:val="000E2BAE"/>
    <w:rsid w:val="000E4802"/>
    <w:rsid w:val="000E5FA0"/>
    <w:rsid w:val="000E6597"/>
    <w:rsid w:val="000E7072"/>
    <w:rsid w:val="000F3638"/>
    <w:rsid w:val="000F5E39"/>
    <w:rsid w:val="000F64CC"/>
    <w:rsid w:val="000F6F0B"/>
    <w:rsid w:val="000F70DE"/>
    <w:rsid w:val="0010002A"/>
    <w:rsid w:val="00101C95"/>
    <w:rsid w:val="00103E22"/>
    <w:rsid w:val="00104A8A"/>
    <w:rsid w:val="00106670"/>
    <w:rsid w:val="00106D43"/>
    <w:rsid w:val="001074F6"/>
    <w:rsid w:val="00107DB6"/>
    <w:rsid w:val="0011164C"/>
    <w:rsid w:val="00112E87"/>
    <w:rsid w:val="001134F6"/>
    <w:rsid w:val="00113A62"/>
    <w:rsid w:val="0011723C"/>
    <w:rsid w:val="0012020C"/>
    <w:rsid w:val="00122F56"/>
    <w:rsid w:val="001251C1"/>
    <w:rsid w:val="00131CCD"/>
    <w:rsid w:val="00134617"/>
    <w:rsid w:val="001349C9"/>
    <w:rsid w:val="00134C1E"/>
    <w:rsid w:val="001356F0"/>
    <w:rsid w:val="001358B3"/>
    <w:rsid w:val="00137F1E"/>
    <w:rsid w:val="001404D1"/>
    <w:rsid w:val="00141A05"/>
    <w:rsid w:val="0014247B"/>
    <w:rsid w:val="00144942"/>
    <w:rsid w:val="001536EA"/>
    <w:rsid w:val="0015724C"/>
    <w:rsid w:val="0015778B"/>
    <w:rsid w:val="001578A9"/>
    <w:rsid w:val="00161A77"/>
    <w:rsid w:val="00162CD4"/>
    <w:rsid w:val="001649F9"/>
    <w:rsid w:val="00167407"/>
    <w:rsid w:val="001675FE"/>
    <w:rsid w:val="00170FBD"/>
    <w:rsid w:val="00170FE1"/>
    <w:rsid w:val="001718C5"/>
    <w:rsid w:val="00171A49"/>
    <w:rsid w:val="0017228A"/>
    <w:rsid w:val="0017398B"/>
    <w:rsid w:val="00174F23"/>
    <w:rsid w:val="0017526D"/>
    <w:rsid w:val="00175BE2"/>
    <w:rsid w:val="00177D2C"/>
    <w:rsid w:val="00180AD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0C8A"/>
    <w:rsid w:val="001B22D3"/>
    <w:rsid w:val="001B310B"/>
    <w:rsid w:val="001B358F"/>
    <w:rsid w:val="001C11CE"/>
    <w:rsid w:val="001C157F"/>
    <w:rsid w:val="001C1FCC"/>
    <w:rsid w:val="001C316D"/>
    <w:rsid w:val="001C3275"/>
    <w:rsid w:val="001D0361"/>
    <w:rsid w:val="001D0450"/>
    <w:rsid w:val="001D2F92"/>
    <w:rsid w:val="001D3E85"/>
    <w:rsid w:val="001D402B"/>
    <w:rsid w:val="001D61B3"/>
    <w:rsid w:val="001E091A"/>
    <w:rsid w:val="001E131C"/>
    <w:rsid w:val="001E2D1C"/>
    <w:rsid w:val="001E3C84"/>
    <w:rsid w:val="001E5CF8"/>
    <w:rsid w:val="001E6B56"/>
    <w:rsid w:val="001E6EDF"/>
    <w:rsid w:val="001E6F0C"/>
    <w:rsid w:val="001F0011"/>
    <w:rsid w:val="001F29AA"/>
    <w:rsid w:val="001F34E7"/>
    <w:rsid w:val="001F60A4"/>
    <w:rsid w:val="00202C1F"/>
    <w:rsid w:val="00202CE8"/>
    <w:rsid w:val="00203AA5"/>
    <w:rsid w:val="00205E73"/>
    <w:rsid w:val="00206646"/>
    <w:rsid w:val="002072E0"/>
    <w:rsid w:val="0021184C"/>
    <w:rsid w:val="002132DC"/>
    <w:rsid w:val="00213B82"/>
    <w:rsid w:val="00216695"/>
    <w:rsid w:val="00217F31"/>
    <w:rsid w:val="0022119D"/>
    <w:rsid w:val="00223302"/>
    <w:rsid w:val="00225066"/>
    <w:rsid w:val="002270F3"/>
    <w:rsid w:val="00227DA4"/>
    <w:rsid w:val="0023047E"/>
    <w:rsid w:val="00231637"/>
    <w:rsid w:val="00231695"/>
    <w:rsid w:val="00232493"/>
    <w:rsid w:val="00232E2E"/>
    <w:rsid w:val="00235685"/>
    <w:rsid w:val="00235A54"/>
    <w:rsid w:val="002408F4"/>
    <w:rsid w:val="00242F90"/>
    <w:rsid w:val="0024661D"/>
    <w:rsid w:val="00246E4B"/>
    <w:rsid w:val="00250246"/>
    <w:rsid w:val="00251729"/>
    <w:rsid w:val="00256D78"/>
    <w:rsid w:val="002605C3"/>
    <w:rsid w:val="00260C7D"/>
    <w:rsid w:val="002623F9"/>
    <w:rsid w:val="0026314A"/>
    <w:rsid w:val="00264DD3"/>
    <w:rsid w:val="00265236"/>
    <w:rsid w:val="00266E8E"/>
    <w:rsid w:val="002673B8"/>
    <w:rsid w:val="00267B67"/>
    <w:rsid w:val="002708FB"/>
    <w:rsid w:val="00273D91"/>
    <w:rsid w:val="00276008"/>
    <w:rsid w:val="002811F4"/>
    <w:rsid w:val="00281421"/>
    <w:rsid w:val="00281EE2"/>
    <w:rsid w:val="00282CE2"/>
    <w:rsid w:val="002832B9"/>
    <w:rsid w:val="002834BD"/>
    <w:rsid w:val="002858EE"/>
    <w:rsid w:val="00292629"/>
    <w:rsid w:val="00297B1C"/>
    <w:rsid w:val="002A2723"/>
    <w:rsid w:val="002A4E20"/>
    <w:rsid w:val="002A5AC7"/>
    <w:rsid w:val="002A63EB"/>
    <w:rsid w:val="002B2531"/>
    <w:rsid w:val="002B25A2"/>
    <w:rsid w:val="002B2A40"/>
    <w:rsid w:val="002B387E"/>
    <w:rsid w:val="002B50C6"/>
    <w:rsid w:val="002B74DD"/>
    <w:rsid w:val="002C1452"/>
    <w:rsid w:val="002C1C96"/>
    <w:rsid w:val="002C443F"/>
    <w:rsid w:val="002C47DD"/>
    <w:rsid w:val="002D208F"/>
    <w:rsid w:val="002D482C"/>
    <w:rsid w:val="002D7E13"/>
    <w:rsid w:val="002E0F48"/>
    <w:rsid w:val="002E1777"/>
    <w:rsid w:val="002E476B"/>
    <w:rsid w:val="002E4C3B"/>
    <w:rsid w:val="002E6B2C"/>
    <w:rsid w:val="002E751E"/>
    <w:rsid w:val="002F2497"/>
    <w:rsid w:val="002F2513"/>
    <w:rsid w:val="002F2A94"/>
    <w:rsid w:val="002F3353"/>
    <w:rsid w:val="002F3A2B"/>
    <w:rsid w:val="0030075B"/>
    <w:rsid w:val="003008E0"/>
    <w:rsid w:val="00301314"/>
    <w:rsid w:val="003055C4"/>
    <w:rsid w:val="003067B1"/>
    <w:rsid w:val="00306C8B"/>
    <w:rsid w:val="00310599"/>
    <w:rsid w:val="00311409"/>
    <w:rsid w:val="00312665"/>
    <w:rsid w:val="00313FC2"/>
    <w:rsid w:val="00316AE2"/>
    <w:rsid w:val="00316DCE"/>
    <w:rsid w:val="0031781E"/>
    <w:rsid w:val="003201E1"/>
    <w:rsid w:val="00320301"/>
    <w:rsid w:val="003207D2"/>
    <w:rsid w:val="00320F99"/>
    <w:rsid w:val="0032110D"/>
    <w:rsid w:val="00321D9A"/>
    <w:rsid w:val="00321E14"/>
    <w:rsid w:val="00323849"/>
    <w:rsid w:val="00323EB0"/>
    <w:rsid w:val="003264EE"/>
    <w:rsid w:val="00330AB1"/>
    <w:rsid w:val="00330D6D"/>
    <w:rsid w:val="0033266D"/>
    <w:rsid w:val="00336046"/>
    <w:rsid w:val="0033647F"/>
    <w:rsid w:val="00337E51"/>
    <w:rsid w:val="0034381D"/>
    <w:rsid w:val="00344292"/>
    <w:rsid w:val="0034489C"/>
    <w:rsid w:val="00344FC2"/>
    <w:rsid w:val="003457C5"/>
    <w:rsid w:val="00345C30"/>
    <w:rsid w:val="00350413"/>
    <w:rsid w:val="00350E12"/>
    <w:rsid w:val="00350F41"/>
    <w:rsid w:val="003525C2"/>
    <w:rsid w:val="0035323C"/>
    <w:rsid w:val="003546AD"/>
    <w:rsid w:val="00355DF9"/>
    <w:rsid w:val="00356602"/>
    <w:rsid w:val="00356DC0"/>
    <w:rsid w:val="00357718"/>
    <w:rsid w:val="00357F86"/>
    <w:rsid w:val="00360310"/>
    <w:rsid w:val="003616DF"/>
    <w:rsid w:val="00361F50"/>
    <w:rsid w:val="00364C61"/>
    <w:rsid w:val="003700DE"/>
    <w:rsid w:val="0037019E"/>
    <w:rsid w:val="003702C7"/>
    <w:rsid w:val="003723DA"/>
    <w:rsid w:val="00374072"/>
    <w:rsid w:val="00375229"/>
    <w:rsid w:val="00381DBA"/>
    <w:rsid w:val="00384059"/>
    <w:rsid w:val="00384BD6"/>
    <w:rsid w:val="00386A60"/>
    <w:rsid w:val="00386DDB"/>
    <w:rsid w:val="00387A5D"/>
    <w:rsid w:val="003906A2"/>
    <w:rsid w:val="00391011"/>
    <w:rsid w:val="00391903"/>
    <w:rsid w:val="00393602"/>
    <w:rsid w:val="003951C2"/>
    <w:rsid w:val="00395398"/>
    <w:rsid w:val="003967EB"/>
    <w:rsid w:val="00396A56"/>
    <w:rsid w:val="003A1A09"/>
    <w:rsid w:val="003B1629"/>
    <w:rsid w:val="003B2940"/>
    <w:rsid w:val="003B3074"/>
    <w:rsid w:val="003B351B"/>
    <w:rsid w:val="003B4335"/>
    <w:rsid w:val="003B4A71"/>
    <w:rsid w:val="003B565A"/>
    <w:rsid w:val="003B5C0F"/>
    <w:rsid w:val="003B71E8"/>
    <w:rsid w:val="003C221A"/>
    <w:rsid w:val="003C2779"/>
    <w:rsid w:val="003C2FA9"/>
    <w:rsid w:val="003C3C12"/>
    <w:rsid w:val="003C3D5F"/>
    <w:rsid w:val="003C4DAE"/>
    <w:rsid w:val="003C5ECE"/>
    <w:rsid w:val="003C6C83"/>
    <w:rsid w:val="003D24D6"/>
    <w:rsid w:val="003D37E9"/>
    <w:rsid w:val="003D4524"/>
    <w:rsid w:val="003D6414"/>
    <w:rsid w:val="003E34A5"/>
    <w:rsid w:val="003E48FA"/>
    <w:rsid w:val="003E7ADB"/>
    <w:rsid w:val="003F0267"/>
    <w:rsid w:val="003F41B3"/>
    <w:rsid w:val="003F5498"/>
    <w:rsid w:val="003F706E"/>
    <w:rsid w:val="003F74F6"/>
    <w:rsid w:val="003F7BD7"/>
    <w:rsid w:val="004000F3"/>
    <w:rsid w:val="00405569"/>
    <w:rsid w:val="0041040C"/>
    <w:rsid w:val="004109B4"/>
    <w:rsid w:val="00421010"/>
    <w:rsid w:val="00422E95"/>
    <w:rsid w:val="00424294"/>
    <w:rsid w:val="00425140"/>
    <w:rsid w:val="004251ED"/>
    <w:rsid w:val="00425CCB"/>
    <w:rsid w:val="00425E6B"/>
    <w:rsid w:val="0042675A"/>
    <w:rsid w:val="00427A9D"/>
    <w:rsid w:val="00431C08"/>
    <w:rsid w:val="0043249B"/>
    <w:rsid w:val="00432530"/>
    <w:rsid w:val="004329C4"/>
    <w:rsid w:val="004334B4"/>
    <w:rsid w:val="004375C6"/>
    <w:rsid w:val="004433C6"/>
    <w:rsid w:val="00445EF1"/>
    <w:rsid w:val="0045293F"/>
    <w:rsid w:val="004538CA"/>
    <w:rsid w:val="0045609A"/>
    <w:rsid w:val="00461609"/>
    <w:rsid w:val="00464E3F"/>
    <w:rsid w:val="00465420"/>
    <w:rsid w:val="00466228"/>
    <w:rsid w:val="00467A7D"/>
    <w:rsid w:val="004717A2"/>
    <w:rsid w:val="00471B6A"/>
    <w:rsid w:val="00471CA2"/>
    <w:rsid w:val="00473B5A"/>
    <w:rsid w:val="00475575"/>
    <w:rsid w:val="00476207"/>
    <w:rsid w:val="0047650B"/>
    <w:rsid w:val="00476589"/>
    <w:rsid w:val="00476C47"/>
    <w:rsid w:val="0048040C"/>
    <w:rsid w:val="004806F7"/>
    <w:rsid w:val="004815A2"/>
    <w:rsid w:val="004819F6"/>
    <w:rsid w:val="0048291C"/>
    <w:rsid w:val="00486000"/>
    <w:rsid w:val="00486219"/>
    <w:rsid w:val="00486477"/>
    <w:rsid w:val="00487500"/>
    <w:rsid w:val="00487CEA"/>
    <w:rsid w:val="0049013B"/>
    <w:rsid w:val="00492B44"/>
    <w:rsid w:val="0049315B"/>
    <w:rsid w:val="00493B55"/>
    <w:rsid w:val="00493DDC"/>
    <w:rsid w:val="004959FA"/>
    <w:rsid w:val="0049752C"/>
    <w:rsid w:val="00497CB3"/>
    <w:rsid w:val="004A304E"/>
    <w:rsid w:val="004A3ABA"/>
    <w:rsid w:val="004A7BD7"/>
    <w:rsid w:val="004B2357"/>
    <w:rsid w:val="004B5AF7"/>
    <w:rsid w:val="004C1E79"/>
    <w:rsid w:val="004C38E5"/>
    <w:rsid w:val="004C5775"/>
    <w:rsid w:val="004C5ADC"/>
    <w:rsid w:val="004C6BC4"/>
    <w:rsid w:val="004C766D"/>
    <w:rsid w:val="004D1C1A"/>
    <w:rsid w:val="004D1E15"/>
    <w:rsid w:val="004D27D2"/>
    <w:rsid w:val="004D2E60"/>
    <w:rsid w:val="004D4CDC"/>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6C77"/>
    <w:rsid w:val="004F745F"/>
    <w:rsid w:val="004F79E2"/>
    <w:rsid w:val="005013E3"/>
    <w:rsid w:val="005025BA"/>
    <w:rsid w:val="00503911"/>
    <w:rsid w:val="005047C3"/>
    <w:rsid w:val="00505816"/>
    <w:rsid w:val="0050628E"/>
    <w:rsid w:val="005079F5"/>
    <w:rsid w:val="005119F9"/>
    <w:rsid w:val="0051784B"/>
    <w:rsid w:val="00517E14"/>
    <w:rsid w:val="005214BB"/>
    <w:rsid w:val="00521F6D"/>
    <w:rsid w:val="005223D3"/>
    <w:rsid w:val="0052433C"/>
    <w:rsid w:val="00527787"/>
    <w:rsid w:val="00530F52"/>
    <w:rsid w:val="00531D4A"/>
    <w:rsid w:val="005336A8"/>
    <w:rsid w:val="005341F7"/>
    <w:rsid w:val="005345D0"/>
    <w:rsid w:val="00535C39"/>
    <w:rsid w:val="005378F2"/>
    <w:rsid w:val="005405DB"/>
    <w:rsid w:val="00540662"/>
    <w:rsid w:val="005426EC"/>
    <w:rsid w:val="00543FCD"/>
    <w:rsid w:val="00545F1C"/>
    <w:rsid w:val="00550C0C"/>
    <w:rsid w:val="0055456D"/>
    <w:rsid w:val="00561A0A"/>
    <w:rsid w:val="005621E3"/>
    <w:rsid w:val="00563E72"/>
    <w:rsid w:val="00564E88"/>
    <w:rsid w:val="00565DE7"/>
    <w:rsid w:val="0056686B"/>
    <w:rsid w:val="00566D35"/>
    <w:rsid w:val="00572727"/>
    <w:rsid w:val="00572ACC"/>
    <w:rsid w:val="00572DDC"/>
    <w:rsid w:val="00574DE2"/>
    <w:rsid w:val="00574E4C"/>
    <w:rsid w:val="005752D8"/>
    <w:rsid w:val="0057705D"/>
    <w:rsid w:val="005810A6"/>
    <w:rsid w:val="0058258F"/>
    <w:rsid w:val="00586EE3"/>
    <w:rsid w:val="00591044"/>
    <w:rsid w:val="005917F6"/>
    <w:rsid w:val="00592BE3"/>
    <w:rsid w:val="00594044"/>
    <w:rsid w:val="00594777"/>
    <w:rsid w:val="005965DB"/>
    <w:rsid w:val="005A01A7"/>
    <w:rsid w:val="005A09B2"/>
    <w:rsid w:val="005A1494"/>
    <w:rsid w:val="005A1CFB"/>
    <w:rsid w:val="005A4F5C"/>
    <w:rsid w:val="005B08FB"/>
    <w:rsid w:val="005B2CD4"/>
    <w:rsid w:val="005B4178"/>
    <w:rsid w:val="005B4456"/>
    <w:rsid w:val="005B5161"/>
    <w:rsid w:val="005B6622"/>
    <w:rsid w:val="005B6953"/>
    <w:rsid w:val="005B6ADF"/>
    <w:rsid w:val="005B6C95"/>
    <w:rsid w:val="005C1781"/>
    <w:rsid w:val="005C1B66"/>
    <w:rsid w:val="005C20C7"/>
    <w:rsid w:val="005C3CAC"/>
    <w:rsid w:val="005C3CC9"/>
    <w:rsid w:val="005C4546"/>
    <w:rsid w:val="005C4D5C"/>
    <w:rsid w:val="005C4F31"/>
    <w:rsid w:val="005C7EDD"/>
    <w:rsid w:val="005D3523"/>
    <w:rsid w:val="005D4113"/>
    <w:rsid w:val="005D6A70"/>
    <w:rsid w:val="005E08F2"/>
    <w:rsid w:val="005E1076"/>
    <w:rsid w:val="005E2338"/>
    <w:rsid w:val="005E462B"/>
    <w:rsid w:val="005E4A98"/>
    <w:rsid w:val="005E537D"/>
    <w:rsid w:val="005E5B0D"/>
    <w:rsid w:val="005E623E"/>
    <w:rsid w:val="005F27A3"/>
    <w:rsid w:val="005F39D6"/>
    <w:rsid w:val="005F433C"/>
    <w:rsid w:val="005F5CBA"/>
    <w:rsid w:val="005F6498"/>
    <w:rsid w:val="005F67AA"/>
    <w:rsid w:val="00601732"/>
    <w:rsid w:val="006017E6"/>
    <w:rsid w:val="00603F40"/>
    <w:rsid w:val="0060434A"/>
    <w:rsid w:val="00606124"/>
    <w:rsid w:val="00607C9B"/>
    <w:rsid w:val="0061269A"/>
    <w:rsid w:val="00612A9D"/>
    <w:rsid w:val="00614F96"/>
    <w:rsid w:val="006154C3"/>
    <w:rsid w:val="006168D2"/>
    <w:rsid w:val="00620816"/>
    <w:rsid w:val="00621890"/>
    <w:rsid w:val="0062267F"/>
    <w:rsid w:val="00623776"/>
    <w:rsid w:val="00624AB3"/>
    <w:rsid w:val="00624FFB"/>
    <w:rsid w:val="006256A1"/>
    <w:rsid w:val="006271A8"/>
    <w:rsid w:val="0062743E"/>
    <w:rsid w:val="0062750D"/>
    <w:rsid w:val="00630DBC"/>
    <w:rsid w:val="00631774"/>
    <w:rsid w:val="00631E7F"/>
    <w:rsid w:val="00633F11"/>
    <w:rsid w:val="00634D50"/>
    <w:rsid w:val="00636AA7"/>
    <w:rsid w:val="0064421A"/>
    <w:rsid w:val="0064508F"/>
    <w:rsid w:val="00646293"/>
    <w:rsid w:val="006462DB"/>
    <w:rsid w:val="006518C3"/>
    <w:rsid w:val="00652D74"/>
    <w:rsid w:val="0065347F"/>
    <w:rsid w:val="00654462"/>
    <w:rsid w:val="00657232"/>
    <w:rsid w:val="006600C1"/>
    <w:rsid w:val="00664592"/>
    <w:rsid w:val="006655BC"/>
    <w:rsid w:val="0066621D"/>
    <w:rsid w:val="00666948"/>
    <w:rsid w:val="00667052"/>
    <w:rsid w:val="006705DA"/>
    <w:rsid w:val="006719E1"/>
    <w:rsid w:val="0067341E"/>
    <w:rsid w:val="00674CD2"/>
    <w:rsid w:val="0068030B"/>
    <w:rsid w:val="00681168"/>
    <w:rsid w:val="00683183"/>
    <w:rsid w:val="006841E2"/>
    <w:rsid w:val="00685064"/>
    <w:rsid w:val="006857D0"/>
    <w:rsid w:val="006869B0"/>
    <w:rsid w:val="006875FC"/>
    <w:rsid w:val="006879B0"/>
    <w:rsid w:val="006901D3"/>
    <w:rsid w:val="00691B7E"/>
    <w:rsid w:val="00692514"/>
    <w:rsid w:val="00693E8F"/>
    <w:rsid w:val="00693E96"/>
    <w:rsid w:val="006949DC"/>
    <w:rsid w:val="00695AA5"/>
    <w:rsid w:val="00697486"/>
    <w:rsid w:val="006A0782"/>
    <w:rsid w:val="006A0BCC"/>
    <w:rsid w:val="006A0C60"/>
    <w:rsid w:val="006A3AFD"/>
    <w:rsid w:val="006A47D5"/>
    <w:rsid w:val="006A6DF3"/>
    <w:rsid w:val="006A7B07"/>
    <w:rsid w:val="006B3B42"/>
    <w:rsid w:val="006B44DE"/>
    <w:rsid w:val="006B4F1D"/>
    <w:rsid w:val="006B63EE"/>
    <w:rsid w:val="006C0162"/>
    <w:rsid w:val="006C05C5"/>
    <w:rsid w:val="006C0AA7"/>
    <w:rsid w:val="006C25C8"/>
    <w:rsid w:val="006C3004"/>
    <w:rsid w:val="006C6FB0"/>
    <w:rsid w:val="006C7915"/>
    <w:rsid w:val="006C7BBA"/>
    <w:rsid w:val="006D1010"/>
    <w:rsid w:val="006D1B7A"/>
    <w:rsid w:val="006D22A8"/>
    <w:rsid w:val="006D263A"/>
    <w:rsid w:val="006D2AAA"/>
    <w:rsid w:val="006D3819"/>
    <w:rsid w:val="006D3ABB"/>
    <w:rsid w:val="006D48FC"/>
    <w:rsid w:val="006D59EC"/>
    <w:rsid w:val="006D772B"/>
    <w:rsid w:val="006E0568"/>
    <w:rsid w:val="006E156D"/>
    <w:rsid w:val="006E1FA8"/>
    <w:rsid w:val="006E26A9"/>
    <w:rsid w:val="006E277F"/>
    <w:rsid w:val="006E37D7"/>
    <w:rsid w:val="006E3AC5"/>
    <w:rsid w:val="006F22EE"/>
    <w:rsid w:val="006F3C35"/>
    <w:rsid w:val="00702760"/>
    <w:rsid w:val="00702E5A"/>
    <w:rsid w:val="0070385E"/>
    <w:rsid w:val="00705E44"/>
    <w:rsid w:val="0070681A"/>
    <w:rsid w:val="00707CFA"/>
    <w:rsid w:val="00710967"/>
    <w:rsid w:val="0071136B"/>
    <w:rsid w:val="00714002"/>
    <w:rsid w:val="00714FDE"/>
    <w:rsid w:val="00720938"/>
    <w:rsid w:val="00720F27"/>
    <w:rsid w:val="00725B54"/>
    <w:rsid w:val="0072775F"/>
    <w:rsid w:val="0073119E"/>
    <w:rsid w:val="007350DF"/>
    <w:rsid w:val="00740151"/>
    <w:rsid w:val="00744176"/>
    <w:rsid w:val="00745EA7"/>
    <w:rsid w:val="00750B75"/>
    <w:rsid w:val="00751F76"/>
    <w:rsid w:val="0075223C"/>
    <w:rsid w:val="00753D89"/>
    <w:rsid w:val="00755768"/>
    <w:rsid w:val="007567B7"/>
    <w:rsid w:val="00756DB6"/>
    <w:rsid w:val="00760E40"/>
    <w:rsid w:val="007615B2"/>
    <w:rsid w:val="007630A0"/>
    <w:rsid w:val="00764A7A"/>
    <w:rsid w:val="00771072"/>
    <w:rsid w:val="007715E1"/>
    <w:rsid w:val="00772C2A"/>
    <w:rsid w:val="00775F4C"/>
    <w:rsid w:val="00775FCF"/>
    <w:rsid w:val="00777DB4"/>
    <w:rsid w:val="00785438"/>
    <w:rsid w:val="00790D13"/>
    <w:rsid w:val="007921AC"/>
    <w:rsid w:val="00792200"/>
    <w:rsid w:val="00792509"/>
    <w:rsid w:val="0079286D"/>
    <w:rsid w:val="007934AE"/>
    <w:rsid w:val="007936DF"/>
    <w:rsid w:val="007945DA"/>
    <w:rsid w:val="007946E1"/>
    <w:rsid w:val="007966BA"/>
    <w:rsid w:val="00796BEA"/>
    <w:rsid w:val="007A11CA"/>
    <w:rsid w:val="007A2DAA"/>
    <w:rsid w:val="007A44BC"/>
    <w:rsid w:val="007B5CF4"/>
    <w:rsid w:val="007B7F27"/>
    <w:rsid w:val="007C00AA"/>
    <w:rsid w:val="007C5285"/>
    <w:rsid w:val="007C6005"/>
    <w:rsid w:val="007C6852"/>
    <w:rsid w:val="007D080A"/>
    <w:rsid w:val="007D40F8"/>
    <w:rsid w:val="007D45C2"/>
    <w:rsid w:val="007D4AD7"/>
    <w:rsid w:val="007D5F81"/>
    <w:rsid w:val="007D7566"/>
    <w:rsid w:val="007D7B07"/>
    <w:rsid w:val="007D7F77"/>
    <w:rsid w:val="007E0835"/>
    <w:rsid w:val="007E0C37"/>
    <w:rsid w:val="007E1191"/>
    <w:rsid w:val="007E153E"/>
    <w:rsid w:val="007E3A89"/>
    <w:rsid w:val="007F06AF"/>
    <w:rsid w:val="007F06B0"/>
    <w:rsid w:val="007F264C"/>
    <w:rsid w:val="007F6A71"/>
    <w:rsid w:val="007F7517"/>
    <w:rsid w:val="00800776"/>
    <w:rsid w:val="00804B45"/>
    <w:rsid w:val="00806A8C"/>
    <w:rsid w:val="00807BF5"/>
    <w:rsid w:val="00807D50"/>
    <w:rsid w:val="00807E26"/>
    <w:rsid w:val="00810976"/>
    <w:rsid w:val="00810CD9"/>
    <w:rsid w:val="00815192"/>
    <w:rsid w:val="0081554D"/>
    <w:rsid w:val="0081718B"/>
    <w:rsid w:val="00823FED"/>
    <w:rsid w:val="00825776"/>
    <w:rsid w:val="00827117"/>
    <w:rsid w:val="00827B7B"/>
    <w:rsid w:val="00827F70"/>
    <w:rsid w:val="00830DC0"/>
    <w:rsid w:val="00831275"/>
    <w:rsid w:val="00831394"/>
    <w:rsid w:val="00832873"/>
    <w:rsid w:val="008329E4"/>
    <w:rsid w:val="0083412C"/>
    <w:rsid w:val="0083663B"/>
    <w:rsid w:val="008367CF"/>
    <w:rsid w:val="00836D97"/>
    <w:rsid w:val="00837BF0"/>
    <w:rsid w:val="00837FED"/>
    <w:rsid w:val="00840E8D"/>
    <w:rsid w:val="008415F8"/>
    <w:rsid w:val="00841BD5"/>
    <w:rsid w:val="00843AB9"/>
    <w:rsid w:val="00843BB2"/>
    <w:rsid w:val="008462B0"/>
    <w:rsid w:val="00846FC9"/>
    <w:rsid w:val="008500FC"/>
    <w:rsid w:val="0085281B"/>
    <w:rsid w:val="008535A4"/>
    <w:rsid w:val="00854395"/>
    <w:rsid w:val="0085709E"/>
    <w:rsid w:val="0086115A"/>
    <w:rsid w:val="008648F9"/>
    <w:rsid w:val="00865920"/>
    <w:rsid w:val="00866CC0"/>
    <w:rsid w:val="00867468"/>
    <w:rsid w:val="00867ABA"/>
    <w:rsid w:val="00870AB8"/>
    <w:rsid w:val="00870ACB"/>
    <w:rsid w:val="00871ECC"/>
    <w:rsid w:val="00871FB8"/>
    <w:rsid w:val="008749A8"/>
    <w:rsid w:val="00874A49"/>
    <w:rsid w:val="00874CB5"/>
    <w:rsid w:val="00877F47"/>
    <w:rsid w:val="00880BC1"/>
    <w:rsid w:val="00880F0F"/>
    <w:rsid w:val="00882240"/>
    <w:rsid w:val="00882DFC"/>
    <w:rsid w:val="008837E5"/>
    <w:rsid w:val="0088778F"/>
    <w:rsid w:val="00887888"/>
    <w:rsid w:val="00887CBF"/>
    <w:rsid w:val="00890359"/>
    <w:rsid w:val="00890C33"/>
    <w:rsid w:val="008914EB"/>
    <w:rsid w:val="0089677E"/>
    <w:rsid w:val="008970E4"/>
    <w:rsid w:val="008A27AF"/>
    <w:rsid w:val="008A356F"/>
    <w:rsid w:val="008A3F56"/>
    <w:rsid w:val="008A7CAF"/>
    <w:rsid w:val="008B0407"/>
    <w:rsid w:val="008B1F33"/>
    <w:rsid w:val="008B3DBF"/>
    <w:rsid w:val="008B45FA"/>
    <w:rsid w:val="008B6145"/>
    <w:rsid w:val="008B6D84"/>
    <w:rsid w:val="008C0AC4"/>
    <w:rsid w:val="008C185B"/>
    <w:rsid w:val="008C3832"/>
    <w:rsid w:val="008C7867"/>
    <w:rsid w:val="008D00D3"/>
    <w:rsid w:val="008D273D"/>
    <w:rsid w:val="008D30EA"/>
    <w:rsid w:val="008D3AE8"/>
    <w:rsid w:val="008D5C9A"/>
    <w:rsid w:val="008D7810"/>
    <w:rsid w:val="008E0014"/>
    <w:rsid w:val="008E10FA"/>
    <w:rsid w:val="008E1369"/>
    <w:rsid w:val="008E2C98"/>
    <w:rsid w:val="008E477A"/>
    <w:rsid w:val="008E4FEB"/>
    <w:rsid w:val="008E7653"/>
    <w:rsid w:val="008F5338"/>
    <w:rsid w:val="008F5B72"/>
    <w:rsid w:val="008F5F55"/>
    <w:rsid w:val="008F70FD"/>
    <w:rsid w:val="0090009F"/>
    <w:rsid w:val="009003F2"/>
    <w:rsid w:val="0090100C"/>
    <w:rsid w:val="0090121C"/>
    <w:rsid w:val="00901798"/>
    <w:rsid w:val="00903554"/>
    <w:rsid w:val="0090371D"/>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BBD"/>
    <w:rsid w:val="00927EAE"/>
    <w:rsid w:val="0093024B"/>
    <w:rsid w:val="009302A0"/>
    <w:rsid w:val="0093067E"/>
    <w:rsid w:val="0093162A"/>
    <w:rsid w:val="0093313D"/>
    <w:rsid w:val="009349C0"/>
    <w:rsid w:val="00937CF3"/>
    <w:rsid w:val="00940D2C"/>
    <w:rsid w:val="00942050"/>
    <w:rsid w:val="009446B3"/>
    <w:rsid w:val="009467FF"/>
    <w:rsid w:val="0094694E"/>
    <w:rsid w:val="009474FF"/>
    <w:rsid w:val="00950200"/>
    <w:rsid w:val="00950701"/>
    <w:rsid w:val="00953E5C"/>
    <w:rsid w:val="009541CC"/>
    <w:rsid w:val="00955D97"/>
    <w:rsid w:val="009573AB"/>
    <w:rsid w:val="009602CA"/>
    <w:rsid w:val="00960329"/>
    <w:rsid w:val="00961077"/>
    <w:rsid w:val="00961A85"/>
    <w:rsid w:val="00962A01"/>
    <w:rsid w:val="009642AD"/>
    <w:rsid w:val="009652C7"/>
    <w:rsid w:val="009660E1"/>
    <w:rsid w:val="00966F6B"/>
    <w:rsid w:val="00970262"/>
    <w:rsid w:val="009707E2"/>
    <w:rsid w:val="00970929"/>
    <w:rsid w:val="0097193C"/>
    <w:rsid w:val="00971B3D"/>
    <w:rsid w:val="00972322"/>
    <w:rsid w:val="009725E3"/>
    <w:rsid w:val="009726E2"/>
    <w:rsid w:val="00974639"/>
    <w:rsid w:val="00974A94"/>
    <w:rsid w:val="0097608E"/>
    <w:rsid w:val="009761C7"/>
    <w:rsid w:val="009778F2"/>
    <w:rsid w:val="0098034A"/>
    <w:rsid w:val="009840B9"/>
    <w:rsid w:val="009843E3"/>
    <w:rsid w:val="00985A76"/>
    <w:rsid w:val="00986628"/>
    <w:rsid w:val="0099734F"/>
    <w:rsid w:val="009A21BB"/>
    <w:rsid w:val="009A239B"/>
    <w:rsid w:val="009A42CB"/>
    <w:rsid w:val="009A45F2"/>
    <w:rsid w:val="009A6337"/>
    <w:rsid w:val="009A6B1A"/>
    <w:rsid w:val="009B03DF"/>
    <w:rsid w:val="009B0936"/>
    <w:rsid w:val="009B0BA6"/>
    <w:rsid w:val="009B16B2"/>
    <w:rsid w:val="009B1705"/>
    <w:rsid w:val="009B1E43"/>
    <w:rsid w:val="009B37D5"/>
    <w:rsid w:val="009B3BAA"/>
    <w:rsid w:val="009B4500"/>
    <w:rsid w:val="009B4C1B"/>
    <w:rsid w:val="009B5EF7"/>
    <w:rsid w:val="009C2496"/>
    <w:rsid w:val="009C436A"/>
    <w:rsid w:val="009C5DB7"/>
    <w:rsid w:val="009C685D"/>
    <w:rsid w:val="009C6A7E"/>
    <w:rsid w:val="009C6E4A"/>
    <w:rsid w:val="009C7814"/>
    <w:rsid w:val="009D08D7"/>
    <w:rsid w:val="009D1567"/>
    <w:rsid w:val="009D1722"/>
    <w:rsid w:val="009D18AF"/>
    <w:rsid w:val="009D1DCD"/>
    <w:rsid w:val="009D4C70"/>
    <w:rsid w:val="009E0A2A"/>
    <w:rsid w:val="009E0FE5"/>
    <w:rsid w:val="009E26D3"/>
    <w:rsid w:val="009E304D"/>
    <w:rsid w:val="009E49C3"/>
    <w:rsid w:val="009E4E9F"/>
    <w:rsid w:val="009E7735"/>
    <w:rsid w:val="009E77A6"/>
    <w:rsid w:val="009F1C41"/>
    <w:rsid w:val="009F1C5B"/>
    <w:rsid w:val="009F53BA"/>
    <w:rsid w:val="009F7D71"/>
    <w:rsid w:val="00A0171B"/>
    <w:rsid w:val="00A0286C"/>
    <w:rsid w:val="00A037D5"/>
    <w:rsid w:val="00A06A02"/>
    <w:rsid w:val="00A07351"/>
    <w:rsid w:val="00A07BA1"/>
    <w:rsid w:val="00A11106"/>
    <w:rsid w:val="00A1134F"/>
    <w:rsid w:val="00A11FA5"/>
    <w:rsid w:val="00A14022"/>
    <w:rsid w:val="00A14F9F"/>
    <w:rsid w:val="00A16AD2"/>
    <w:rsid w:val="00A16C15"/>
    <w:rsid w:val="00A17B92"/>
    <w:rsid w:val="00A22C5C"/>
    <w:rsid w:val="00A25C31"/>
    <w:rsid w:val="00A26245"/>
    <w:rsid w:val="00A26721"/>
    <w:rsid w:val="00A271FE"/>
    <w:rsid w:val="00A31C29"/>
    <w:rsid w:val="00A335B1"/>
    <w:rsid w:val="00A35E95"/>
    <w:rsid w:val="00A40797"/>
    <w:rsid w:val="00A41B1E"/>
    <w:rsid w:val="00A42226"/>
    <w:rsid w:val="00A4249A"/>
    <w:rsid w:val="00A4292A"/>
    <w:rsid w:val="00A43EAE"/>
    <w:rsid w:val="00A45998"/>
    <w:rsid w:val="00A4629F"/>
    <w:rsid w:val="00A463F4"/>
    <w:rsid w:val="00A46D15"/>
    <w:rsid w:val="00A50FA4"/>
    <w:rsid w:val="00A513B5"/>
    <w:rsid w:val="00A54209"/>
    <w:rsid w:val="00A558A1"/>
    <w:rsid w:val="00A5615B"/>
    <w:rsid w:val="00A561E8"/>
    <w:rsid w:val="00A56FBF"/>
    <w:rsid w:val="00A573C8"/>
    <w:rsid w:val="00A60B02"/>
    <w:rsid w:val="00A60BBA"/>
    <w:rsid w:val="00A61075"/>
    <w:rsid w:val="00A6341A"/>
    <w:rsid w:val="00A63AF4"/>
    <w:rsid w:val="00A65111"/>
    <w:rsid w:val="00A653DF"/>
    <w:rsid w:val="00A65616"/>
    <w:rsid w:val="00A7092C"/>
    <w:rsid w:val="00A715B5"/>
    <w:rsid w:val="00A72772"/>
    <w:rsid w:val="00A728E9"/>
    <w:rsid w:val="00A73D47"/>
    <w:rsid w:val="00A82103"/>
    <w:rsid w:val="00A831BA"/>
    <w:rsid w:val="00A83F16"/>
    <w:rsid w:val="00A84A77"/>
    <w:rsid w:val="00A84F6B"/>
    <w:rsid w:val="00A851A5"/>
    <w:rsid w:val="00A85465"/>
    <w:rsid w:val="00A85D25"/>
    <w:rsid w:val="00A86278"/>
    <w:rsid w:val="00A871D2"/>
    <w:rsid w:val="00A879AB"/>
    <w:rsid w:val="00A92DB2"/>
    <w:rsid w:val="00A93B6F"/>
    <w:rsid w:val="00A93C17"/>
    <w:rsid w:val="00A94CE2"/>
    <w:rsid w:val="00A95531"/>
    <w:rsid w:val="00A97C4B"/>
    <w:rsid w:val="00A97FBE"/>
    <w:rsid w:val="00AA32C1"/>
    <w:rsid w:val="00AA5545"/>
    <w:rsid w:val="00AA6721"/>
    <w:rsid w:val="00AA6B90"/>
    <w:rsid w:val="00AA756C"/>
    <w:rsid w:val="00AA7A90"/>
    <w:rsid w:val="00AB0659"/>
    <w:rsid w:val="00AB461C"/>
    <w:rsid w:val="00AB5009"/>
    <w:rsid w:val="00AB755F"/>
    <w:rsid w:val="00AC25C4"/>
    <w:rsid w:val="00AC374A"/>
    <w:rsid w:val="00AC3A2F"/>
    <w:rsid w:val="00AC3ECA"/>
    <w:rsid w:val="00AC60FA"/>
    <w:rsid w:val="00AC62F8"/>
    <w:rsid w:val="00AC66C5"/>
    <w:rsid w:val="00AD4494"/>
    <w:rsid w:val="00AE0ADF"/>
    <w:rsid w:val="00AE4381"/>
    <w:rsid w:val="00AE57E3"/>
    <w:rsid w:val="00AE6F0F"/>
    <w:rsid w:val="00AF1140"/>
    <w:rsid w:val="00AF3013"/>
    <w:rsid w:val="00AF3EA9"/>
    <w:rsid w:val="00AF545E"/>
    <w:rsid w:val="00AF7719"/>
    <w:rsid w:val="00B0040C"/>
    <w:rsid w:val="00B00F29"/>
    <w:rsid w:val="00B0151C"/>
    <w:rsid w:val="00B06660"/>
    <w:rsid w:val="00B06DED"/>
    <w:rsid w:val="00B116EB"/>
    <w:rsid w:val="00B1409E"/>
    <w:rsid w:val="00B14572"/>
    <w:rsid w:val="00B146AB"/>
    <w:rsid w:val="00B178E6"/>
    <w:rsid w:val="00B22362"/>
    <w:rsid w:val="00B24756"/>
    <w:rsid w:val="00B25203"/>
    <w:rsid w:val="00B341E7"/>
    <w:rsid w:val="00B346DF"/>
    <w:rsid w:val="00B34A66"/>
    <w:rsid w:val="00B400D4"/>
    <w:rsid w:val="00B40F10"/>
    <w:rsid w:val="00B42425"/>
    <w:rsid w:val="00B4300C"/>
    <w:rsid w:val="00B43513"/>
    <w:rsid w:val="00B44F9F"/>
    <w:rsid w:val="00B45A9C"/>
    <w:rsid w:val="00B46392"/>
    <w:rsid w:val="00B537E7"/>
    <w:rsid w:val="00B539BB"/>
    <w:rsid w:val="00B53AAC"/>
    <w:rsid w:val="00B5524B"/>
    <w:rsid w:val="00B55D05"/>
    <w:rsid w:val="00B56D7D"/>
    <w:rsid w:val="00B6288E"/>
    <w:rsid w:val="00B62F9A"/>
    <w:rsid w:val="00B66C24"/>
    <w:rsid w:val="00B66F55"/>
    <w:rsid w:val="00B72B42"/>
    <w:rsid w:val="00B72CA1"/>
    <w:rsid w:val="00B7725F"/>
    <w:rsid w:val="00B77476"/>
    <w:rsid w:val="00B77D36"/>
    <w:rsid w:val="00B80E22"/>
    <w:rsid w:val="00B81451"/>
    <w:rsid w:val="00B8176B"/>
    <w:rsid w:val="00B82CCE"/>
    <w:rsid w:val="00B84192"/>
    <w:rsid w:val="00B8439D"/>
    <w:rsid w:val="00B84DE1"/>
    <w:rsid w:val="00B85C46"/>
    <w:rsid w:val="00B86F6B"/>
    <w:rsid w:val="00B87D81"/>
    <w:rsid w:val="00B90300"/>
    <w:rsid w:val="00B9094F"/>
    <w:rsid w:val="00B90A41"/>
    <w:rsid w:val="00B90E60"/>
    <w:rsid w:val="00B92473"/>
    <w:rsid w:val="00B9289E"/>
    <w:rsid w:val="00B9315E"/>
    <w:rsid w:val="00B94100"/>
    <w:rsid w:val="00B9524B"/>
    <w:rsid w:val="00B95F7A"/>
    <w:rsid w:val="00B96730"/>
    <w:rsid w:val="00BA0992"/>
    <w:rsid w:val="00BA1520"/>
    <w:rsid w:val="00BA263C"/>
    <w:rsid w:val="00BA4538"/>
    <w:rsid w:val="00BA45A7"/>
    <w:rsid w:val="00BA4EB3"/>
    <w:rsid w:val="00BA4F55"/>
    <w:rsid w:val="00BA6823"/>
    <w:rsid w:val="00BA7970"/>
    <w:rsid w:val="00BB0C16"/>
    <w:rsid w:val="00BB0DB9"/>
    <w:rsid w:val="00BB1E88"/>
    <w:rsid w:val="00BB1FDB"/>
    <w:rsid w:val="00BB2CC1"/>
    <w:rsid w:val="00BB3192"/>
    <w:rsid w:val="00BB7497"/>
    <w:rsid w:val="00BC0AC3"/>
    <w:rsid w:val="00BC1B5D"/>
    <w:rsid w:val="00BC2108"/>
    <w:rsid w:val="00BC3238"/>
    <w:rsid w:val="00BC4B31"/>
    <w:rsid w:val="00BC522D"/>
    <w:rsid w:val="00BC6B0A"/>
    <w:rsid w:val="00BD1B9A"/>
    <w:rsid w:val="00BD1EBD"/>
    <w:rsid w:val="00BD4D9C"/>
    <w:rsid w:val="00BE15FD"/>
    <w:rsid w:val="00BE17A0"/>
    <w:rsid w:val="00BE1DE6"/>
    <w:rsid w:val="00BE2023"/>
    <w:rsid w:val="00BE34EC"/>
    <w:rsid w:val="00BE55E4"/>
    <w:rsid w:val="00BE59C1"/>
    <w:rsid w:val="00BE696D"/>
    <w:rsid w:val="00BE700C"/>
    <w:rsid w:val="00BF1654"/>
    <w:rsid w:val="00BF2239"/>
    <w:rsid w:val="00BF580A"/>
    <w:rsid w:val="00BF5E5E"/>
    <w:rsid w:val="00BF629F"/>
    <w:rsid w:val="00C00CD0"/>
    <w:rsid w:val="00C0187A"/>
    <w:rsid w:val="00C02495"/>
    <w:rsid w:val="00C04A5C"/>
    <w:rsid w:val="00C05716"/>
    <w:rsid w:val="00C11C21"/>
    <w:rsid w:val="00C1243A"/>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0D42"/>
    <w:rsid w:val="00C422B2"/>
    <w:rsid w:val="00C438FE"/>
    <w:rsid w:val="00C43972"/>
    <w:rsid w:val="00C45756"/>
    <w:rsid w:val="00C4621B"/>
    <w:rsid w:val="00C470CA"/>
    <w:rsid w:val="00C476D5"/>
    <w:rsid w:val="00C51BEB"/>
    <w:rsid w:val="00C520AA"/>
    <w:rsid w:val="00C53D4C"/>
    <w:rsid w:val="00C721B5"/>
    <w:rsid w:val="00C72901"/>
    <w:rsid w:val="00C731B4"/>
    <w:rsid w:val="00C75041"/>
    <w:rsid w:val="00C750FA"/>
    <w:rsid w:val="00C75B08"/>
    <w:rsid w:val="00C75FE5"/>
    <w:rsid w:val="00C80A12"/>
    <w:rsid w:val="00C81CFF"/>
    <w:rsid w:val="00C829EB"/>
    <w:rsid w:val="00C82A95"/>
    <w:rsid w:val="00C84C45"/>
    <w:rsid w:val="00C8505E"/>
    <w:rsid w:val="00C86CA3"/>
    <w:rsid w:val="00C87C5C"/>
    <w:rsid w:val="00C87C8C"/>
    <w:rsid w:val="00C900BD"/>
    <w:rsid w:val="00C90CF4"/>
    <w:rsid w:val="00C92430"/>
    <w:rsid w:val="00C94991"/>
    <w:rsid w:val="00C94EC8"/>
    <w:rsid w:val="00C96146"/>
    <w:rsid w:val="00C97551"/>
    <w:rsid w:val="00C97A3C"/>
    <w:rsid w:val="00CA0F2B"/>
    <w:rsid w:val="00CA29C2"/>
    <w:rsid w:val="00CB0682"/>
    <w:rsid w:val="00CB2919"/>
    <w:rsid w:val="00CB54B1"/>
    <w:rsid w:val="00CB6128"/>
    <w:rsid w:val="00CB735C"/>
    <w:rsid w:val="00CC0167"/>
    <w:rsid w:val="00CC029C"/>
    <w:rsid w:val="00CC0918"/>
    <w:rsid w:val="00CC0E58"/>
    <w:rsid w:val="00CC139B"/>
    <w:rsid w:val="00CC26CF"/>
    <w:rsid w:val="00CC3CA1"/>
    <w:rsid w:val="00CC3FEB"/>
    <w:rsid w:val="00CC458A"/>
    <w:rsid w:val="00CC4B22"/>
    <w:rsid w:val="00CC6835"/>
    <w:rsid w:val="00CC68F7"/>
    <w:rsid w:val="00CC6FC1"/>
    <w:rsid w:val="00CD04F4"/>
    <w:rsid w:val="00CD13A5"/>
    <w:rsid w:val="00CD1A2F"/>
    <w:rsid w:val="00CD1CC9"/>
    <w:rsid w:val="00CD1D72"/>
    <w:rsid w:val="00CD2012"/>
    <w:rsid w:val="00CD7E12"/>
    <w:rsid w:val="00CE2325"/>
    <w:rsid w:val="00CE5DDE"/>
    <w:rsid w:val="00CE6EF5"/>
    <w:rsid w:val="00CE736B"/>
    <w:rsid w:val="00CE7B0B"/>
    <w:rsid w:val="00CF5BB3"/>
    <w:rsid w:val="00CF6018"/>
    <w:rsid w:val="00CF7334"/>
    <w:rsid w:val="00CF7A2E"/>
    <w:rsid w:val="00CF7A77"/>
    <w:rsid w:val="00CF7B52"/>
    <w:rsid w:val="00CF7F98"/>
    <w:rsid w:val="00D01D9E"/>
    <w:rsid w:val="00D04A4D"/>
    <w:rsid w:val="00D0614B"/>
    <w:rsid w:val="00D06430"/>
    <w:rsid w:val="00D07824"/>
    <w:rsid w:val="00D10656"/>
    <w:rsid w:val="00D1198B"/>
    <w:rsid w:val="00D11A6B"/>
    <w:rsid w:val="00D1275E"/>
    <w:rsid w:val="00D12991"/>
    <w:rsid w:val="00D12BDB"/>
    <w:rsid w:val="00D13C3B"/>
    <w:rsid w:val="00D14ED1"/>
    <w:rsid w:val="00D16D80"/>
    <w:rsid w:val="00D16EB8"/>
    <w:rsid w:val="00D209B5"/>
    <w:rsid w:val="00D20E63"/>
    <w:rsid w:val="00D21482"/>
    <w:rsid w:val="00D23FA3"/>
    <w:rsid w:val="00D24C4F"/>
    <w:rsid w:val="00D2527F"/>
    <w:rsid w:val="00D25BC6"/>
    <w:rsid w:val="00D270FF"/>
    <w:rsid w:val="00D2763D"/>
    <w:rsid w:val="00D31113"/>
    <w:rsid w:val="00D32AC9"/>
    <w:rsid w:val="00D33623"/>
    <w:rsid w:val="00D337DB"/>
    <w:rsid w:val="00D36B50"/>
    <w:rsid w:val="00D37300"/>
    <w:rsid w:val="00D37429"/>
    <w:rsid w:val="00D41B71"/>
    <w:rsid w:val="00D43BB2"/>
    <w:rsid w:val="00D44342"/>
    <w:rsid w:val="00D44B07"/>
    <w:rsid w:val="00D45007"/>
    <w:rsid w:val="00D47637"/>
    <w:rsid w:val="00D47F2A"/>
    <w:rsid w:val="00D5026E"/>
    <w:rsid w:val="00D535BA"/>
    <w:rsid w:val="00D53B43"/>
    <w:rsid w:val="00D54E6C"/>
    <w:rsid w:val="00D55555"/>
    <w:rsid w:val="00D61643"/>
    <w:rsid w:val="00D6211B"/>
    <w:rsid w:val="00D6253A"/>
    <w:rsid w:val="00D62C7C"/>
    <w:rsid w:val="00D632F8"/>
    <w:rsid w:val="00D645E1"/>
    <w:rsid w:val="00D6485E"/>
    <w:rsid w:val="00D67688"/>
    <w:rsid w:val="00D71A98"/>
    <w:rsid w:val="00D71ADF"/>
    <w:rsid w:val="00D71C27"/>
    <w:rsid w:val="00D72A11"/>
    <w:rsid w:val="00D744B9"/>
    <w:rsid w:val="00D751FB"/>
    <w:rsid w:val="00D8001D"/>
    <w:rsid w:val="00D80D0A"/>
    <w:rsid w:val="00D82591"/>
    <w:rsid w:val="00D8265B"/>
    <w:rsid w:val="00D84160"/>
    <w:rsid w:val="00D850C0"/>
    <w:rsid w:val="00D8629B"/>
    <w:rsid w:val="00D875DF"/>
    <w:rsid w:val="00D91CFB"/>
    <w:rsid w:val="00D93076"/>
    <w:rsid w:val="00D9373A"/>
    <w:rsid w:val="00D938DA"/>
    <w:rsid w:val="00D959E1"/>
    <w:rsid w:val="00D95FC3"/>
    <w:rsid w:val="00D961E3"/>
    <w:rsid w:val="00D96DC8"/>
    <w:rsid w:val="00D97343"/>
    <w:rsid w:val="00D97A24"/>
    <w:rsid w:val="00DA16EC"/>
    <w:rsid w:val="00DA2C72"/>
    <w:rsid w:val="00DA33A9"/>
    <w:rsid w:val="00DA4FB8"/>
    <w:rsid w:val="00DA5380"/>
    <w:rsid w:val="00DA5437"/>
    <w:rsid w:val="00DA55D6"/>
    <w:rsid w:val="00DA5964"/>
    <w:rsid w:val="00DA6064"/>
    <w:rsid w:val="00DA6567"/>
    <w:rsid w:val="00DB179A"/>
    <w:rsid w:val="00DB1D64"/>
    <w:rsid w:val="00DB293F"/>
    <w:rsid w:val="00DB413A"/>
    <w:rsid w:val="00DB586A"/>
    <w:rsid w:val="00DC0603"/>
    <w:rsid w:val="00DC423F"/>
    <w:rsid w:val="00DC5110"/>
    <w:rsid w:val="00DC5B39"/>
    <w:rsid w:val="00DC5C48"/>
    <w:rsid w:val="00DC5D8E"/>
    <w:rsid w:val="00DC6C16"/>
    <w:rsid w:val="00DD0137"/>
    <w:rsid w:val="00DD1080"/>
    <w:rsid w:val="00DD1AA0"/>
    <w:rsid w:val="00DD27C9"/>
    <w:rsid w:val="00DD2CD1"/>
    <w:rsid w:val="00DD39BA"/>
    <w:rsid w:val="00DD42AA"/>
    <w:rsid w:val="00DD59C4"/>
    <w:rsid w:val="00DE3A1E"/>
    <w:rsid w:val="00DE42C2"/>
    <w:rsid w:val="00DE70CA"/>
    <w:rsid w:val="00DF0C25"/>
    <w:rsid w:val="00DF137A"/>
    <w:rsid w:val="00DF4483"/>
    <w:rsid w:val="00DF58B1"/>
    <w:rsid w:val="00DF69DA"/>
    <w:rsid w:val="00DF765A"/>
    <w:rsid w:val="00DF77B5"/>
    <w:rsid w:val="00E0028A"/>
    <w:rsid w:val="00E011D1"/>
    <w:rsid w:val="00E01D07"/>
    <w:rsid w:val="00E024FE"/>
    <w:rsid w:val="00E0356F"/>
    <w:rsid w:val="00E03B98"/>
    <w:rsid w:val="00E0417D"/>
    <w:rsid w:val="00E047AF"/>
    <w:rsid w:val="00E0545C"/>
    <w:rsid w:val="00E0688C"/>
    <w:rsid w:val="00E116E4"/>
    <w:rsid w:val="00E16EE8"/>
    <w:rsid w:val="00E17757"/>
    <w:rsid w:val="00E17A2D"/>
    <w:rsid w:val="00E22BC1"/>
    <w:rsid w:val="00E2367A"/>
    <w:rsid w:val="00E2395D"/>
    <w:rsid w:val="00E23AF8"/>
    <w:rsid w:val="00E25509"/>
    <w:rsid w:val="00E259D5"/>
    <w:rsid w:val="00E26F85"/>
    <w:rsid w:val="00E276A8"/>
    <w:rsid w:val="00E303A0"/>
    <w:rsid w:val="00E31668"/>
    <w:rsid w:val="00E31BB2"/>
    <w:rsid w:val="00E34ADF"/>
    <w:rsid w:val="00E3696A"/>
    <w:rsid w:val="00E36DBA"/>
    <w:rsid w:val="00E40989"/>
    <w:rsid w:val="00E4332D"/>
    <w:rsid w:val="00E43F5A"/>
    <w:rsid w:val="00E454F7"/>
    <w:rsid w:val="00E45F4D"/>
    <w:rsid w:val="00E46E3E"/>
    <w:rsid w:val="00E51F65"/>
    <w:rsid w:val="00E56D6F"/>
    <w:rsid w:val="00E57015"/>
    <w:rsid w:val="00E5716A"/>
    <w:rsid w:val="00E601BC"/>
    <w:rsid w:val="00E60F75"/>
    <w:rsid w:val="00E642CB"/>
    <w:rsid w:val="00E665C5"/>
    <w:rsid w:val="00E7148F"/>
    <w:rsid w:val="00E739B2"/>
    <w:rsid w:val="00E73C80"/>
    <w:rsid w:val="00E74B5B"/>
    <w:rsid w:val="00E75079"/>
    <w:rsid w:val="00E75254"/>
    <w:rsid w:val="00E80002"/>
    <w:rsid w:val="00E80FFA"/>
    <w:rsid w:val="00E839BA"/>
    <w:rsid w:val="00E843E6"/>
    <w:rsid w:val="00E854E9"/>
    <w:rsid w:val="00E919E5"/>
    <w:rsid w:val="00E9256C"/>
    <w:rsid w:val="00E93FB2"/>
    <w:rsid w:val="00E96A51"/>
    <w:rsid w:val="00E97BF4"/>
    <w:rsid w:val="00EA0C3D"/>
    <w:rsid w:val="00EA0DB1"/>
    <w:rsid w:val="00EA1112"/>
    <w:rsid w:val="00EA1EB1"/>
    <w:rsid w:val="00EA2706"/>
    <w:rsid w:val="00EA2A7D"/>
    <w:rsid w:val="00EA3CAC"/>
    <w:rsid w:val="00EA4936"/>
    <w:rsid w:val="00EA49E6"/>
    <w:rsid w:val="00EA53E2"/>
    <w:rsid w:val="00EA5EE8"/>
    <w:rsid w:val="00EA67F8"/>
    <w:rsid w:val="00EA7595"/>
    <w:rsid w:val="00EA7D59"/>
    <w:rsid w:val="00EB0AF9"/>
    <w:rsid w:val="00EB22DC"/>
    <w:rsid w:val="00EB3335"/>
    <w:rsid w:val="00EB4E58"/>
    <w:rsid w:val="00EB5A1D"/>
    <w:rsid w:val="00EB6427"/>
    <w:rsid w:val="00EC0264"/>
    <w:rsid w:val="00EC0F8A"/>
    <w:rsid w:val="00EC11D4"/>
    <w:rsid w:val="00EC1900"/>
    <w:rsid w:val="00EC1E10"/>
    <w:rsid w:val="00EC257F"/>
    <w:rsid w:val="00EC3105"/>
    <w:rsid w:val="00EC3E36"/>
    <w:rsid w:val="00EC4373"/>
    <w:rsid w:val="00EC492C"/>
    <w:rsid w:val="00EC5626"/>
    <w:rsid w:val="00ED0662"/>
    <w:rsid w:val="00ED61A9"/>
    <w:rsid w:val="00ED667C"/>
    <w:rsid w:val="00ED69D7"/>
    <w:rsid w:val="00EE1E09"/>
    <w:rsid w:val="00EE2230"/>
    <w:rsid w:val="00EE27D3"/>
    <w:rsid w:val="00EE37CE"/>
    <w:rsid w:val="00EE4259"/>
    <w:rsid w:val="00EE4A64"/>
    <w:rsid w:val="00EE5C11"/>
    <w:rsid w:val="00EE6A0B"/>
    <w:rsid w:val="00EE7C57"/>
    <w:rsid w:val="00EF235C"/>
    <w:rsid w:val="00EF353D"/>
    <w:rsid w:val="00EF364D"/>
    <w:rsid w:val="00EF49C2"/>
    <w:rsid w:val="00EF59CD"/>
    <w:rsid w:val="00EF5FE1"/>
    <w:rsid w:val="00F0266E"/>
    <w:rsid w:val="00F13F74"/>
    <w:rsid w:val="00F154FE"/>
    <w:rsid w:val="00F21B94"/>
    <w:rsid w:val="00F21F8F"/>
    <w:rsid w:val="00F22F42"/>
    <w:rsid w:val="00F2463D"/>
    <w:rsid w:val="00F26FC9"/>
    <w:rsid w:val="00F275C7"/>
    <w:rsid w:val="00F32E54"/>
    <w:rsid w:val="00F35365"/>
    <w:rsid w:val="00F43631"/>
    <w:rsid w:val="00F43AAC"/>
    <w:rsid w:val="00F43F18"/>
    <w:rsid w:val="00F451CD"/>
    <w:rsid w:val="00F50989"/>
    <w:rsid w:val="00F52895"/>
    <w:rsid w:val="00F52921"/>
    <w:rsid w:val="00F54860"/>
    <w:rsid w:val="00F54C5B"/>
    <w:rsid w:val="00F5761A"/>
    <w:rsid w:val="00F610D4"/>
    <w:rsid w:val="00F624B8"/>
    <w:rsid w:val="00F66B9A"/>
    <w:rsid w:val="00F67D55"/>
    <w:rsid w:val="00F71CAA"/>
    <w:rsid w:val="00F7688D"/>
    <w:rsid w:val="00F77382"/>
    <w:rsid w:val="00F83BB6"/>
    <w:rsid w:val="00F845D6"/>
    <w:rsid w:val="00F846AF"/>
    <w:rsid w:val="00F8689B"/>
    <w:rsid w:val="00F86BAB"/>
    <w:rsid w:val="00F9228B"/>
    <w:rsid w:val="00F946C7"/>
    <w:rsid w:val="00F94E70"/>
    <w:rsid w:val="00F97FCC"/>
    <w:rsid w:val="00FA0101"/>
    <w:rsid w:val="00FA08B7"/>
    <w:rsid w:val="00FA2E8E"/>
    <w:rsid w:val="00FA3C15"/>
    <w:rsid w:val="00FA3EF2"/>
    <w:rsid w:val="00FA70EB"/>
    <w:rsid w:val="00FA7CE1"/>
    <w:rsid w:val="00FB1B21"/>
    <w:rsid w:val="00FB3D23"/>
    <w:rsid w:val="00FB3E08"/>
    <w:rsid w:val="00FB5A47"/>
    <w:rsid w:val="00FB5D67"/>
    <w:rsid w:val="00FB679A"/>
    <w:rsid w:val="00FB7F5E"/>
    <w:rsid w:val="00FC0276"/>
    <w:rsid w:val="00FC0E3B"/>
    <w:rsid w:val="00FC26E0"/>
    <w:rsid w:val="00FC3E57"/>
    <w:rsid w:val="00FC42C4"/>
    <w:rsid w:val="00FC46DA"/>
    <w:rsid w:val="00FC6BDB"/>
    <w:rsid w:val="00FD1B30"/>
    <w:rsid w:val="00FD1B5B"/>
    <w:rsid w:val="00FD24D2"/>
    <w:rsid w:val="00FD481A"/>
    <w:rsid w:val="00FD54DC"/>
    <w:rsid w:val="00FD584E"/>
    <w:rsid w:val="00FD5E14"/>
    <w:rsid w:val="00FD634F"/>
    <w:rsid w:val="00FD79ED"/>
    <w:rsid w:val="00FD7BE8"/>
    <w:rsid w:val="00FE3D4F"/>
    <w:rsid w:val="00FE42C3"/>
    <w:rsid w:val="00FE5AA8"/>
    <w:rsid w:val="00FE5E5D"/>
    <w:rsid w:val="00FE6032"/>
    <w:rsid w:val="00FE657F"/>
    <w:rsid w:val="00FE7966"/>
    <w:rsid w:val="00FE7DFE"/>
    <w:rsid w:val="00FF1C6C"/>
    <w:rsid w:val="00FF2DCA"/>
    <w:rsid w:val="00FF2E0E"/>
    <w:rsid w:val="00FF2F64"/>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D01D9E"/>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01D9E"/>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98990630">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391999652">
      <w:bodyDiv w:val="1"/>
      <w:marLeft w:val="0"/>
      <w:marRight w:val="0"/>
      <w:marTop w:val="0"/>
      <w:marBottom w:val="0"/>
      <w:divBdr>
        <w:top w:val="none" w:sz="0" w:space="0" w:color="auto"/>
        <w:left w:val="none" w:sz="0" w:space="0" w:color="auto"/>
        <w:bottom w:val="none" w:sz="0" w:space="0" w:color="auto"/>
        <w:right w:val="none" w:sz="0" w:space="0" w:color="auto"/>
      </w:divBdr>
    </w:div>
    <w:div w:id="401876506">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13036032">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70163388">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18607086">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956565773">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108936811">
      <w:bodyDiv w:val="1"/>
      <w:marLeft w:val="0"/>
      <w:marRight w:val="0"/>
      <w:marTop w:val="0"/>
      <w:marBottom w:val="0"/>
      <w:divBdr>
        <w:top w:val="none" w:sz="0" w:space="0" w:color="auto"/>
        <w:left w:val="none" w:sz="0" w:space="0" w:color="auto"/>
        <w:bottom w:val="none" w:sz="0" w:space="0" w:color="auto"/>
        <w:right w:val="none" w:sz="0" w:space="0" w:color="auto"/>
      </w:divBdr>
    </w:div>
    <w:div w:id="1129056016">
      <w:bodyDiv w:val="1"/>
      <w:marLeft w:val="0"/>
      <w:marRight w:val="0"/>
      <w:marTop w:val="0"/>
      <w:marBottom w:val="0"/>
      <w:divBdr>
        <w:top w:val="none" w:sz="0" w:space="0" w:color="auto"/>
        <w:left w:val="none" w:sz="0" w:space="0" w:color="auto"/>
        <w:bottom w:val="none" w:sz="0" w:space="0" w:color="auto"/>
        <w:right w:val="none" w:sz="0" w:space="0" w:color="auto"/>
      </w:divBdr>
    </w:div>
    <w:div w:id="1155073684">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21158937">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00246580">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25048935">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06128399">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38057526">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1996256051">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06686366">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dsb-ca.zoom.us/j/99107301927?pwd=Z3VZNEdReUxseWtHZVNWbjY0VDhk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2201</Words>
  <Characters>11911</Characters>
  <Application>Microsoft Office Word</Application>
  <DocSecurity>0</DocSecurity>
  <Lines>425</Lines>
  <Paragraphs>103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Jhamb, Meenu (Facility Services)</cp:lastModifiedBy>
  <cp:revision>3</cp:revision>
  <cp:lastPrinted>2022-07-04T17:21:00Z</cp:lastPrinted>
  <dcterms:created xsi:type="dcterms:W3CDTF">2022-11-08T15:26:00Z</dcterms:created>
  <dcterms:modified xsi:type="dcterms:W3CDTF">2022-11-15T21:53:00Z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