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1DA" w14:textId="77777777" w:rsidR="00696ED5" w:rsidRDefault="00696ED5" w:rsidP="00643B74">
      <w:pPr>
        <w:pStyle w:val="Heading1"/>
      </w:pPr>
      <w:r>
        <w:rPr>
          <w:noProof/>
          <w:lang w:eastAsia="en-CA"/>
        </w:rPr>
        <w:drawing>
          <wp:inline distT="0" distB="0" distL="0" distR="0" wp14:anchorId="67907998" wp14:editId="2C95BBC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07E96">
        <w:t>Community Advisory Committees</w:t>
      </w:r>
    </w:p>
    <w:p w14:paraId="02AD76FC" w14:textId="67FC752B" w:rsidR="00696ED5" w:rsidRDefault="00696ED5" w:rsidP="00696ED5">
      <w:pPr>
        <w:rPr>
          <w:rFonts w:cs="Arial"/>
          <w:b/>
          <w:bCs/>
          <w:color w:val="000000" w:themeColor="text1"/>
        </w:rPr>
      </w:pPr>
      <w:r w:rsidRPr="001417ED">
        <w:rPr>
          <w:b/>
          <w:bCs/>
        </w:rP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Date:</w:t>
      </w:r>
      <w:r w:rsidRPr="00222CDC">
        <w:rPr>
          <w:rFonts w:cs="Arial"/>
          <w:color w:val="000000" w:themeColor="text1"/>
        </w:rPr>
        <w:t xml:space="preserve"> </w:t>
      </w:r>
      <w:r w:rsidR="00155B29">
        <w:rPr>
          <w:rFonts w:cs="Arial"/>
          <w:color w:val="000000" w:themeColor="text1"/>
        </w:rPr>
        <w:t>Feb 6,</w:t>
      </w:r>
      <w:r w:rsidRPr="00222CD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202</w:t>
      </w:r>
      <w:r w:rsidR="00546447">
        <w:rPr>
          <w:rFonts w:cs="Arial"/>
          <w:color w:val="000000" w:themeColor="text1"/>
        </w:rPr>
        <w:t>4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Time :</w:t>
      </w:r>
      <w:r w:rsidRPr="00222CDC">
        <w:rPr>
          <w:rFonts w:cs="Arial"/>
          <w:color w:val="000000" w:themeColor="text1"/>
        </w:rPr>
        <w:t xml:space="preserve"> 6:30</w:t>
      </w:r>
      <w:r>
        <w:rPr>
          <w:rFonts w:cs="Arial"/>
          <w:color w:val="000000" w:themeColor="text1"/>
        </w:rPr>
        <w:t xml:space="preserve"> p.m. – 8 p.m.</w:t>
      </w:r>
      <w:r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Virtual Meeting, Link to register in advance:</w:t>
      </w:r>
      <w:r w:rsidR="007E2C1C">
        <w:rPr>
          <w:rFonts w:cs="Arial"/>
          <w:b/>
          <w:bCs/>
          <w:color w:val="000000" w:themeColor="text1"/>
        </w:rPr>
        <w:t xml:space="preserve"> </w:t>
      </w:r>
      <w:hyperlink r:id="rId8" w:history="1">
        <w:r w:rsidR="007E2C1C" w:rsidRPr="00D37A3D">
          <w:rPr>
            <w:rStyle w:val="Hyperlink"/>
            <w:rFonts w:cs="Arial"/>
            <w:b/>
            <w:bCs/>
          </w:rPr>
          <w:t>https://tdsb-ca.zoom.us/meeting/register/tJUodeyrqz8pHtCywEbH7JB2naNqnMiYXw5o</w:t>
        </w:r>
      </w:hyperlink>
    </w:p>
    <w:p w14:paraId="53BA4C68" w14:textId="77777777" w:rsidR="00696ED5" w:rsidRPr="00066554" w:rsidRDefault="00696ED5" w:rsidP="00696ED5">
      <w:pPr>
        <w:tabs>
          <w:tab w:val="left" w:pos="2880"/>
        </w:tabs>
        <w:spacing w:before="0" w:after="0" w:line="240" w:lineRule="auto"/>
        <w:rPr>
          <w:rFonts w:cs="Arial"/>
          <w:color w:val="000000" w:themeColor="text1"/>
        </w:rPr>
      </w:pPr>
    </w:p>
    <w:p w14:paraId="2D1207BA" w14:textId="77777777" w:rsidR="00696ED5" w:rsidRPr="00222CDC" w:rsidRDefault="00696ED5" w:rsidP="00696ED5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</w:t>
      </w:r>
      <w:r>
        <w:rPr>
          <w:rFonts w:cs="Arial"/>
          <w:color w:val="000000" w:themeColor="text1"/>
        </w:rPr>
        <w:t>s</w:t>
      </w:r>
      <w:r w:rsidRPr="00222CDC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Manna Wong and Anne Keary</w:t>
      </w:r>
    </w:p>
    <w:p w14:paraId="27BF422A" w14:textId="77777777" w:rsidR="00696ED5" w:rsidRPr="00222CDC" w:rsidRDefault="00696ED5" w:rsidP="00696ED5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696ED5" w:rsidRPr="00222CDC" w14:paraId="3A56D8DB" w14:textId="77777777" w:rsidTr="008B6876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6F5A05B2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B995F98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5F533A4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ACB0A4B" w14:textId="77777777" w:rsidR="00696ED5" w:rsidRPr="00222CDC" w:rsidRDefault="00696ED5" w:rsidP="008B6876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696ED5" w:rsidRPr="00222CDC" w14:paraId="5BE446B4" w14:textId="77777777" w:rsidTr="008B6876">
        <w:tc>
          <w:tcPr>
            <w:tcW w:w="648" w:type="dxa"/>
          </w:tcPr>
          <w:p w14:paraId="30CA1BD5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549A7ECA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45FEDF01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5DBDF81D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696ED5" w:rsidRPr="00222CDC" w14:paraId="28008177" w14:textId="77777777" w:rsidTr="008B6876">
        <w:tc>
          <w:tcPr>
            <w:tcW w:w="648" w:type="dxa"/>
          </w:tcPr>
          <w:p w14:paraId="5F793CE2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49218D9B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742558B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36D86DFE" w14:textId="64B2EDA3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</w:t>
            </w:r>
            <w:r w:rsidR="00D0515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p.m.</w:t>
            </w:r>
          </w:p>
        </w:tc>
      </w:tr>
      <w:tr w:rsidR="00696ED5" w14:paraId="080AE2EA" w14:textId="77777777" w:rsidTr="008B6876">
        <w:tc>
          <w:tcPr>
            <w:tcW w:w="648" w:type="dxa"/>
          </w:tcPr>
          <w:p w14:paraId="3673840E" w14:textId="77777777" w:rsidR="00696ED5" w:rsidRDefault="00696ED5" w:rsidP="008B6876">
            <w:r>
              <w:t>3</w:t>
            </w:r>
          </w:p>
        </w:tc>
        <w:tc>
          <w:tcPr>
            <w:tcW w:w="5197" w:type="dxa"/>
          </w:tcPr>
          <w:p w14:paraId="089DCE0D" w14:textId="652E4D82" w:rsidR="00696ED5" w:rsidRDefault="00696ED5" w:rsidP="008B6876">
            <w:r>
              <w:t xml:space="preserve">Approval of </w:t>
            </w:r>
            <w:r w:rsidR="008F3A97">
              <w:t>January 10</w:t>
            </w:r>
            <w:r>
              <w:t xml:space="preserve">, </w:t>
            </w:r>
            <w:r w:rsidR="00F034C1">
              <w:t>2024,</w:t>
            </w:r>
            <w:r>
              <w:t xml:space="preserve"> minutes</w:t>
            </w:r>
          </w:p>
        </w:tc>
        <w:tc>
          <w:tcPr>
            <w:tcW w:w="3330" w:type="dxa"/>
          </w:tcPr>
          <w:p w14:paraId="28F68EB5" w14:textId="77777777" w:rsidR="00696ED5" w:rsidRPr="00643B74" w:rsidRDefault="00696ED5" w:rsidP="00643B74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15CD8242" w14:textId="6B14E3D3" w:rsidR="00696ED5" w:rsidRDefault="00696ED5" w:rsidP="008B6876">
            <w:r>
              <w:t>6:</w:t>
            </w:r>
            <w:r w:rsidR="003D199D">
              <w:t>42</w:t>
            </w:r>
            <w:r w:rsidRPr="00DB72D5">
              <w:t xml:space="preserve"> p.m.</w:t>
            </w:r>
          </w:p>
        </w:tc>
      </w:tr>
      <w:tr w:rsidR="00F034C1" w14:paraId="2201A77E" w14:textId="77777777" w:rsidTr="008B6876">
        <w:tc>
          <w:tcPr>
            <w:tcW w:w="648" w:type="dxa"/>
          </w:tcPr>
          <w:p w14:paraId="512BC8C8" w14:textId="104F8036" w:rsidR="00F034C1" w:rsidRPr="007E2C1C" w:rsidRDefault="00F034C1" w:rsidP="008B6876">
            <w:r w:rsidRPr="007E2C1C">
              <w:t>4</w:t>
            </w:r>
          </w:p>
        </w:tc>
        <w:tc>
          <w:tcPr>
            <w:tcW w:w="5197" w:type="dxa"/>
          </w:tcPr>
          <w:p w14:paraId="5B8C40EE" w14:textId="5C4E2CC3" w:rsidR="007046DE" w:rsidRPr="007E2C1C" w:rsidRDefault="007046DE" w:rsidP="007046DE">
            <w:r w:rsidRPr="007E2C1C">
              <w:t xml:space="preserve">National School Program and </w:t>
            </w:r>
            <w:hyperlink r:id="rId9" w:history="1">
              <w:r w:rsidRPr="007E2C1C">
                <w:rPr>
                  <w:rStyle w:val="Hyperlink"/>
                </w:rPr>
                <w:t>Bill C-322</w:t>
              </w:r>
            </w:hyperlink>
            <w:r w:rsidRPr="007E2C1C">
              <w:t xml:space="preserve">. </w:t>
            </w:r>
          </w:p>
          <w:p w14:paraId="17C28031" w14:textId="60BE07A7" w:rsidR="00F034C1" w:rsidRPr="00DD247F" w:rsidRDefault="00DD247F" w:rsidP="007046DE">
            <w:pPr>
              <w:rPr>
                <w:i/>
                <w:iCs/>
                <w:color w:val="0563C1" w:themeColor="hyperlink"/>
                <w:u w:val="single"/>
              </w:rPr>
            </w:pPr>
            <w:hyperlink r:id="rId10" w:history="1">
              <w:r w:rsidR="007046DE" w:rsidRPr="007E2C1C">
                <w:rPr>
                  <w:rStyle w:val="Hyperlink"/>
                  <w:i/>
                  <w:iCs/>
                </w:rPr>
                <w:t>Pre-budget consultations end February 9, 2024</w:t>
              </w:r>
            </w:hyperlink>
          </w:p>
        </w:tc>
        <w:tc>
          <w:tcPr>
            <w:tcW w:w="3330" w:type="dxa"/>
          </w:tcPr>
          <w:p w14:paraId="6AFDFD81" w14:textId="10967F0E" w:rsidR="007046DE" w:rsidRDefault="007046DE" w:rsidP="00643B74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Debbie Field, </w:t>
            </w:r>
            <w:r w:rsidRPr="007E2C1C">
              <w:rPr>
                <w:color w:val="000000" w:themeColor="text1"/>
              </w:rPr>
              <w:t>Coalition</w:t>
            </w:r>
            <w:r>
              <w:rPr>
                <w:color w:val="000000" w:themeColor="text1"/>
              </w:rPr>
              <w:t xml:space="preserve"> </w:t>
            </w:r>
            <w:r w:rsidRPr="007E2C1C">
              <w:rPr>
                <w:color w:val="000000" w:themeColor="text1"/>
              </w:rPr>
              <w:t>for Healthy School Food</w:t>
            </w:r>
          </w:p>
          <w:p w14:paraId="1BBCA1FB" w14:textId="522C335F" w:rsidR="00F034C1" w:rsidRPr="007E2C1C" w:rsidRDefault="00F034C1" w:rsidP="00643B74">
            <w:pPr>
              <w:ind w:left="288" w:hanging="288"/>
              <w:rPr>
                <w:color w:val="000000" w:themeColor="text1"/>
              </w:rPr>
            </w:pPr>
          </w:p>
        </w:tc>
        <w:tc>
          <w:tcPr>
            <w:tcW w:w="1578" w:type="dxa"/>
          </w:tcPr>
          <w:p w14:paraId="2E9EED48" w14:textId="0B984C8D" w:rsidR="00F034C1" w:rsidRPr="007E2C1C" w:rsidRDefault="007046DE" w:rsidP="008B6876">
            <w:r>
              <w:t>6</w:t>
            </w:r>
            <w:r w:rsidR="00F034C1" w:rsidRPr="007E2C1C">
              <w:t>:</w:t>
            </w:r>
            <w:r>
              <w:t>4</w:t>
            </w:r>
            <w:r w:rsidR="00F034C1" w:rsidRPr="007E2C1C">
              <w:t>5 p.m.</w:t>
            </w:r>
          </w:p>
        </w:tc>
      </w:tr>
      <w:tr w:rsidR="00696ED5" w14:paraId="771BF298" w14:textId="77777777" w:rsidTr="008B6876">
        <w:tc>
          <w:tcPr>
            <w:tcW w:w="648" w:type="dxa"/>
          </w:tcPr>
          <w:p w14:paraId="24AFE2AE" w14:textId="23A064DD" w:rsidR="00696ED5" w:rsidRPr="007E2C1C" w:rsidRDefault="00F034C1" w:rsidP="008B6876">
            <w:r w:rsidRPr="007E2C1C">
              <w:t>5</w:t>
            </w:r>
          </w:p>
        </w:tc>
        <w:tc>
          <w:tcPr>
            <w:tcW w:w="5197" w:type="dxa"/>
          </w:tcPr>
          <w:p w14:paraId="659A35C9" w14:textId="77777777" w:rsidR="00C10892" w:rsidRPr="007E2C1C" w:rsidRDefault="00F034C1" w:rsidP="009C31B0">
            <w:r w:rsidRPr="007E2C1C">
              <w:t xml:space="preserve">2023 </w:t>
            </w:r>
            <w:r w:rsidR="008F3A97" w:rsidRPr="007E2C1C">
              <w:t>Climate Action Report</w:t>
            </w:r>
            <w:r w:rsidRPr="007E2C1C">
              <w:t xml:space="preserve"> – Youth Version </w:t>
            </w:r>
          </w:p>
          <w:p w14:paraId="0A98057B" w14:textId="4D6C30B8" w:rsidR="00F034C1" w:rsidRPr="007E2C1C" w:rsidRDefault="00DD247F" w:rsidP="00F034C1">
            <w:pPr>
              <w:pStyle w:val="ListParagraph"/>
              <w:numPr>
                <w:ilvl w:val="0"/>
                <w:numId w:val="9"/>
              </w:numPr>
            </w:pPr>
            <w:hyperlink r:id="rId11" w:history="1">
              <w:r w:rsidR="00F034C1" w:rsidRPr="005B31B6">
                <w:rPr>
                  <w:rStyle w:val="Hyperlink"/>
                </w:rPr>
                <w:t>Review draft outline</w:t>
              </w:r>
            </w:hyperlink>
            <w:r w:rsidR="00F034C1" w:rsidRPr="007E2C1C">
              <w:t xml:space="preserve"> </w:t>
            </w:r>
          </w:p>
        </w:tc>
        <w:tc>
          <w:tcPr>
            <w:tcW w:w="3330" w:type="dxa"/>
          </w:tcPr>
          <w:p w14:paraId="0516F21D" w14:textId="77D92006" w:rsidR="00273829" w:rsidRPr="007E2C1C" w:rsidRDefault="00F034C1" w:rsidP="00D0515F">
            <w:pPr>
              <w:rPr>
                <w:color w:val="000000" w:themeColor="text1"/>
              </w:rPr>
            </w:pPr>
            <w:r w:rsidRPr="007E2C1C">
              <w:rPr>
                <w:color w:val="000000" w:themeColor="text1"/>
              </w:rPr>
              <w:t xml:space="preserve">Pam Miller and Jenn Vetter </w:t>
            </w:r>
          </w:p>
        </w:tc>
        <w:tc>
          <w:tcPr>
            <w:tcW w:w="1578" w:type="dxa"/>
          </w:tcPr>
          <w:p w14:paraId="5C52FF60" w14:textId="3A31D95B" w:rsidR="00696ED5" w:rsidRPr="007E2C1C" w:rsidRDefault="00F034C1" w:rsidP="008B6876">
            <w:r w:rsidRPr="007E2C1C">
              <w:t>7:0</w:t>
            </w:r>
            <w:r w:rsidR="007046DE">
              <w:t>5</w:t>
            </w:r>
            <w:r w:rsidR="004C69D4" w:rsidRPr="007E2C1C">
              <w:t xml:space="preserve"> p.m.</w:t>
            </w:r>
          </w:p>
        </w:tc>
      </w:tr>
      <w:tr w:rsidR="00C10892" w14:paraId="4FB0BDCC" w14:textId="77777777" w:rsidTr="008B6876">
        <w:tc>
          <w:tcPr>
            <w:tcW w:w="648" w:type="dxa"/>
          </w:tcPr>
          <w:p w14:paraId="277D5403" w14:textId="4C265B7F" w:rsidR="00C10892" w:rsidRPr="007E2C1C" w:rsidRDefault="00F034C1" w:rsidP="008B6876">
            <w:r w:rsidRPr="007E2C1C">
              <w:t>6</w:t>
            </w:r>
          </w:p>
        </w:tc>
        <w:tc>
          <w:tcPr>
            <w:tcW w:w="5197" w:type="dxa"/>
          </w:tcPr>
          <w:p w14:paraId="6CD4C4F7" w14:textId="77777777" w:rsidR="007046DE" w:rsidRPr="007E2C1C" w:rsidRDefault="007046DE" w:rsidP="007046DE">
            <w:r w:rsidRPr="007E2C1C">
              <w:t xml:space="preserve">2023 Climate Action Plan Updates </w:t>
            </w:r>
          </w:p>
          <w:p w14:paraId="1F9D7067" w14:textId="77777777" w:rsidR="007046DE" w:rsidRDefault="007046DE" w:rsidP="007046DE">
            <w:pPr>
              <w:pStyle w:val="ListParagraph"/>
              <w:numPr>
                <w:ilvl w:val="0"/>
                <w:numId w:val="8"/>
              </w:numPr>
            </w:pPr>
            <w:r w:rsidRPr="007E2C1C">
              <w:t>Action 1(a) Reduce energy use in LC1 by 10%</w:t>
            </w:r>
          </w:p>
          <w:p w14:paraId="0E0CCA1D" w14:textId="382C8956" w:rsidR="007046DE" w:rsidRPr="007046DE" w:rsidRDefault="007046DE" w:rsidP="007046DE">
            <w:pPr>
              <w:pStyle w:val="ListParagraph"/>
              <w:numPr>
                <w:ilvl w:val="0"/>
                <w:numId w:val="8"/>
              </w:numPr>
            </w:pPr>
            <w:r w:rsidRPr="007046DE">
              <w:t>Action 35 Continue the transition to battery-operated outdoor tools</w:t>
            </w:r>
          </w:p>
        </w:tc>
        <w:tc>
          <w:tcPr>
            <w:tcW w:w="3330" w:type="dxa"/>
          </w:tcPr>
          <w:p w14:paraId="1BB277E7" w14:textId="04BBB149" w:rsidR="00C10892" w:rsidRPr="007E2C1C" w:rsidRDefault="007046DE" w:rsidP="00D0515F">
            <w:pPr>
              <w:rPr>
                <w:color w:val="000000" w:themeColor="text1"/>
              </w:rPr>
            </w:pPr>
            <w:r w:rsidRPr="007E2C1C">
              <w:rPr>
                <w:color w:val="000000" w:themeColor="text1"/>
              </w:rPr>
              <w:t>Richard Christie</w:t>
            </w:r>
          </w:p>
        </w:tc>
        <w:tc>
          <w:tcPr>
            <w:tcW w:w="1578" w:type="dxa"/>
          </w:tcPr>
          <w:p w14:paraId="28AEA9B1" w14:textId="46BFBF8A" w:rsidR="00C10892" w:rsidRPr="007E2C1C" w:rsidRDefault="003D199D" w:rsidP="008B6876">
            <w:r w:rsidRPr="007E2C1C">
              <w:t>7:</w:t>
            </w:r>
            <w:r w:rsidR="00F034C1" w:rsidRPr="007E2C1C">
              <w:t>3</w:t>
            </w:r>
            <w:r w:rsidR="007046DE">
              <w:t>5</w:t>
            </w:r>
            <w:r w:rsidRPr="007E2C1C">
              <w:t xml:space="preserve"> p.m.</w:t>
            </w:r>
          </w:p>
        </w:tc>
      </w:tr>
      <w:tr w:rsidR="00D0515F" w14:paraId="2011AA4A" w14:textId="77777777" w:rsidTr="008B6876">
        <w:tc>
          <w:tcPr>
            <w:tcW w:w="648" w:type="dxa"/>
          </w:tcPr>
          <w:p w14:paraId="139F3AB6" w14:textId="597E4C6F" w:rsidR="00D0515F" w:rsidRPr="007E2C1C" w:rsidRDefault="003D199D" w:rsidP="00D0515F">
            <w:r w:rsidRPr="007E2C1C">
              <w:t>7</w:t>
            </w:r>
          </w:p>
        </w:tc>
        <w:tc>
          <w:tcPr>
            <w:tcW w:w="5197" w:type="dxa"/>
          </w:tcPr>
          <w:p w14:paraId="5E9C1F13" w14:textId="21BAC543" w:rsidR="003D199D" w:rsidRPr="007E2C1C" w:rsidRDefault="00D0515F" w:rsidP="00E741C2">
            <w:r w:rsidRPr="007E2C1C">
              <w:t>Member Updates/Announcements</w:t>
            </w:r>
            <w:r w:rsidR="0051336F" w:rsidRPr="007E2C1C">
              <w:t xml:space="preserve"> </w:t>
            </w:r>
          </w:p>
        </w:tc>
        <w:tc>
          <w:tcPr>
            <w:tcW w:w="3330" w:type="dxa"/>
          </w:tcPr>
          <w:p w14:paraId="2660F645" w14:textId="23E5C664" w:rsidR="00D0515F" w:rsidRPr="007E2C1C" w:rsidRDefault="00D0515F" w:rsidP="00D0515F">
            <w:pPr>
              <w:ind w:left="288" w:hanging="288"/>
              <w:rPr>
                <w:color w:val="000000" w:themeColor="text1"/>
              </w:rPr>
            </w:pPr>
            <w:r w:rsidRPr="007E2C1C">
              <w:t>Open - All</w:t>
            </w:r>
          </w:p>
        </w:tc>
        <w:tc>
          <w:tcPr>
            <w:tcW w:w="1578" w:type="dxa"/>
          </w:tcPr>
          <w:p w14:paraId="70D46ACA" w14:textId="70D29451" w:rsidR="00D0515F" w:rsidRPr="007E2C1C" w:rsidRDefault="00D0515F" w:rsidP="00D0515F">
            <w:r w:rsidRPr="007E2C1C">
              <w:t>7:</w:t>
            </w:r>
            <w:r w:rsidR="00F034C1" w:rsidRPr="007E2C1C">
              <w:t>50</w:t>
            </w:r>
            <w:r w:rsidRPr="007E2C1C">
              <w:t xml:space="preserve"> p.m.</w:t>
            </w:r>
          </w:p>
        </w:tc>
      </w:tr>
      <w:tr w:rsidR="00D0515F" w14:paraId="2E4B01DA" w14:textId="77777777" w:rsidTr="008B6876">
        <w:trPr>
          <w:trHeight w:val="683"/>
        </w:trPr>
        <w:tc>
          <w:tcPr>
            <w:tcW w:w="648" w:type="dxa"/>
          </w:tcPr>
          <w:p w14:paraId="7BF5E97F" w14:textId="6CDF8A31" w:rsidR="00D0515F" w:rsidRDefault="003D199D" w:rsidP="00D0515F">
            <w:r>
              <w:lastRenderedPageBreak/>
              <w:t>8</w:t>
            </w:r>
          </w:p>
        </w:tc>
        <w:tc>
          <w:tcPr>
            <w:tcW w:w="5197" w:type="dxa"/>
          </w:tcPr>
          <w:p w14:paraId="240BB9C7" w14:textId="0CFABDAD" w:rsidR="00D0515F" w:rsidRDefault="00D0515F" w:rsidP="00D0515F">
            <w:r>
              <w:t>Adjournment</w:t>
            </w:r>
          </w:p>
        </w:tc>
        <w:tc>
          <w:tcPr>
            <w:tcW w:w="3330" w:type="dxa"/>
          </w:tcPr>
          <w:p w14:paraId="70E2DEE2" w14:textId="0A4B522B" w:rsidR="00D0515F" w:rsidRPr="00643B74" w:rsidRDefault="00D0515F" w:rsidP="00D0515F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4A8D6AE7" w14:textId="28753524" w:rsidR="00D0515F" w:rsidRDefault="00D0515F" w:rsidP="00D0515F">
            <w:r>
              <w:t>8:00 p.m.</w:t>
            </w:r>
          </w:p>
        </w:tc>
      </w:tr>
      <w:bookmarkEnd w:id="0"/>
    </w:tbl>
    <w:p w14:paraId="629E1CDF" w14:textId="77777777" w:rsidR="00696ED5" w:rsidRDefault="00696ED5" w:rsidP="00696ED5">
      <w:pPr>
        <w:tabs>
          <w:tab w:val="left" w:pos="3600"/>
        </w:tabs>
      </w:pPr>
    </w:p>
    <w:p w14:paraId="66C67C03" w14:textId="77777777" w:rsidR="00696ED5" w:rsidRDefault="00696ED5" w:rsidP="00696ED5"/>
    <w:p w14:paraId="075E7555" w14:textId="77777777" w:rsidR="00696ED5" w:rsidRDefault="00696ED5"/>
    <w:sectPr w:rsidR="00696ED5" w:rsidSect="002151A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47D2" w14:textId="77777777" w:rsidR="00B93901" w:rsidRDefault="00B93901">
      <w:pPr>
        <w:spacing w:before="0" w:after="0" w:line="240" w:lineRule="auto"/>
      </w:pPr>
      <w:r>
        <w:separator/>
      </w:r>
    </w:p>
  </w:endnote>
  <w:endnote w:type="continuationSeparator" w:id="0">
    <w:p w14:paraId="02EA65AF" w14:textId="77777777" w:rsidR="00B93901" w:rsidRDefault="00B939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25AA" w14:textId="77777777" w:rsidR="00B93901" w:rsidRDefault="00B93901">
      <w:pPr>
        <w:spacing w:before="0" w:after="0" w:line="240" w:lineRule="auto"/>
      </w:pPr>
      <w:r>
        <w:separator/>
      </w:r>
    </w:p>
  </w:footnote>
  <w:footnote w:type="continuationSeparator" w:id="0">
    <w:p w14:paraId="1D19FC74" w14:textId="77777777" w:rsidR="00B93901" w:rsidRDefault="00B939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6E13" w14:textId="77777777" w:rsidR="002A671D" w:rsidRDefault="00DD247F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8F4"/>
    <w:multiLevelType w:val="hybridMultilevel"/>
    <w:tmpl w:val="95EC21F2"/>
    <w:lvl w:ilvl="0" w:tplc="2FA67F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DB5"/>
    <w:multiLevelType w:val="hybridMultilevel"/>
    <w:tmpl w:val="B6CE9F34"/>
    <w:lvl w:ilvl="0" w:tplc="956A85CE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042"/>
    <w:multiLevelType w:val="hybridMultilevel"/>
    <w:tmpl w:val="D7C2E400"/>
    <w:lvl w:ilvl="0" w:tplc="6BA0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046A"/>
    <w:multiLevelType w:val="hybridMultilevel"/>
    <w:tmpl w:val="1C02B8A8"/>
    <w:lvl w:ilvl="0" w:tplc="696830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11D51"/>
    <w:multiLevelType w:val="hybridMultilevel"/>
    <w:tmpl w:val="B39AD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27228"/>
    <w:multiLevelType w:val="hybridMultilevel"/>
    <w:tmpl w:val="5C721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1658F"/>
    <w:multiLevelType w:val="hybridMultilevel"/>
    <w:tmpl w:val="0520204C"/>
    <w:lvl w:ilvl="0" w:tplc="4280A8D2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D5ECB"/>
    <w:multiLevelType w:val="hybridMultilevel"/>
    <w:tmpl w:val="4AECBE38"/>
    <w:lvl w:ilvl="0" w:tplc="3968AE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50B99"/>
    <w:multiLevelType w:val="hybridMultilevel"/>
    <w:tmpl w:val="E33E3EF4"/>
    <w:lvl w:ilvl="0" w:tplc="77902A3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2058">
    <w:abstractNumId w:val="6"/>
  </w:num>
  <w:num w:numId="2" w16cid:durableId="1384015582">
    <w:abstractNumId w:val="0"/>
  </w:num>
  <w:num w:numId="3" w16cid:durableId="1313364896">
    <w:abstractNumId w:val="2"/>
  </w:num>
  <w:num w:numId="4" w16cid:durableId="1545798042">
    <w:abstractNumId w:val="8"/>
  </w:num>
  <w:num w:numId="5" w16cid:durableId="680201505">
    <w:abstractNumId w:val="1"/>
  </w:num>
  <w:num w:numId="6" w16cid:durableId="943266278">
    <w:abstractNumId w:val="3"/>
  </w:num>
  <w:num w:numId="7" w16cid:durableId="479276378">
    <w:abstractNumId w:val="7"/>
  </w:num>
  <w:num w:numId="8" w16cid:durableId="445930583">
    <w:abstractNumId w:val="4"/>
  </w:num>
  <w:num w:numId="9" w16cid:durableId="1693996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5"/>
    <w:rsid w:val="00107C0A"/>
    <w:rsid w:val="001152F2"/>
    <w:rsid w:val="00150943"/>
    <w:rsid w:val="001541E3"/>
    <w:rsid w:val="00155B29"/>
    <w:rsid w:val="00184B93"/>
    <w:rsid w:val="00273829"/>
    <w:rsid w:val="002D692D"/>
    <w:rsid w:val="002E5C9E"/>
    <w:rsid w:val="0033265C"/>
    <w:rsid w:val="00362C79"/>
    <w:rsid w:val="00387D18"/>
    <w:rsid w:val="003D199D"/>
    <w:rsid w:val="003D4EF2"/>
    <w:rsid w:val="00404CB6"/>
    <w:rsid w:val="004C69D4"/>
    <w:rsid w:val="00500366"/>
    <w:rsid w:val="0051336F"/>
    <w:rsid w:val="005367BB"/>
    <w:rsid w:val="00546447"/>
    <w:rsid w:val="0056435D"/>
    <w:rsid w:val="005B31B6"/>
    <w:rsid w:val="00627BCF"/>
    <w:rsid w:val="00643B74"/>
    <w:rsid w:val="00696ED5"/>
    <w:rsid w:val="006C1717"/>
    <w:rsid w:val="007046DE"/>
    <w:rsid w:val="00724AA1"/>
    <w:rsid w:val="007828C3"/>
    <w:rsid w:val="00785970"/>
    <w:rsid w:val="007E2C1C"/>
    <w:rsid w:val="007F4533"/>
    <w:rsid w:val="008F3A97"/>
    <w:rsid w:val="0090079B"/>
    <w:rsid w:val="00901CF2"/>
    <w:rsid w:val="00936525"/>
    <w:rsid w:val="00970A97"/>
    <w:rsid w:val="0098194B"/>
    <w:rsid w:val="009C31B0"/>
    <w:rsid w:val="00A00415"/>
    <w:rsid w:val="00A07A4C"/>
    <w:rsid w:val="00A46052"/>
    <w:rsid w:val="00A565D9"/>
    <w:rsid w:val="00AD07A8"/>
    <w:rsid w:val="00B10420"/>
    <w:rsid w:val="00B11F6C"/>
    <w:rsid w:val="00B42E1F"/>
    <w:rsid w:val="00B7519C"/>
    <w:rsid w:val="00B92731"/>
    <w:rsid w:val="00B93901"/>
    <w:rsid w:val="00C0521B"/>
    <w:rsid w:val="00C10892"/>
    <w:rsid w:val="00C2051E"/>
    <w:rsid w:val="00CF52A5"/>
    <w:rsid w:val="00D0515F"/>
    <w:rsid w:val="00DC7F20"/>
    <w:rsid w:val="00DD247F"/>
    <w:rsid w:val="00E20110"/>
    <w:rsid w:val="00E26181"/>
    <w:rsid w:val="00E44ED6"/>
    <w:rsid w:val="00E741C2"/>
    <w:rsid w:val="00E85255"/>
    <w:rsid w:val="00EB0A2A"/>
    <w:rsid w:val="00F034C1"/>
    <w:rsid w:val="00F0751A"/>
    <w:rsid w:val="00F12646"/>
    <w:rsid w:val="00F46854"/>
    <w:rsid w:val="00F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91C5"/>
  <w15:chartTrackingRefBased/>
  <w15:docId w15:val="{8B853E9C-E3E9-451B-80D1-388821F1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D5"/>
    <w:pPr>
      <w:spacing w:before="120" w:after="24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3B74"/>
    <w:pPr>
      <w:keepNext/>
      <w:keepLines/>
      <w:tabs>
        <w:tab w:val="left" w:pos="3600"/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2F5496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ED5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B74"/>
    <w:rPr>
      <w:rFonts w:ascii="Myriad Pro" w:eastAsia="Times New Roman" w:hAnsi="Myriad Pro" w:cs="Times New Roman"/>
      <w:b/>
      <w:bCs/>
      <w:color w:val="2F5496" w:themeColor="accent1" w:themeShade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ED5"/>
    <w:rPr>
      <w:rFonts w:ascii="Arial" w:eastAsia="Times New Roman" w:hAnsi="Arial" w:cs="Times New Roman"/>
      <w:b/>
      <w:bCs/>
      <w:spacing w:val="2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96E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D5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69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E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B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BB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7B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9C31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4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meeting/register/tJUodeyrqz8pHtCywEbH7JB2naNqnMiYXw5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Riie3VyFmxhGyAUcA4zM1az2X2HiTKrs/view?usp=drive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etstalkbudget24.ca/let-s-talk-budget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l.ca/legisinfo/en/bill/44-1/c-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Kokinakis, Mary</cp:lastModifiedBy>
  <cp:revision>3</cp:revision>
  <dcterms:created xsi:type="dcterms:W3CDTF">2024-02-01T18:00:00Z</dcterms:created>
  <dcterms:modified xsi:type="dcterms:W3CDTF">2024-02-01T21:29:00Z</dcterms:modified>
</cp:coreProperties>
</file>