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6D1DA" w14:textId="77777777" w:rsidR="00696ED5" w:rsidRDefault="00696ED5" w:rsidP="00643B74">
      <w:pPr>
        <w:pStyle w:val="Heading1"/>
      </w:pPr>
      <w:r>
        <w:rPr>
          <w:noProof/>
          <w:lang w:eastAsia="en-CA"/>
        </w:rPr>
        <w:drawing>
          <wp:inline distT="0" distB="0" distL="0" distR="0" wp14:anchorId="67907998" wp14:editId="2C95BBC0">
            <wp:extent cx="790575" cy="714375"/>
            <wp:effectExtent l="0" t="0" r="9525" b="9525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Pr="00C07E96">
        <w:t>Community Advisory Committees</w:t>
      </w:r>
    </w:p>
    <w:p w14:paraId="02AD76FC" w14:textId="479310BD" w:rsidR="00696ED5" w:rsidRDefault="00696ED5" w:rsidP="00696ED5">
      <w:pPr>
        <w:rPr>
          <w:rFonts w:ascii="Calibri" w:eastAsiaTheme="minorHAnsi" w:hAnsi="Calibri"/>
          <w:sz w:val="22"/>
        </w:rPr>
      </w:pPr>
      <w:r w:rsidRPr="001417ED">
        <w:rPr>
          <w:b/>
          <w:bCs/>
        </w:rPr>
        <w:t>To:</w:t>
      </w:r>
      <w:r>
        <w:tab/>
      </w:r>
      <w:r w:rsidRPr="00222CDC">
        <w:rPr>
          <w:rFonts w:cs="Arial"/>
          <w:color w:val="000000" w:themeColor="text1"/>
        </w:rPr>
        <w:t xml:space="preserve">Members of the </w:t>
      </w:r>
      <w:r>
        <w:rPr>
          <w:rFonts w:cs="Arial"/>
          <w:color w:val="000000" w:themeColor="text1"/>
        </w:rPr>
        <w:t>Environmental Sustainability Community</w:t>
      </w:r>
      <w:r w:rsidRPr="00222CDC">
        <w:rPr>
          <w:rFonts w:cs="Arial"/>
          <w:color w:val="000000" w:themeColor="text1"/>
        </w:rPr>
        <w:t xml:space="preserve"> Advisory Committee (</w:t>
      </w:r>
      <w:r>
        <w:rPr>
          <w:rFonts w:cs="Arial"/>
          <w:color w:val="000000" w:themeColor="text1"/>
        </w:rPr>
        <w:t>ES</w:t>
      </w:r>
      <w:r w:rsidRPr="00222CDC">
        <w:rPr>
          <w:rFonts w:cs="Arial"/>
          <w:color w:val="000000" w:themeColor="text1"/>
        </w:rPr>
        <w:t>CAC)</w:t>
      </w:r>
      <w:r w:rsidRPr="00222CDC">
        <w:rPr>
          <w:rFonts w:cs="Arial"/>
          <w:color w:val="000000" w:themeColor="text1"/>
        </w:rPr>
        <w:br/>
        <w:t xml:space="preserve">Committee </w:t>
      </w:r>
      <w:r w:rsidRPr="00222CDC">
        <w:rPr>
          <w:rFonts w:cs="Arial"/>
          <w:color w:val="000000" w:themeColor="text1"/>
        </w:rPr>
        <w:br/>
      </w:r>
      <w:r w:rsidRPr="001417ED">
        <w:rPr>
          <w:rFonts w:cs="Arial"/>
          <w:b/>
          <w:bCs/>
          <w:color w:val="000000" w:themeColor="text1"/>
        </w:rPr>
        <w:t>Date:</w:t>
      </w:r>
      <w:r w:rsidRPr="00222CDC">
        <w:rPr>
          <w:rFonts w:cs="Arial"/>
          <w:color w:val="000000" w:themeColor="text1"/>
        </w:rPr>
        <w:t xml:space="preserve"> </w:t>
      </w:r>
      <w:r w:rsidR="00B92731">
        <w:rPr>
          <w:rFonts w:cs="Arial"/>
          <w:color w:val="000000" w:themeColor="text1"/>
        </w:rPr>
        <w:t>Tuesday, October 3</w:t>
      </w:r>
      <w:r w:rsidRPr="00222CDC">
        <w:rPr>
          <w:rFonts w:cs="Arial"/>
          <w:color w:val="000000" w:themeColor="text1"/>
        </w:rPr>
        <w:t xml:space="preserve">, </w:t>
      </w:r>
      <w:r>
        <w:rPr>
          <w:rFonts w:cs="Arial"/>
          <w:color w:val="000000" w:themeColor="text1"/>
        </w:rPr>
        <w:t>2023</w:t>
      </w:r>
      <w:r w:rsidRPr="00222CDC">
        <w:rPr>
          <w:rFonts w:cs="Arial"/>
          <w:color w:val="000000" w:themeColor="text1"/>
        </w:rPr>
        <w:br/>
      </w:r>
      <w:r w:rsidRPr="001417ED">
        <w:rPr>
          <w:rFonts w:cs="Arial"/>
          <w:b/>
          <w:bCs/>
          <w:color w:val="000000" w:themeColor="text1"/>
        </w:rPr>
        <w:t>Time :</w:t>
      </w:r>
      <w:r w:rsidRPr="00222CDC">
        <w:rPr>
          <w:rFonts w:cs="Arial"/>
          <w:color w:val="000000" w:themeColor="text1"/>
        </w:rPr>
        <w:t xml:space="preserve"> 6:30</w:t>
      </w:r>
      <w:r>
        <w:rPr>
          <w:rFonts w:cs="Arial"/>
          <w:color w:val="000000" w:themeColor="text1"/>
        </w:rPr>
        <w:t xml:space="preserve"> p.m. – 8 p.m.</w:t>
      </w:r>
      <w:r>
        <w:rPr>
          <w:rFonts w:cs="Arial"/>
          <w:color w:val="000000" w:themeColor="text1"/>
        </w:rPr>
        <w:br/>
      </w:r>
      <w:r w:rsidRPr="001417ED">
        <w:rPr>
          <w:rFonts w:cs="Arial"/>
          <w:b/>
          <w:bCs/>
          <w:color w:val="000000" w:themeColor="text1"/>
        </w:rPr>
        <w:t xml:space="preserve">Virtual Meeting, Link to register in advance: </w:t>
      </w:r>
      <w:hyperlink r:id="rId8" w:history="1">
        <w:r w:rsidR="003D4EF2" w:rsidRPr="003D4EF2">
          <w:rPr>
            <w:rStyle w:val="Hyperlink"/>
            <w:rFonts w:cs="Arial"/>
          </w:rPr>
          <w:t>Microsoft Teams</w:t>
        </w:r>
      </w:hyperlink>
    </w:p>
    <w:p w14:paraId="53BA4C68" w14:textId="77777777" w:rsidR="00696ED5" w:rsidRPr="00066554" w:rsidRDefault="00696ED5" w:rsidP="00696ED5">
      <w:pPr>
        <w:tabs>
          <w:tab w:val="left" w:pos="2880"/>
        </w:tabs>
        <w:spacing w:before="0" w:after="0" w:line="240" w:lineRule="auto"/>
        <w:rPr>
          <w:rFonts w:cs="Arial"/>
          <w:color w:val="000000" w:themeColor="text1"/>
        </w:rPr>
      </w:pPr>
    </w:p>
    <w:p w14:paraId="2D1207BA" w14:textId="77777777" w:rsidR="00696ED5" w:rsidRPr="00222CDC" w:rsidRDefault="00696ED5" w:rsidP="00696ED5">
      <w:pPr>
        <w:tabs>
          <w:tab w:val="left" w:pos="2880"/>
        </w:tabs>
        <w:spacing w:before="0" w:after="0" w:line="240" w:lineRule="auto"/>
        <w:ind w:left="2880"/>
        <w:rPr>
          <w:rFonts w:cs="Arial"/>
          <w:color w:val="000000" w:themeColor="text1"/>
        </w:rPr>
      </w:pPr>
      <w:r w:rsidRPr="00222CDC">
        <w:rPr>
          <w:rFonts w:cs="Arial"/>
          <w:color w:val="000000" w:themeColor="text1"/>
        </w:rPr>
        <w:t>Committee Co-Chair</w:t>
      </w:r>
      <w:r>
        <w:rPr>
          <w:rFonts w:cs="Arial"/>
          <w:color w:val="000000" w:themeColor="text1"/>
        </w:rPr>
        <w:t>s</w:t>
      </w:r>
      <w:r w:rsidRPr="00222CDC">
        <w:rPr>
          <w:rFonts w:cs="Arial"/>
          <w:color w:val="000000" w:themeColor="text1"/>
        </w:rPr>
        <w:t>:</w:t>
      </w:r>
      <w:r>
        <w:rPr>
          <w:rFonts w:cs="Arial"/>
          <w:color w:val="000000" w:themeColor="text1"/>
        </w:rPr>
        <w:t xml:space="preserve"> Manna Wong and Anne Keary</w:t>
      </w:r>
    </w:p>
    <w:p w14:paraId="27BF422A" w14:textId="77777777" w:rsidR="00696ED5" w:rsidRPr="00222CDC" w:rsidRDefault="00696ED5" w:rsidP="00696ED5">
      <w:pPr>
        <w:pStyle w:val="Heading2"/>
        <w:rPr>
          <w:color w:val="000000" w:themeColor="text1"/>
        </w:rPr>
      </w:pPr>
      <w:r w:rsidRPr="00222CDC">
        <w:rPr>
          <w:color w:val="000000" w:themeColor="text1"/>
        </w:rPr>
        <w:t>AGENDA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648"/>
        <w:gridCol w:w="5197"/>
        <w:gridCol w:w="3330"/>
        <w:gridCol w:w="1578"/>
      </w:tblGrid>
      <w:tr w:rsidR="00696ED5" w:rsidRPr="00222CDC" w14:paraId="3A56D8DB" w14:textId="77777777" w:rsidTr="008B6876">
        <w:trPr>
          <w:trHeight w:val="431"/>
          <w:tblHeader/>
        </w:trPr>
        <w:tc>
          <w:tcPr>
            <w:tcW w:w="648" w:type="dxa"/>
            <w:shd w:val="clear" w:color="auto" w:fill="F2F2F2" w:themeFill="background1" w:themeFillShade="F2"/>
          </w:tcPr>
          <w:p w14:paraId="6F5A05B2" w14:textId="77777777" w:rsidR="00696ED5" w:rsidRPr="00222CDC" w:rsidRDefault="00696ED5" w:rsidP="008B6876">
            <w:pPr>
              <w:rPr>
                <w:b/>
                <w:color w:val="000000" w:themeColor="text1"/>
              </w:rPr>
            </w:pPr>
            <w:bookmarkStart w:id="0" w:name="_Hlk101776075"/>
            <w:r w:rsidRPr="00222CDC">
              <w:rPr>
                <w:b/>
                <w:color w:val="000000" w:themeColor="text1"/>
              </w:rPr>
              <w:t>#</w:t>
            </w:r>
          </w:p>
        </w:tc>
        <w:tc>
          <w:tcPr>
            <w:tcW w:w="5197" w:type="dxa"/>
            <w:shd w:val="clear" w:color="auto" w:fill="F2F2F2" w:themeFill="background1" w:themeFillShade="F2"/>
          </w:tcPr>
          <w:p w14:paraId="6B995F98" w14:textId="77777777" w:rsidR="00696ED5" w:rsidRPr="00222CDC" w:rsidRDefault="00696ED5" w:rsidP="008B6876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Item</w:t>
            </w:r>
          </w:p>
        </w:tc>
        <w:tc>
          <w:tcPr>
            <w:tcW w:w="3330" w:type="dxa"/>
            <w:shd w:val="clear" w:color="auto" w:fill="F2F2F2" w:themeFill="background1" w:themeFillShade="F2"/>
          </w:tcPr>
          <w:p w14:paraId="75F533A4" w14:textId="77777777" w:rsidR="00696ED5" w:rsidRPr="00222CDC" w:rsidRDefault="00696ED5" w:rsidP="008B6876">
            <w:pPr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Facilitator/Presenter</w:t>
            </w:r>
          </w:p>
        </w:tc>
        <w:tc>
          <w:tcPr>
            <w:tcW w:w="1578" w:type="dxa"/>
            <w:shd w:val="clear" w:color="auto" w:fill="F2F2F2" w:themeFill="background1" w:themeFillShade="F2"/>
            <w:vAlign w:val="center"/>
          </w:tcPr>
          <w:p w14:paraId="5ACB0A4B" w14:textId="77777777" w:rsidR="00696ED5" w:rsidRPr="00222CDC" w:rsidRDefault="00696ED5" w:rsidP="008B6876">
            <w:pPr>
              <w:jc w:val="center"/>
              <w:rPr>
                <w:b/>
                <w:color w:val="000000" w:themeColor="text1"/>
              </w:rPr>
            </w:pPr>
            <w:r w:rsidRPr="00222CDC">
              <w:rPr>
                <w:b/>
                <w:color w:val="000000" w:themeColor="text1"/>
              </w:rPr>
              <w:t>Timeline</w:t>
            </w:r>
          </w:p>
        </w:tc>
      </w:tr>
      <w:tr w:rsidR="00696ED5" w:rsidRPr="00222CDC" w14:paraId="5BE446B4" w14:textId="77777777" w:rsidTr="008B6876">
        <w:tc>
          <w:tcPr>
            <w:tcW w:w="648" w:type="dxa"/>
          </w:tcPr>
          <w:p w14:paraId="30CA1BD5" w14:textId="77777777" w:rsidR="00696ED5" w:rsidRPr="00222CDC" w:rsidRDefault="00696ED5" w:rsidP="008B6876">
            <w:pPr>
              <w:rPr>
                <w:color w:val="000000" w:themeColor="text1"/>
              </w:rPr>
            </w:pPr>
            <w:r w:rsidRPr="00222CDC">
              <w:rPr>
                <w:color w:val="000000" w:themeColor="text1"/>
              </w:rPr>
              <w:t>1</w:t>
            </w:r>
          </w:p>
        </w:tc>
        <w:tc>
          <w:tcPr>
            <w:tcW w:w="5197" w:type="dxa"/>
          </w:tcPr>
          <w:p w14:paraId="549A7ECA" w14:textId="77777777" w:rsidR="00696ED5" w:rsidRPr="00222CDC" w:rsidRDefault="00696ED5" w:rsidP="008B68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Welcome and Land Acknowledgement</w:t>
            </w:r>
          </w:p>
        </w:tc>
        <w:tc>
          <w:tcPr>
            <w:tcW w:w="3330" w:type="dxa"/>
          </w:tcPr>
          <w:p w14:paraId="45FEDF01" w14:textId="77777777" w:rsidR="00696ED5" w:rsidRPr="005C64A3" w:rsidRDefault="00696ED5" w:rsidP="008B6876">
            <w:pPr>
              <w:ind w:left="288" w:hanging="288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Co-Chairs</w:t>
            </w:r>
          </w:p>
        </w:tc>
        <w:tc>
          <w:tcPr>
            <w:tcW w:w="1578" w:type="dxa"/>
          </w:tcPr>
          <w:p w14:paraId="5DBDF81D" w14:textId="77777777" w:rsidR="00696ED5" w:rsidRPr="00222CDC" w:rsidRDefault="00696ED5" w:rsidP="008B6876">
            <w:pPr>
              <w:rPr>
                <w:color w:val="000000" w:themeColor="text1"/>
              </w:rPr>
            </w:pPr>
            <w:r w:rsidRPr="005C64A3">
              <w:rPr>
                <w:color w:val="000000" w:themeColor="text1"/>
              </w:rPr>
              <w:t>6:</w:t>
            </w:r>
            <w:r>
              <w:rPr>
                <w:color w:val="000000" w:themeColor="text1"/>
              </w:rPr>
              <w:t>30 p.m.</w:t>
            </w:r>
          </w:p>
        </w:tc>
      </w:tr>
      <w:tr w:rsidR="00696ED5" w:rsidRPr="00222CDC" w14:paraId="28008177" w14:textId="77777777" w:rsidTr="008B6876">
        <w:tc>
          <w:tcPr>
            <w:tcW w:w="648" w:type="dxa"/>
          </w:tcPr>
          <w:p w14:paraId="5F793CE2" w14:textId="77777777" w:rsidR="00696ED5" w:rsidRPr="00222CDC" w:rsidRDefault="00696ED5" w:rsidP="008B6876">
            <w:pPr>
              <w:rPr>
                <w:color w:val="000000" w:themeColor="text1"/>
              </w:rPr>
            </w:pPr>
            <w:r>
              <w:t>2</w:t>
            </w:r>
          </w:p>
        </w:tc>
        <w:tc>
          <w:tcPr>
            <w:tcW w:w="5197" w:type="dxa"/>
          </w:tcPr>
          <w:p w14:paraId="49218D9B" w14:textId="77777777" w:rsidR="00696ED5" w:rsidRPr="00222CDC" w:rsidRDefault="00696ED5" w:rsidP="008B68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Introductions</w:t>
            </w:r>
          </w:p>
        </w:tc>
        <w:tc>
          <w:tcPr>
            <w:tcW w:w="3330" w:type="dxa"/>
          </w:tcPr>
          <w:p w14:paraId="2742558B" w14:textId="77777777" w:rsidR="00696ED5" w:rsidRPr="005C64A3" w:rsidRDefault="00696ED5" w:rsidP="008B6876">
            <w:pPr>
              <w:ind w:left="288" w:hanging="288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Co-Chairs</w:t>
            </w:r>
          </w:p>
        </w:tc>
        <w:tc>
          <w:tcPr>
            <w:tcW w:w="1578" w:type="dxa"/>
          </w:tcPr>
          <w:p w14:paraId="36D86DFE" w14:textId="64B2EDA3" w:rsidR="00696ED5" w:rsidRPr="00222CDC" w:rsidRDefault="00696ED5" w:rsidP="008B68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6:3</w:t>
            </w:r>
            <w:r w:rsidR="00D0515F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 xml:space="preserve"> p.m.</w:t>
            </w:r>
          </w:p>
        </w:tc>
      </w:tr>
      <w:tr w:rsidR="00696ED5" w14:paraId="080AE2EA" w14:textId="77777777" w:rsidTr="008B6876">
        <w:tc>
          <w:tcPr>
            <w:tcW w:w="648" w:type="dxa"/>
          </w:tcPr>
          <w:p w14:paraId="3673840E" w14:textId="77777777" w:rsidR="00696ED5" w:rsidRDefault="00696ED5" w:rsidP="008B6876">
            <w:r>
              <w:t>3</w:t>
            </w:r>
          </w:p>
        </w:tc>
        <w:tc>
          <w:tcPr>
            <w:tcW w:w="5197" w:type="dxa"/>
          </w:tcPr>
          <w:p w14:paraId="089DCE0D" w14:textId="57DB4861" w:rsidR="00696ED5" w:rsidRDefault="00696ED5" w:rsidP="008B6876">
            <w:r>
              <w:t xml:space="preserve">Approval of </w:t>
            </w:r>
            <w:r w:rsidR="00B92731">
              <w:t>May 1</w:t>
            </w:r>
            <w:r>
              <w:t>, 2023 minutes</w:t>
            </w:r>
          </w:p>
        </w:tc>
        <w:tc>
          <w:tcPr>
            <w:tcW w:w="3330" w:type="dxa"/>
          </w:tcPr>
          <w:p w14:paraId="28F68EB5" w14:textId="77777777" w:rsidR="00696ED5" w:rsidRPr="00643B74" w:rsidRDefault="00696ED5" w:rsidP="00643B74">
            <w:pPr>
              <w:ind w:left="288" w:hanging="288"/>
              <w:rPr>
                <w:color w:val="000000" w:themeColor="text1"/>
              </w:rPr>
            </w:pPr>
            <w:r w:rsidRPr="00643B74">
              <w:rPr>
                <w:color w:val="000000" w:themeColor="text1"/>
              </w:rPr>
              <w:t>Co-Chairs</w:t>
            </w:r>
          </w:p>
        </w:tc>
        <w:tc>
          <w:tcPr>
            <w:tcW w:w="1578" w:type="dxa"/>
          </w:tcPr>
          <w:p w14:paraId="15CD8242" w14:textId="002DC182" w:rsidR="00696ED5" w:rsidRDefault="00696ED5" w:rsidP="008B6876">
            <w:r>
              <w:t>6:</w:t>
            </w:r>
            <w:r w:rsidR="00D0515F">
              <w:t>37</w:t>
            </w:r>
            <w:r w:rsidRPr="00DB72D5">
              <w:t xml:space="preserve"> p.m.</w:t>
            </w:r>
          </w:p>
        </w:tc>
      </w:tr>
      <w:tr w:rsidR="00696ED5" w14:paraId="771BF298" w14:textId="77777777" w:rsidTr="008B6876">
        <w:tc>
          <w:tcPr>
            <w:tcW w:w="648" w:type="dxa"/>
          </w:tcPr>
          <w:p w14:paraId="24AFE2AE" w14:textId="77777777" w:rsidR="00696ED5" w:rsidRPr="00721B2E" w:rsidRDefault="00696ED5" w:rsidP="008B6876">
            <w:r w:rsidRPr="00721B2E">
              <w:t>4</w:t>
            </w:r>
          </w:p>
        </w:tc>
        <w:tc>
          <w:tcPr>
            <w:tcW w:w="5197" w:type="dxa"/>
          </w:tcPr>
          <w:p w14:paraId="4DE659C1" w14:textId="146EF932" w:rsidR="00724AA1" w:rsidRDefault="00B92731" w:rsidP="005367BB">
            <w:r>
              <w:t>Consultation: 2023 Annual Climate Action Report</w:t>
            </w:r>
            <w:r w:rsidR="009C31B0">
              <w:t xml:space="preserve"> (Facility-focused actions)</w:t>
            </w:r>
          </w:p>
          <w:p w14:paraId="0A98057B" w14:textId="27287CD6" w:rsidR="009C31B0" w:rsidRPr="009C31B0" w:rsidRDefault="009C31B0" w:rsidP="009C31B0"/>
        </w:tc>
        <w:tc>
          <w:tcPr>
            <w:tcW w:w="3330" w:type="dxa"/>
          </w:tcPr>
          <w:p w14:paraId="0516F21D" w14:textId="06E80A7E" w:rsidR="00696ED5" w:rsidRPr="00643B74" w:rsidRDefault="00B92731" w:rsidP="00D0515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Sustainability Staff</w:t>
            </w:r>
          </w:p>
        </w:tc>
        <w:tc>
          <w:tcPr>
            <w:tcW w:w="1578" w:type="dxa"/>
          </w:tcPr>
          <w:p w14:paraId="5C52FF60" w14:textId="3BA72C0D" w:rsidR="00696ED5" w:rsidRPr="002D692D" w:rsidRDefault="0098194B" w:rsidP="008B6876">
            <w:r>
              <w:t>6:40 p.m.</w:t>
            </w:r>
          </w:p>
        </w:tc>
      </w:tr>
      <w:tr w:rsidR="00D0515F" w14:paraId="2011AA4A" w14:textId="77777777" w:rsidTr="008B6876">
        <w:tc>
          <w:tcPr>
            <w:tcW w:w="648" w:type="dxa"/>
          </w:tcPr>
          <w:p w14:paraId="139F3AB6" w14:textId="269752BC" w:rsidR="00D0515F" w:rsidRPr="00721B2E" w:rsidRDefault="0033265C" w:rsidP="00D0515F">
            <w:r>
              <w:t>5</w:t>
            </w:r>
          </w:p>
        </w:tc>
        <w:tc>
          <w:tcPr>
            <w:tcW w:w="5197" w:type="dxa"/>
          </w:tcPr>
          <w:p w14:paraId="5E9C1F13" w14:textId="09CAC478" w:rsidR="00D0515F" w:rsidRDefault="00D0515F" w:rsidP="00D0515F">
            <w:r w:rsidRPr="009A2218">
              <w:t>Member Updates/Announcements</w:t>
            </w:r>
          </w:p>
        </w:tc>
        <w:tc>
          <w:tcPr>
            <w:tcW w:w="3330" w:type="dxa"/>
          </w:tcPr>
          <w:p w14:paraId="2660F645" w14:textId="23E5C664" w:rsidR="00D0515F" w:rsidRPr="00643B74" w:rsidRDefault="00D0515F" w:rsidP="00D0515F">
            <w:pPr>
              <w:ind w:left="288" w:hanging="288"/>
              <w:rPr>
                <w:color w:val="000000" w:themeColor="text1"/>
              </w:rPr>
            </w:pPr>
            <w:r w:rsidRPr="009A2218">
              <w:t>Open - All</w:t>
            </w:r>
          </w:p>
        </w:tc>
        <w:tc>
          <w:tcPr>
            <w:tcW w:w="1578" w:type="dxa"/>
          </w:tcPr>
          <w:p w14:paraId="70D46ACA" w14:textId="2A062815" w:rsidR="00D0515F" w:rsidRDefault="00D0515F" w:rsidP="00D0515F">
            <w:r>
              <w:t>7:</w:t>
            </w:r>
            <w:r w:rsidR="00387D18">
              <w:t>50</w:t>
            </w:r>
            <w:r>
              <w:t xml:space="preserve"> p.m.</w:t>
            </w:r>
          </w:p>
        </w:tc>
      </w:tr>
      <w:tr w:rsidR="00D0515F" w14:paraId="2E4B01DA" w14:textId="77777777" w:rsidTr="008B6876">
        <w:trPr>
          <w:trHeight w:val="683"/>
        </w:trPr>
        <w:tc>
          <w:tcPr>
            <w:tcW w:w="648" w:type="dxa"/>
          </w:tcPr>
          <w:p w14:paraId="7BF5E97F" w14:textId="40EC0F42" w:rsidR="00D0515F" w:rsidRDefault="0033265C" w:rsidP="00D0515F">
            <w:r>
              <w:t>6</w:t>
            </w:r>
          </w:p>
        </w:tc>
        <w:tc>
          <w:tcPr>
            <w:tcW w:w="5197" w:type="dxa"/>
          </w:tcPr>
          <w:p w14:paraId="240BB9C7" w14:textId="0CFABDAD" w:rsidR="00D0515F" w:rsidRDefault="00D0515F" w:rsidP="00D0515F">
            <w:r>
              <w:t>Adjournment</w:t>
            </w:r>
          </w:p>
        </w:tc>
        <w:tc>
          <w:tcPr>
            <w:tcW w:w="3330" w:type="dxa"/>
          </w:tcPr>
          <w:p w14:paraId="70E2DEE2" w14:textId="0A4B522B" w:rsidR="00D0515F" w:rsidRPr="00643B74" w:rsidRDefault="00D0515F" w:rsidP="00D0515F">
            <w:pPr>
              <w:ind w:left="288" w:hanging="288"/>
              <w:rPr>
                <w:color w:val="000000" w:themeColor="text1"/>
              </w:rPr>
            </w:pPr>
            <w:r w:rsidRPr="00643B74">
              <w:rPr>
                <w:color w:val="000000" w:themeColor="text1"/>
              </w:rPr>
              <w:t>Co-Chairs</w:t>
            </w:r>
          </w:p>
        </w:tc>
        <w:tc>
          <w:tcPr>
            <w:tcW w:w="1578" w:type="dxa"/>
          </w:tcPr>
          <w:p w14:paraId="4A8D6AE7" w14:textId="28753524" w:rsidR="00D0515F" w:rsidRDefault="00D0515F" w:rsidP="00D0515F">
            <w:r>
              <w:t>8:00 p.m.</w:t>
            </w:r>
          </w:p>
        </w:tc>
      </w:tr>
      <w:bookmarkEnd w:id="0"/>
    </w:tbl>
    <w:p w14:paraId="629E1CDF" w14:textId="77777777" w:rsidR="00696ED5" w:rsidRDefault="00696ED5" w:rsidP="00696ED5">
      <w:pPr>
        <w:tabs>
          <w:tab w:val="left" w:pos="3600"/>
        </w:tabs>
      </w:pPr>
    </w:p>
    <w:p w14:paraId="66C67C03" w14:textId="77777777" w:rsidR="00696ED5" w:rsidRDefault="00696ED5" w:rsidP="00696ED5"/>
    <w:p w14:paraId="075E7555" w14:textId="77777777" w:rsidR="00696ED5" w:rsidRDefault="00696ED5"/>
    <w:sectPr w:rsidR="00696ED5" w:rsidSect="002151AA">
      <w:head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9B3A2" w14:textId="77777777" w:rsidR="00B11F6C" w:rsidRDefault="00B11F6C">
      <w:pPr>
        <w:spacing w:before="0" w:after="0" w:line="240" w:lineRule="auto"/>
      </w:pPr>
      <w:r>
        <w:separator/>
      </w:r>
    </w:p>
  </w:endnote>
  <w:endnote w:type="continuationSeparator" w:id="0">
    <w:p w14:paraId="5BBF1A5D" w14:textId="77777777" w:rsidR="00B11F6C" w:rsidRDefault="00B11F6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1AC60" w14:textId="77777777" w:rsidR="00B11F6C" w:rsidRDefault="00B11F6C">
      <w:pPr>
        <w:spacing w:before="0" w:after="0" w:line="240" w:lineRule="auto"/>
      </w:pPr>
      <w:r>
        <w:separator/>
      </w:r>
    </w:p>
  </w:footnote>
  <w:footnote w:type="continuationSeparator" w:id="0">
    <w:p w14:paraId="1200534F" w14:textId="77777777" w:rsidR="00B11F6C" w:rsidRDefault="00B11F6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06E13" w14:textId="77777777" w:rsidR="002A671D" w:rsidRDefault="003D4EF2" w:rsidP="00D15935">
    <w:pPr>
      <w:pStyle w:val="Header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41658F"/>
    <w:multiLevelType w:val="hybridMultilevel"/>
    <w:tmpl w:val="0520204C"/>
    <w:lvl w:ilvl="0" w:tplc="4280A8D2">
      <w:start w:val="20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472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D5"/>
    <w:rsid w:val="00107C0A"/>
    <w:rsid w:val="00184B93"/>
    <w:rsid w:val="002D692D"/>
    <w:rsid w:val="0033265C"/>
    <w:rsid w:val="00387D18"/>
    <w:rsid w:val="003D4EF2"/>
    <w:rsid w:val="005367BB"/>
    <w:rsid w:val="00643B74"/>
    <w:rsid w:val="00696ED5"/>
    <w:rsid w:val="00724AA1"/>
    <w:rsid w:val="007F4533"/>
    <w:rsid w:val="00970A97"/>
    <w:rsid w:val="0098194B"/>
    <w:rsid w:val="009C31B0"/>
    <w:rsid w:val="00A00415"/>
    <w:rsid w:val="00B11F6C"/>
    <w:rsid w:val="00B92731"/>
    <w:rsid w:val="00C2051E"/>
    <w:rsid w:val="00D0515F"/>
    <w:rsid w:val="00E2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E91C5"/>
  <w15:chartTrackingRefBased/>
  <w15:docId w15:val="{8B853E9C-E3E9-451B-80D1-388821F1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ED5"/>
    <w:pPr>
      <w:spacing w:before="120" w:after="240" w:line="276" w:lineRule="auto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3B74"/>
    <w:pPr>
      <w:keepNext/>
      <w:keepLines/>
      <w:tabs>
        <w:tab w:val="left" w:pos="3600"/>
        <w:tab w:val="left" w:pos="4320"/>
        <w:tab w:val="left" w:pos="5760"/>
      </w:tabs>
      <w:outlineLvl w:val="0"/>
    </w:pPr>
    <w:rPr>
      <w:rFonts w:ascii="Myriad Pro" w:eastAsia="Times New Roman" w:hAnsi="Myriad Pro"/>
      <w:b/>
      <w:bCs/>
      <w:color w:val="2F5496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96ED5"/>
    <w:pPr>
      <w:keepNext/>
      <w:keepLines/>
      <w:outlineLvl w:val="1"/>
    </w:pPr>
    <w:rPr>
      <w:rFonts w:eastAsia="Times New Roman"/>
      <w:b/>
      <w:bCs/>
      <w:spacing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B74"/>
    <w:rPr>
      <w:rFonts w:ascii="Myriad Pro" w:eastAsia="Times New Roman" w:hAnsi="Myriad Pro" w:cs="Times New Roman"/>
      <w:b/>
      <w:bCs/>
      <w:color w:val="2F5496" w:themeColor="accent1" w:themeShade="BF"/>
      <w:sz w:val="40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96ED5"/>
    <w:rPr>
      <w:rFonts w:ascii="Arial" w:eastAsia="Times New Roman" w:hAnsi="Arial" w:cs="Times New Roman"/>
      <w:b/>
      <w:bCs/>
      <w:spacing w:val="20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696ED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ED5"/>
    <w:rPr>
      <w:rFonts w:ascii="Arial" w:eastAsia="Calibri" w:hAnsi="Arial" w:cs="Times New Roman"/>
      <w:sz w:val="24"/>
    </w:rPr>
  </w:style>
  <w:style w:type="table" w:styleId="TableGrid">
    <w:name w:val="Table Grid"/>
    <w:basedOn w:val="TableNormal"/>
    <w:uiPriority w:val="59"/>
    <w:rsid w:val="00696E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6ED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367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7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7BB"/>
    <w:rPr>
      <w:rFonts w:ascii="Arial" w:eastAsia="Calibri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7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7BB"/>
    <w:rPr>
      <w:rFonts w:ascii="Arial" w:eastAsia="Calibri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367BB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D69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C3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registration/TSvXxFWBkEqRVXcFFIxByg,ny0BWBcyhE2DK6FcfeUMWQ,Q3YABGiT5kyoDkQcs9_qbw,5sF5nEDu1UqcfFWHZVNVDA,LxXz4ePEuEGffmxK8rVdcg,EEqD67UbCkqzMFkTlh4Xvg?mode=read&amp;tenantId=c4d72b4d-8155-4a90-9155-7705148c41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Kokinakis, Mary</dc:creator>
  <cp:keywords/>
  <dc:description/>
  <cp:lastModifiedBy>Evers, Kristen</cp:lastModifiedBy>
  <cp:revision>3</cp:revision>
  <dcterms:created xsi:type="dcterms:W3CDTF">2023-09-26T20:24:00Z</dcterms:created>
  <dcterms:modified xsi:type="dcterms:W3CDTF">2023-09-26T20:34:00Z</dcterms:modified>
</cp:coreProperties>
</file>